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60BC7" w14:textId="42225B04" w:rsidR="00B368F7" w:rsidRDefault="00723379" w:rsidP="00AA7E5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IMPLEMENTASI </w:t>
      </w:r>
      <w:r w:rsidR="00556F63" w:rsidRPr="005F5526">
        <w:rPr>
          <w:rFonts w:ascii="Times New Roman" w:hAnsi="Times New Roman" w:cs="Times New Roman"/>
          <w:b/>
          <w:sz w:val="26"/>
          <w:szCs w:val="26"/>
        </w:rPr>
        <w:t xml:space="preserve">POROS MARITIM </w:t>
      </w:r>
      <w:r w:rsidR="00D64893">
        <w:rPr>
          <w:rFonts w:ascii="Times New Roman" w:hAnsi="Times New Roman" w:cs="Times New Roman"/>
          <w:b/>
          <w:sz w:val="26"/>
          <w:szCs w:val="26"/>
        </w:rPr>
        <w:t xml:space="preserve">DALAM </w:t>
      </w:r>
      <w:r>
        <w:rPr>
          <w:rFonts w:ascii="Times New Roman" w:hAnsi="Times New Roman" w:cs="Times New Roman"/>
          <w:b/>
          <w:sz w:val="26"/>
          <w:szCs w:val="26"/>
        </w:rPr>
        <w:t xml:space="preserve"> </w:t>
      </w:r>
      <w:r w:rsidR="005B3A4E">
        <w:rPr>
          <w:rFonts w:ascii="Times New Roman" w:hAnsi="Times New Roman" w:cs="Times New Roman"/>
          <w:b/>
          <w:sz w:val="26"/>
          <w:szCs w:val="26"/>
        </w:rPr>
        <w:t>PRESPEKTIF KEBIJAKAN</w:t>
      </w:r>
      <w:r w:rsidR="006C084D">
        <w:rPr>
          <w:rFonts w:ascii="Times New Roman" w:hAnsi="Times New Roman" w:cs="Times New Roman"/>
          <w:b/>
          <w:sz w:val="26"/>
          <w:szCs w:val="26"/>
        </w:rPr>
        <w:t xml:space="preserve"> </w:t>
      </w:r>
    </w:p>
    <w:p w14:paraId="7137AE53" w14:textId="5019DDA5" w:rsidR="005B3A4E" w:rsidRDefault="005B3A4E" w:rsidP="005B3A4E">
      <w:pPr>
        <w:pStyle w:val="HTMLPreformatted"/>
        <w:rPr>
          <w:rFonts w:ascii="Courier New" w:eastAsia="Times New Roman" w:hAnsi="Courier New" w:cs="Courier New"/>
          <w:lang w:eastAsia="id-ID"/>
        </w:rPr>
      </w:pPr>
      <w:r w:rsidRPr="005B3A4E">
        <w:rPr>
          <w:rStyle w:val="tlid-translation"/>
          <w:rFonts w:ascii="Times New Roman" w:hAnsi="Times New Roman" w:cs="Times New Roman"/>
          <w:b/>
          <w:i/>
          <w:sz w:val="26"/>
          <w:szCs w:val="26"/>
        </w:rPr>
        <w:t>(</w:t>
      </w:r>
      <w:r w:rsidRPr="005B3A4E">
        <w:rPr>
          <w:rFonts w:ascii="Times New Roman" w:eastAsia="Times New Roman" w:hAnsi="Times New Roman" w:cs="Times New Roman"/>
          <w:b/>
          <w:i/>
          <w:sz w:val="26"/>
          <w:szCs w:val="26"/>
          <w:lang w:val="en" w:eastAsia="id-ID"/>
        </w:rPr>
        <w:t xml:space="preserve">MARITIME </w:t>
      </w:r>
      <w:r w:rsidRPr="005B3A4E">
        <w:rPr>
          <w:rFonts w:ascii="Times New Roman" w:eastAsia="Times New Roman" w:hAnsi="Times New Roman" w:cs="Times New Roman"/>
          <w:b/>
          <w:i/>
          <w:sz w:val="26"/>
          <w:szCs w:val="26"/>
          <w:lang w:eastAsia="id-ID"/>
        </w:rPr>
        <w:t>FULCRUM</w:t>
      </w:r>
      <w:r w:rsidRPr="005B3A4E">
        <w:rPr>
          <w:rFonts w:ascii="Times New Roman" w:eastAsia="Times New Roman" w:hAnsi="Times New Roman" w:cs="Times New Roman"/>
          <w:b/>
          <w:i/>
          <w:sz w:val="26"/>
          <w:szCs w:val="26"/>
          <w:lang w:val="en" w:eastAsia="id-ID"/>
        </w:rPr>
        <w:t xml:space="preserve"> IMPLEMENTATION IN POLICY PRESPECTIVE</w:t>
      </w:r>
      <w:r>
        <w:rPr>
          <w:rFonts w:ascii="Courier New" w:eastAsia="Times New Roman" w:hAnsi="Courier New" w:cs="Courier New"/>
          <w:lang w:eastAsia="id-ID"/>
        </w:rPr>
        <w:t>)</w:t>
      </w:r>
    </w:p>
    <w:p w14:paraId="5135D71F" w14:textId="77777777" w:rsidR="00B3332F" w:rsidRPr="005B3A4E" w:rsidRDefault="00B3332F" w:rsidP="005B3A4E">
      <w:pPr>
        <w:pStyle w:val="HTMLPreformatted"/>
        <w:rPr>
          <w:rFonts w:ascii="Courier New" w:eastAsia="Times New Roman" w:hAnsi="Courier New" w:cs="Courier New"/>
          <w:lang w:eastAsia="id-ID"/>
        </w:rPr>
      </w:pPr>
    </w:p>
    <w:p w14:paraId="19DFD376" w14:textId="77777777" w:rsidR="00B3332F" w:rsidRPr="004175A7" w:rsidRDefault="00B3332F" w:rsidP="00B3332F">
      <w:pPr>
        <w:spacing w:after="0" w:line="240" w:lineRule="auto"/>
        <w:jc w:val="center"/>
        <w:rPr>
          <w:rFonts w:ascii="Times New Roman" w:hAnsi="Times New Roman" w:cs="Times New Roman"/>
          <w:b/>
          <w:sz w:val="24"/>
          <w:szCs w:val="24"/>
        </w:rPr>
      </w:pPr>
      <w:r w:rsidRPr="004175A7">
        <w:rPr>
          <w:rFonts w:ascii="Times New Roman" w:hAnsi="Times New Roman" w:cs="Times New Roman"/>
          <w:b/>
          <w:sz w:val="24"/>
          <w:szCs w:val="24"/>
        </w:rPr>
        <w:t>Muhar Junef</w:t>
      </w:r>
    </w:p>
    <w:p w14:paraId="3AC01389"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Peneliti pada Pusat Penelitian dan Pengembangan Hukum</w:t>
      </w:r>
    </w:p>
    <w:p w14:paraId="75BA350D"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Badan penelitian dan Pengembangan Hukum dan Hak Asasi Manusia</w:t>
      </w:r>
    </w:p>
    <w:p w14:paraId="03921C1A"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Kementerian Hukum dan Hak Asasi Manusia Republik Indonesia</w:t>
      </w:r>
    </w:p>
    <w:p w14:paraId="174CC5F9"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Jalan HR Rasuna Said Kavling 4-5 Kuningan Jakarta Selatan 12940</w:t>
      </w:r>
    </w:p>
    <w:p w14:paraId="7753A198"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Telpon (021) 252015, Faksimil (021) 2526438</w:t>
      </w:r>
    </w:p>
    <w:p w14:paraId="5E6B30A3"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 xml:space="preserve">Email: </w:t>
      </w:r>
      <w:hyperlink r:id="rId8" w:history="1">
        <w:r w:rsidRPr="005F5526">
          <w:rPr>
            <w:rStyle w:val="Hyperlink"/>
            <w:rFonts w:ascii="Times New Roman" w:hAnsi="Times New Roman" w:cs="Times New Roman"/>
            <w:color w:val="auto"/>
            <w:sz w:val="24"/>
            <w:szCs w:val="24"/>
          </w:rPr>
          <w:t>muharjunef@yahoo.co.id</w:t>
        </w:r>
      </w:hyperlink>
    </w:p>
    <w:p w14:paraId="673A3AD9" w14:textId="719CB713" w:rsidR="00AA7E5E" w:rsidRDefault="00AA7E5E" w:rsidP="00AA7E5E">
      <w:pPr>
        <w:spacing w:after="0" w:line="240" w:lineRule="auto"/>
        <w:jc w:val="center"/>
        <w:rPr>
          <w:rFonts w:ascii="Times New Roman" w:hAnsi="Times New Roman" w:cs="Times New Roman"/>
          <w:b/>
          <w:i/>
          <w:sz w:val="24"/>
          <w:szCs w:val="24"/>
        </w:rPr>
      </w:pPr>
    </w:p>
    <w:p w14:paraId="307E6218" w14:textId="77777777" w:rsidR="00AA7E5E" w:rsidRDefault="005F5526" w:rsidP="00AA7E5E">
      <w:pPr>
        <w:spacing w:after="0" w:line="240" w:lineRule="auto"/>
        <w:jc w:val="center"/>
        <w:rPr>
          <w:rFonts w:ascii="Times New Roman" w:hAnsi="Times New Roman" w:cs="Times New Roman"/>
          <w:b/>
          <w:i/>
          <w:sz w:val="24"/>
          <w:szCs w:val="24"/>
        </w:rPr>
      </w:pPr>
      <w:r w:rsidRPr="00AA7E5E">
        <w:rPr>
          <w:rFonts w:ascii="Times New Roman" w:hAnsi="Times New Roman" w:cs="Times New Roman"/>
          <w:b/>
          <w:i/>
          <w:sz w:val="24"/>
          <w:szCs w:val="24"/>
        </w:rPr>
        <w:t>ABSTRACT</w:t>
      </w:r>
    </w:p>
    <w:p w14:paraId="273FD81F" w14:textId="77777777" w:rsidR="00FA2859" w:rsidRDefault="00FA2859" w:rsidP="00AA7E5E">
      <w:pPr>
        <w:spacing w:after="0" w:line="240" w:lineRule="auto"/>
        <w:jc w:val="center"/>
        <w:rPr>
          <w:rFonts w:ascii="Times New Roman" w:hAnsi="Times New Roman" w:cs="Times New Roman"/>
          <w:b/>
          <w:i/>
          <w:sz w:val="24"/>
          <w:szCs w:val="24"/>
        </w:rPr>
      </w:pPr>
    </w:p>
    <w:p w14:paraId="7EB05559" w14:textId="0E20883E" w:rsidR="006A544E" w:rsidRPr="006A544E" w:rsidRDefault="006A544E" w:rsidP="00BD264F">
      <w:pPr>
        <w:spacing w:after="0" w:line="240" w:lineRule="auto"/>
        <w:jc w:val="both"/>
        <w:rPr>
          <w:rFonts w:ascii="Times New Roman" w:hAnsi="Times New Roman" w:cs="Times New Roman"/>
          <w:i/>
        </w:rPr>
      </w:pPr>
      <w:bookmarkStart w:id="0" w:name="_GoBack"/>
      <w:bookmarkEnd w:id="0"/>
      <w:r>
        <w:rPr>
          <w:rFonts w:ascii="Times New Roman" w:hAnsi="Times New Roman" w:cs="Times New Roman"/>
          <w:i/>
        </w:rPr>
        <w:t>The maritime fulcrum</w:t>
      </w:r>
      <w:r w:rsidRPr="006A544E">
        <w:rPr>
          <w:rFonts w:ascii="Times New Roman" w:hAnsi="Times New Roman" w:cs="Times New Roman"/>
          <w:i/>
        </w:rPr>
        <w:t xml:space="preserve"> is now increasingly popular and attracts the attention of many parties, including the mass media which often raises the term in its reporting in recent times. The discovery of the term is inseparable from the idea of ​​President Joko Widodo who wants to make Indonesia a world maritime axis, also wants to make Indonesian waters as safe waters in the world for all marine activities, and for that the government will guarantee the safety and security of sea transportation carried out by the community and business actors. Maritime development cannot be done instantly. To optimize maritime development at the national, regional and global levels, and especially in achieving the World Maritime </w:t>
      </w:r>
      <w:r>
        <w:rPr>
          <w:rFonts w:ascii="Times New Roman" w:hAnsi="Times New Roman" w:cs="Times New Roman"/>
          <w:i/>
        </w:rPr>
        <w:t>Fulcrum</w:t>
      </w:r>
      <w:r w:rsidRPr="006A544E">
        <w:rPr>
          <w:rFonts w:ascii="Times New Roman" w:hAnsi="Times New Roman" w:cs="Times New Roman"/>
          <w:i/>
        </w:rPr>
        <w:t xml:space="preserve">, it requires direction, orientation, strategy and anticipation of effective, consistent and sustainable development. Therefore, the researcher looked at the Implementation of the Maritime </w:t>
      </w:r>
      <w:r>
        <w:rPr>
          <w:rFonts w:ascii="Times New Roman" w:hAnsi="Times New Roman" w:cs="Times New Roman"/>
          <w:i/>
        </w:rPr>
        <w:t>Fulcrum</w:t>
      </w:r>
      <w:r w:rsidRPr="006A544E">
        <w:rPr>
          <w:rFonts w:ascii="Times New Roman" w:hAnsi="Times New Roman" w:cs="Times New Roman"/>
          <w:i/>
        </w:rPr>
        <w:t xml:space="preserve"> in a policy perspective. The problems that will be the focus of this research are first how the development of the world maritime </w:t>
      </w:r>
      <w:r>
        <w:rPr>
          <w:rFonts w:ascii="Times New Roman" w:hAnsi="Times New Roman" w:cs="Times New Roman"/>
          <w:i/>
        </w:rPr>
        <w:t>fulcrum</w:t>
      </w:r>
      <w:r w:rsidRPr="006A544E">
        <w:rPr>
          <w:rFonts w:ascii="Times New Roman" w:hAnsi="Times New Roman" w:cs="Times New Roman"/>
          <w:i/>
        </w:rPr>
        <w:t xml:space="preserve"> concept in Indonesia, secondly how to implement the Indonesian maritime </w:t>
      </w:r>
      <w:r>
        <w:rPr>
          <w:rFonts w:ascii="Times New Roman" w:hAnsi="Times New Roman" w:cs="Times New Roman"/>
          <w:i/>
        </w:rPr>
        <w:t>fulcrum</w:t>
      </w:r>
      <w:r w:rsidRPr="006A544E">
        <w:rPr>
          <w:rFonts w:ascii="Times New Roman" w:hAnsi="Times New Roman" w:cs="Times New Roman"/>
          <w:i/>
        </w:rPr>
        <w:t xml:space="preserve"> from a policy perspective. The purpose of this study is to determine the development of the world maritime </w:t>
      </w:r>
      <w:r>
        <w:rPr>
          <w:rFonts w:ascii="Times New Roman" w:hAnsi="Times New Roman" w:cs="Times New Roman"/>
          <w:i/>
        </w:rPr>
        <w:t>fulcrum</w:t>
      </w:r>
      <w:r w:rsidRPr="006A544E">
        <w:rPr>
          <w:rFonts w:ascii="Times New Roman" w:hAnsi="Times New Roman" w:cs="Times New Roman"/>
          <w:i/>
        </w:rPr>
        <w:t xml:space="preserve"> concept in Indonesia and its implementation. Based on the results of research, Indonesia has implemented the concept of world maritime policies by issuing policies and their implementation; Indonesia is advised to have a global maritime </w:t>
      </w:r>
      <w:r>
        <w:rPr>
          <w:rFonts w:ascii="Times New Roman" w:hAnsi="Times New Roman" w:cs="Times New Roman"/>
          <w:i/>
        </w:rPr>
        <w:t>fulcrum</w:t>
      </w:r>
      <w:r w:rsidRPr="006A544E">
        <w:rPr>
          <w:rFonts w:ascii="Times New Roman" w:hAnsi="Times New Roman" w:cs="Times New Roman"/>
          <w:i/>
        </w:rPr>
        <w:t xml:space="preserve"> law to answer the challenges of realizing Indonesia's excellence. The usefulness of this research is in order to support the formation and development of law and practically as input for stakeholders including the </w:t>
      </w:r>
      <w:r>
        <w:rPr>
          <w:rFonts w:ascii="Times New Roman" w:hAnsi="Times New Roman" w:cs="Times New Roman"/>
          <w:i/>
        </w:rPr>
        <w:t>g</w:t>
      </w:r>
      <w:r w:rsidRPr="006A544E">
        <w:rPr>
          <w:rFonts w:ascii="Times New Roman" w:hAnsi="Times New Roman" w:cs="Times New Roman"/>
          <w:i/>
        </w:rPr>
        <w:t>overnment, experts, academics, practitioners and the community.</w:t>
      </w:r>
    </w:p>
    <w:p w14:paraId="0C5D260F" w14:textId="02047658" w:rsidR="00A071B5" w:rsidRPr="006A544E" w:rsidRDefault="00A071B5" w:rsidP="00BD264F">
      <w:pPr>
        <w:spacing w:after="0" w:line="240" w:lineRule="auto"/>
        <w:jc w:val="both"/>
        <w:rPr>
          <w:rFonts w:ascii="Times New Roman" w:hAnsi="Times New Roman" w:cs="Times New Roman"/>
          <w:b/>
          <w:i/>
        </w:rPr>
      </w:pPr>
      <w:r w:rsidRPr="006A544E">
        <w:rPr>
          <w:rFonts w:ascii="Times New Roman" w:hAnsi="Times New Roman" w:cs="Times New Roman"/>
          <w:b/>
          <w:i/>
        </w:rPr>
        <w:t xml:space="preserve">Keyword: maritim fulcrum, </w:t>
      </w:r>
      <w:r w:rsidR="005B3A4E" w:rsidRPr="006A544E">
        <w:rPr>
          <w:rFonts w:ascii="Times New Roman" w:hAnsi="Times New Roman" w:cs="Times New Roman"/>
          <w:b/>
          <w:i/>
        </w:rPr>
        <w:t xml:space="preserve">policy, and </w:t>
      </w:r>
      <w:r w:rsidRPr="006A544E">
        <w:rPr>
          <w:rFonts w:ascii="Times New Roman" w:hAnsi="Times New Roman" w:cs="Times New Roman"/>
          <w:b/>
          <w:i/>
        </w:rPr>
        <w:t>implementation.</w:t>
      </w:r>
    </w:p>
    <w:p w14:paraId="5CFD7A62" w14:textId="77777777" w:rsidR="00E52B0D" w:rsidRPr="006A0ED3" w:rsidRDefault="00E52B0D" w:rsidP="00AA7E5E">
      <w:pPr>
        <w:spacing w:after="0" w:line="240" w:lineRule="auto"/>
        <w:jc w:val="center"/>
        <w:rPr>
          <w:rFonts w:ascii="Times New Roman" w:hAnsi="Times New Roman" w:cs="Times New Roman"/>
          <w:b/>
          <w:i/>
        </w:rPr>
      </w:pPr>
    </w:p>
    <w:p w14:paraId="67202824" w14:textId="77777777" w:rsidR="00DB0502" w:rsidRPr="00AD7906" w:rsidRDefault="005F5526" w:rsidP="004175A7">
      <w:pPr>
        <w:spacing w:after="0" w:line="360" w:lineRule="auto"/>
        <w:jc w:val="center"/>
        <w:rPr>
          <w:rFonts w:ascii="Times New Roman" w:hAnsi="Times New Roman" w:cs="Times New Roman"/>
          <w:b/>
        </w:rPr>
      </w:pPr>
      <w:r w:rsidRPr="00AD7906">
        <w:rPr>
          <w:rFonts w:ascii="Times New Roman" w:hAnsi="Times New Roman" w:cs="Times New Roman"/>
          <w:b/>
        </w:rPr>
        <w:t>ABSTRAK</w:t>
      </w:r>
    </w:p>
    <w:p w14:paraId="57B0E82F" w14:textId="5091B687" w:rsidR="00415E77" w:rsidRPr="00780E91" w:rsidRDefault="00653EC1" w:rsidP="004175A7">
      <w:pPr>
        <w:spacing w:after="0" w:line="240" w:lineRule="auto"/>
        <w:jc w:val="both"/>
        <w:rPr>
          <w:rFonts w:ascii="Times New Roman" w:hAnsi="Times New Roman" w:cs="Times New Roman"/>
          <w:b/>
        </w:rPr>
      </w:pPr>
      <w:r w:rsidRPr="00780E91">
        <w:rPr>
          <w:rFonts w:ascii="Times New Roman" w:hAnsi="Times New Roman" w:cs="Times New Roman"/>
        </w:rPr>
        <w:t>Poros maritim kini semakin populer dan menarik perhatian banyak pihak, tidak terkecuali media massa yang juga kerap memunculkan istilah tersebut dalam pemberitaannya dalam waktu-waktu belakangan ini. Mengemukanya istilah tersebut tidak terlepas dari gagasan Presiden Joko Widodo yang ingin menjadikan Indonesia sebagai poros maritim dunia, juga ingin menjadikan wilayah perairan Indonesia sebagai wilayah perairan yang aman di dunia bagi semua aktivitas laut, dan untuk itu pemerintah akan menjamin keamanan dan keselamatan transportasi laut yang dilakukan oleh masyarakat maupun pelaku usaha.</w:t>
      </w:r>
      <w:r w:rsidR="00D6535B" w:rsidRPr="00780E91">
        <w:rPr>
          <w:rFonts w:ascii="Times New Roman" w:hAnsi="Times New Roman" w:cs="Times New Roman"/>
        </w:rPr>
        <w:t xml:space="preserve"> </w:t>
      </w:r>
      <w:r w:rsidR="006C63F9" w:rsidRPr="00780E91">
        <w:rPr>
          <w:rFonts w:ascii="Times New Roman" w:hAnsi="Times New Roman" w:cs="Times New Roman"/>
        </w:rPr>
        <w:t>Pembangunan maritim tidak bisa dilakukan serba instan. Untuk mengoptimalkan pembangunan maritim di tingkat nasional, regional dan global, dan khususnya dalam mencapai Poros Maritim Dunia dibutuhkan arah, orientasi, strategi dan antisipasi pembangunan yang efektif, konsisten dan berkelanjutan.</w:t>
      </w:r>
      <w:r w:rsidRPr="00780E91">
        <w:rPr>
          <w:rFonts w:ascii="Times New Roman" w:hAnsi="Times New Roman" w:cs="Times New Roman"/>
        </w:rPr>
        <w:t xml:space="preserve"> Oleh karena itu, </w:t>
      </w:r>
      <w:r w:rsidR="00FD336A">
        <w:rPr>
          <w:rFonts w:ascii="Times New Roman" w:hAnsi="Times New Roman" w:cs="Times New Roman"/>
        </w:rPr>
        <w:t>P</w:t>
      </w:r>
      <w:r w:rsidR="00663AF5" w:rsidRPr="00780E91">
        <w:rPr>
          <w:rFonts w:ascii="Times New Roman" w:hAnsi="Times New Roman" w:cs="Times New Roman"/>
        </w:rPr>
        <w:t xml:space="preserve">eneliti </w:t>
      </w:r>
      <w:r w:rsidRPr="00780E91">
        <w:rPr>
          <w:rFonts w:ascii="Times New Roman" w:hAnsi="Times New Roman" w:cs="Times New Roman"/>
        </w:rPr>
        <w:t xml:space="preserve">melihat </w:t>
      </w:r>
      <w:r w:rsidR="00293565" w:rsidRPr="005B3A4E">
        <w:rPr>
          <w:rFonts w:ascii="Times New Roman" w:hAnsi="Times New Roman" w:cs="Times New Roman"/>
        </w:rPr>
        <w:t xml:space="preserve">Implementasi </w:t>
      </w:r>
      <w:r w:rsidRPr="00780E91">
        <w:rPr>
          <w:rFonts w:ascii="Times New Roman" w:hAnsi="Times New Roman" w:cs="Times New Roman"/>
        </w:rPr>
        <w:t xml:space="preserve">Poros Maritim </w:t>
      </w:r>
      <w:r w:rsidR="00D64893" w:rsidRPr="00780E91">
        <w:rPr>
          <w:rFonts w:ascii="Times New Roman" w:hAnsi="Times New Roman" w:cs="Times New Roman"/>
        </w:rPr>
        <w:t xml:space="preserve">dalam </w:t>
      </w:r>
      <w:r w:rsidR="005B3A4E" w:rsidRPr="005B3A4E">
        <w:rPr>
          <w:rFonts w:ascii="Times New Roman" w:hAnsi="Times New Roman" w:cs="Times New Roman"/>
        </w:rPr>
        <w:t>P</w:t>
      </w:r>
      <w:r w:rsidR="00415E77" w:rsidRPr="005B3A4E">
        <w:rPr>
          <w:rFonts w:ascii="Times New Roman" w:hAnsi="Times New Roman" w:cs="Times New Roman"/>
        </w:rPr>
        <w:t xml:space="preserve">respektif </w:t>
      </w:r>
      <w:r w:rsidRPr="005B3A4E">
        <w:rPr>
          <w:rFonts w:ascii="Times New Roman" w:hAnsi="Times New Roman" w:cs="Times New Roman"/>
        </w:rPr>
        <w:t>k</w:t>
      </w:r>
      <w:r w:rsidR="00415E77" w:rsidRPr="005B3A4E">
        <w:rPr>
          <w:rFonts w:ascii="Times New Roman" w:hAnsi="Times New Roman" w:cs="Times New Roman"/>
        </w:rPr>
        <w:t>ebijakan</w:t>
      </w:r>
      <w:r w:rsidR="00415E77" w:rsidRPr="00780E91">
        <w:rPr>
          <w:rFonts w:ascii="Times New Roman" w:hAnsi="Times New Roman" w:cs="Times New Roman"/>
        </w:rPr>
        <w:t xml:space="preserve">. Permasalahan yang akan menjadi fokus dalam </w:t>
      </w:r>
      <w:r w:rsidR="00667F4C" w:rsidRPr="00780E91">
        <w:rPr>
          <w:rFonts w:ascii="Times New Roman" w:hAnsi="Times New Roman" w:cs="Times New Roman"/>
        </w:rPr>
        <w:t>p</w:t>
      </w:r>
      <w:r w:rsidR="00415E77" w:rsidRPr="00780E91">
        <w:rPr>
          <w:rFonts w:ascii="Times New Roman" w:hAnsi="Times New Roman" w:cs="Times New Roman"/>
        </w:rPr>
        <w:t xml:space="preserve">enelitian ini adalah  pertama bagaimana perkembangan </w:t>
      </w:r>
      <w:r w:rsidR="00C06252" w:rsidRPr="00780E91">
        <w:rPr>
          <w:rFonts w:ascii="Times New Roman" w:hAnsi="Times New Roman" w:cs="Times New Roman"/>
        </w:rPr>
        <w:t xml:space="preserve">konsep </w:t>
      </w:r>
      <w:r w:rsidR="00415E77" w:rsidRPr="00780E91">
        <w:rPr>
          <w:rFonts w:ascii="Times New Roman" w:hAnsi="Times New Roman" w:cs="Times New Roman"/>
        </w:rPr>
        <w:t>poros maritim dunia</w:t>
      </w:r>
      <w:r w:rsidR="00C06252" w:rsidRPr="00780E91">
        <w:rPr>
          <w:rFonts w:ascii="Times New Roman" w:hAnsi="Times New Roman" w:cs="Times New Roman"/>
        </w:rPr>
        <w:t xml:space="preserve"> di Indonesia</w:t>
      </w:r>
      <w:r w:rsidR="00415E77" w:rsidRPr="00780E91">
        <w:rPr>
          <w:rFonts w:ascii="Times New Roman" w:hAnsi="Times New Roman" w:cs="Times New Roman"/>
        </w:rPr>
        <w:t xml:space="preserve">, kedua </w:t>
      </w:r>
      <w:r w:rsidR="00C06252" w:rsidRPr="00780E91">
        <w:rPr>
          <w:rFonts w:ascii="Times New Roman" w:hAnsi="Times New Roman" w:cs="Times New Roman"/>
        </w:rPr>
        <w:t xml:space="preserve">bagaimana implementasi </w:t>
      </w:r>
      <w:r w:rsidR="00415E77" w:rsidRPr="00780E91">
        <w:rPr>
          <w:rFonts w:ascii="Times New Roman" w:hAnsi="Times New Roman" w:cs="Times New Roman"/>
        </w:rPr>
        <w:t xml:space="preserve">poros maritim Indonesia </w:t>
      </w:r>
      <w:r w:rsidR="00415E77" w:rsidRPr="005B3A4E">
        <w:rPr>
          <w:rFonts w:ascii="Times New Roman" w:hAnsi="Times New Roman" w:cs="Times New Roman"/>
        </w:rPr>
        <w:t>dari prespektif kebijakan</w:t>
      </w:r>
      <w:r w:rsidR="005B3A4E">
        <w:rPr>
          <w:rFonts w:ascii="Times New Roman" w:hAnsi="Times New Roman" w:cs="Times New Roman"/>
        </w:rPr>
        <w:t>.</w:t>
      </w:r>
      <w:r w:rsidR="00C06252" w:rsidRPr="00780E91">
        <w:rPr>
          <w:rFonts w:ascii="Times New Roman" w:hAnsi="Times New Roman" w:cs="Times New Roman"/>
        </w:rPr>
        <w:t xml:space="preserve"> Adapun tujuan penelitian ini adalah untuk</w:t>
      </w:r>
      <w:r w:rsidR="00C06252" w:rsidRPr="00780E91">
        <w:rPr>
          <w:rFonts w:ascii="Times New Roman" w:hAnsi="Times New Roman" w:cs="Times New Roman"/>
          <w:color w:val="FF0000"/>
        </w:rPr>
        <w:t xml:space="preserve"> </w:t>
      </w:r>
      <w:r w:rsidR="00C06252" w:rsidRPr="00780E91">
        <w:rPr>
          <w:rFonts w:ascii="Times New Roman" w:hAnsi="Times New Roman" w:cs="Times New Roman"/>
        </w:rPr>
        <w:t>mengetahui perkembangan</w:t>
      </w:r>
      <w:r w:rsidR="00FD336A">
        <w:rPr>
          <w:rFonts w:ascii="Times New Roman" w:hAnsi="Times New Roman" w:cs="Times New Roman"/>
        </w:rPr>
        <w:t xml:space="preserve"> konsep poros maritim dunia di I</w:t>
      </w:r>
      <w:r w:rsidR="005B3A4E">
        <w:rPr>
          <w:rFonts w:ascii="Times New Roman" w:hAnsi="Times New Roman" w:cs="Times New Roman"/>
        </w:rPr>
        <w:t xml:space="preserve">ndonesia dan implementasinya. </w:t>
      </w:r>
      <w:r w:rsidR="006C63F9" w:rsidRPr="00780E91">
        <w:rPr>
          <w:rFonts w:ascii="Times New Roman" w:hAnsi="Times New Roman" w:cs="Times New Roman"/>
        </w:rPr>
        <w:t xml:space="preserve">Berdasarkan hasil penelitian bahwa Indonesia </w:t>
      </w:r>
      <w:r w:rsidR="00C06252" w:rsidRPr="00780E91">
        <w:rPr>
          <w:rFonts w:ascii="Times New Roman" w:hAnsi="Times New Roman" w:cs="Times New Roman"/>
        </w:rPr>
        <w:t>sudah menerapkan konsep proros maritim dunia</w:t>
      </w:r>
      <w:r w:rsidR="00714AAD" w:rsidRPr="00780E91">
        <w:rPr>
          <w:rFonts w:ascii="Times New Roman" w:hAnsi="Times New Roman" w:cs="Times New Roman"/>
        </w:rPr>
        <w:t xml:space="preserve"> dengan mengelua</w:t>
      </w:r>
      <w:r w:rsidR="00780E91">
        <w:rPr>
          <w:rFonts w:ascii="Times New Roman" w:hAnsi="Times New Roman" w:cs="Times New Roman"/>
        </w:rPr>
        <w:t>r</w:t>
      </w:r>
      <w:r w:rsidR="00714AAD" w:rsidRPr="00780E91">
        <w:rPr>
          <w:rFonts w:ascii="Times New Roman" w:hAnsi="Times New Roman" w:cs="Times New Roman"/>
        </w:rPr>
        <w:t xml:space="preserve">kan kebijakan dan </w:t>
      </w:r>
      <w:r w:rsidR="00780E91">
        <w:rPr>
          <w:rFonts w:ascii="Times New Roman" w:hAnsi="Times New Roman" w:cs="Times New Roman"/>
        </w:rPr>
        <w:t xml:space="preserve">implementasinya; </w:t>
      </w:r>
      <w:r w:rsidR="00714AAD" w:rsidRPr="00780E91">
        <w:rPr>
          <w:rFonts w:ascii="Times New Roman" w:hAnsi="Times New Roman" w:cs="Times New Roman"/>
        </w:rPr>
        <w:t>d</w:t>
      </w:r>
      <w:r w:rsidR="00254828" w:rsidRPr="00780E91">
        <w:rPr>
          <w:rFonts w:ascii="Times New Roman" w:hAnsi="Times New Roman" w:cs="Times New Roman"/>
        </w:rPr>
        <w:t>is</w:t>
      </w:r>
      <w:r w:rsidR="0027662D" w:rsidRPr="00780E91">
        <w:rPr>
          <w:rFonts w:ascii="Times New Roman" w:hAnsi="Times New Roman" w:cs="Times New Roman"/>
        </w:rPr>
        <w:t>aran</w:t>
      </w:r>
      <w:r w:rsidR="00254828" w:rsidRPr="00780E91">
        <w:rPr>
          <w:rFonts w:ascii="Times New Roman" w:hAnsi="Times New Roman" w:cs="Times New Roman"/>
        </w:rPr>
        <w:t>kan</w:t>
      </w:r>
      <w:r w:rsidR="0027662D" w:rsidRPr="00780E91">
        <w:rPr>
          <w:rFonts w:ascii="Times New Roman" w:hAnsi="Times New Roman" w:cs="Times New Roman"/>
        </w:rPr>
        <w:t xml:space="preserve"> </w:t>
      </w:r>
      <w:r w:rsidR="00254828" w:rsidRPr="00780E91">
        <w:rPr>
          <w:rFonts w:ascii="Times New Roman" w:hAnsi="Times New Roman" w:cs="Times New Roman"/>
        </w:rPr>
        <w:t>Indonesia mempunyai</w:t>
      </w:r>
      <w:r w:rsidR="00254828" w:rsidRPr="001D2F5B">
        <w:rPr>
          <w:rFonts w:ascii="Times New Roman" w:hAnsi="Times New Roman" w:cs="Times New Roman"/>
        </w:rPr>
        <w:t xml:space="preserve"> </w:t>
      </w:r>
      <w:r w:rsidR="001D2F5B" w:rsidRPr="001D2F5B">
        <w:rPr>
          <w:rFonts w:ascii="Times New Roman" w:hAnsi="Times New Roman" w:cs="Times New Roman"/>
        </w:rPr>
        <w:t>undang-undang poros maritim dunia</w:t>
      </w:r>
      <w:r w:rsidR="00780E91" w:rsidRPr="00780E91">
        <w:t xml:space="preserve"> </w:t>
      </w:r>
      <w:r w:rsidR="00780E91" w:rsidRPr="00780E91">
        <w:rPr>
          <w:rFonts w:ascii="Times New Roman" w:hAnsi="Times New Roman" w:cs="Times New Roman"/>
        </w:rPr>
        <w:t>untuk menjawab tantangan demi mewujudkan keunggulan Indonesia</w:t>
      </w:r>
      <w:r w:rsidR="0027662D" w:rsidRPr="00780E91">
        <w:rPr>
          <w:rFonts w:ascii="Times New Roman" w:hAnsi="Times New Roman" w:cs="Times New Roman"/>
        </w:rPr>
        <w:t>.</w:t>
      </w:r>
      <w:r w:rsidR="00415E77" w:rsidRPr="00780E91">
        <w:rPr>
          <w:rFonts w:ascii="Times New Roman" w:hAnsi="Times New Roman" w:cs="Times New Roman"/>
        </w:rPr>
        <w:t xml:space="preserve"> </w:t>
      </w:r>
      <w:r w:rsidR="00780E91">
        <w:rPr>
          <w:rFonts w:ascii="Times New Roman" w:hAnsi="Times New Roman" w:cs="Times New Roman"/>
        </w:rPr>
        <w:t>Adapun</w:t>
      </w:r>
      <w:r w:rsidR="00415E77" w:rsidRPr="00780E91">
        <w:rPr>
          <w:rFonts w:ascii="Times New Roman" w:hAnsi="Times New Roman" w:cs="Times New Roman"/>
        </w:rPr>
        <w:t xml:space="preserve"> kegunaan dari penelitian ini adalah dalam rangka mendukung pembentukan dan pengembangan hukum dan secara praktis </w:t>
      </w:r>
      <w:r w:rsidR="00415E77" w:rsidRPr="00780E91">
        <w:rPr>
          <w:rFonts w:ascii="Times New Roman" w:hAnsi="Times New Roman" w:cs="Times New Roman"/>
        </w:rPr>
        <w:lastRenderedPageBreak/>
        <w:t>sebagai bahan masukan bagi para pemangku kepentingan antara lain Pemerintah, para ahli, akademisi, praktisi dan masyarakat</w:t>
      </w:r>
      <w:r w:rsidR="00415E77" w:rsidRPr="00780E91">
        <w:rPr>
          <w:rFonts w:ascii="Times New Roman" w:hAnsi="Times New Roman" w:cs="Times New Roman"/>
          <w:b/>
        </w:rPr>
        <w:t>.</w:t>
      </w:r>
    </w:p>
    <w:p w14:paraId="38C83D9F" w14:textId="7C124573" w:rsidR="00415E77" w:rsidRDefault="00AA7E5E" w:rsidP="00415E77">
      <w:pPr>
        <w:spacing w:line="360" w:lineRule="auto"/>
        <w:jc w:val="both"/>
        <w:rPr>
          <w:rFonts w:ascii="Times New Roman" w:hAnsi="Times New Roman" w:cs="Times New Roman"/>
          <w:b/>
        </w:rPr>
      </w:pPr>
      <w:r w:rsidRPr="00D44799">
        <w:rPr>
          <w:rFonts w:ascii="Times New Roman" w:hAnsi="Times New Roman" w:cs="Times New Roman"/>
          <w:b/>
        </w:rPr>
        <w:t>Kata kunci: poros maritim</w:t>
      </w:r>
      <w:r w:rsidRPr="005B3A4E">
        <w:rPr>
          <w:rFonts w:ascii="Times New Roman" w:hAnsi="Times New Roman" w:cs="Times New Roman"/>
          <w:b/>
        </w:rPr>
        <w:t>, kebijakan,  dan</w:t>
      </w:r>
      <w:r w:rsidRPr="00D44799">
        <w:rPr>
          <w:rFonts w:ascii="Times New Roman" w:hAnsi="Times New Roman" w:cs="Times New Roman"/>
          <w:b/>
        </w:rPr>
        <w:t xml:space="preserve"> implementasi</w:t>
      </w:r>
    </w:p>
    <w:p w14:paraId="74F0E1D6" w14:textId="77777777" w:rsidR="0057175A" w:rsidRPr="00473D97" w:rsidRDefault="0057175A" w:rsidP="00A77285">
      <w:pPr>
        <w:spacing w:line="360" w:lineRule="auto"/>
        <w:rPr>
          <w:rFonts w:ascii="Times New Roman" w:hAnsi="Times New Roman" w:cs="Times New Roman"/>
          <w:b/>
        </w:rPr>
      </w:pPr>
      <w:r w:rsidRPr="00473D97">
        <w:rPr>
          <w:rFonts w:ascii="Times New Roman" w:hAnsi="Times New Roman" w:cs="Times New Roman"/>
          <w:b/>
        </w:rPr>
        <w:t>PENDAHULUAN</w:t>
      </w:r>
    </w:p>
    <w:p w14:paraId="5814D038" w14:textId="693DCAF4" w:rsidR="00B00A06" w:rsidRPr="003136D4" w:rsidRDefault="00845E54"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Negara Indonesia merupakan negara kepulauan yang dua pertiga wilayahnya terdiri atas lautan dan kaya akan sumberdaya alam laut. Indonesia sebagai negara kepulauan yang terbesar di dunia yang terdiri dari 17.499 pulau dari Sabang hingga Merauke. Luas total wilayah Indonesia adalah 7, 81 juta km2 yang terdiri dari 2,01 juta km2 daratan, 3,25 juta km2 lautan, dan 2,55 juta km2 Zona Ekonomi Eksklusif (ZEE</w:t>
      </w:r>
      <w:r w:rsidR="00640965" w:rsidRPr="003136D4">
        <w:rPr>
          <w:rFonts w:ascii="Times New Roman" w:hAnsi="Times New Roman" w:cs="Times New Roman"/>
        </w:rPr>
        <w:t>).</w:t>
      </w:r>
      <w:r w:rsidR="003F74AD" w:rsidRPr="003136D4">
        <w:rPr>
          <w:rStyle w:val="FootnoteReference"/>
          <w:rFonts w:ascii="Times New Roman" w:hAnsi="Times New Roman" w:cs="Times New Roman"/>
        </w:rPr>
        <w:footnoteReference w:id="1"/>
      </w:r>
      <w:r w:rsidR="00A82126" w:rsidRPr="003136D4">
        <w:rPr>
          <w:rFonts w:ascii="Times New Roman" w:hAnsi="Times New Roman" w:cs="Times New Roman"/>
        </w:rPr>
        <w:t xml:space="preserve"> </w:t>
      </w:r>
      <w:r w:rsidRPr="003136D4">
        <w:rPr>
          <w:rFonts w:ascii="Times New Roman" w:hAnsi="Times New Roman" w:cs="Times New Roman"/>
        </w:rPr>
        <w:t xml:space="preserve">Adapun </w:t>
      </w:r>
      <w:r w:rsidR="00B00A06" w:rsidRPr="003136D4">
        <w:rPr>
          <w:rFonts w:ascii="Times New Roman" w:hAnsi="Times New Roman" w:cs="Times New Roman"/>
        </w:rPr>
        <w:t>garis pantai sepanjang 95.181 km</w:t>
      </w:r>
      <w:r w:rsidRPr="003136D4">
        <w:rPr>
          <w:rFonts w:ascii="Times New Roman" w:hAnsi="Times New Roman" w:cs="Times New Roman"/>
        </w:rPr>
        <w:t>2</w:t>
      </w:r>
      <w:r w:rsidR="00B00A06" w:rsidRPr="003136D4">
        <w:rPr>
          <w:rFonts w:ascii="Times New Roman" w:hAnsi="Times New Roman" w:cs="Times New Roman"/>
        </w:rPr>
        <w:t xml:space="preserve"> dan terletak pada posisi sangat strategis antara benua Asia dan Benua Australia serta Samudera Hindia dan Pasifik. Sebagai negara kepulauan yang memiliki laut yang luas dan garis pantai yang panjang, sektor maritim dan kelautan menjadi sangat strategis bagi Indonesia ditinjau dari aspek ideologi, politik, ekonomi, sosial budaya, hukum, lingkungan, pertahanan, dan keamanan.</w:t>
      </w:r>
      <w:r w:rsidR="008159D4">
        <w:rPr>
          <w:rStyle w:val="FootnoteReference"/>
          <w:rFonts w:ascii="Times New Roman" w:hAnsi="Times New Roman" w:cs="Times New Roman"/>
          <w:b/>
        </w:rPr>
        <w:footnoteReference w:id="2"/>
      </w:r>
      <w:r w:rsidR="00F236B3" w:rsidRPr="003136D4">
        <w:rPr>
          <w:rFonts w:ascii="Times New Roman" w:hAnsi="Times New Roman" w:cs="Times New Roman"/>
          <w:b/>
        </w:rPr>
        <w:t xml:space="preserve"> </w:t>
      </w:r>
    </w:p>
    <w:p w14:paraId="3184C963" w14:textId="333075CE" w:rsidR="007C1517" w:rsidRPr="003136D4" w:rsidRDefault="007635EA"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Pemerintahan Presiden Joko Widodo mengembalikan semangat maritim dengan menjadikan  Indonesia sebagai poros maritim dunia. </w:t>
      </w:r>
      <w:r w:rsidR="007C1517" w:rsidRPr="003136D4">
        <w:rPr>
          <w:rFonts w:ascii="Times New Roman" w:hAnsi="Times New Roman" w:cs="Times New Roman"/>
        </w:rPr>
        <w:t xml:space="preserve">Poros Maritim Dunia pun muncul dan dikampanyekan sebagai kebijakan pemerintahan, dengan menjadikan sektor maritim sebagai pendulum, panduan, atau penentu, sekaligus tujuan pembangunan kabinet kerjanya. </w:t>
      </w:r>
      <w:r w:rsidR="009C733B" w:rsidRPr="003136D4">
        <w:rPr>
          <w:rFonts w:ascii="Times New Roman" w:hAnsi="Times New Roman" w:cs="Times New Roman"/>
        </w:rPr>
        <w:t>Hal d</w:t>
      </w:r>
      <w:r w:rsidR="007C1517" w:rsidRPr="003136D4">
        <w:rPr>
          <w:rFonts w:ascii="Times New Roman" w:hAnsi="Times New Roman" w:cs="Times New Roman"/>
        </w:rPr>
        <w:t xml:space="preserve">apat dikatakan, pencapaian sembilan agenda kerja pemerintahannya </w:t>
      </w:r>
      <w:r w:rsidR="009C733B" w:rsidRPr="003136D4">
        <w:rPr>
          <w:rFonts w:ascii="Times New Roman" w:hAnsi="Times New Roman" w:cs="Times New Roman"/>
        </w:rPr>
        <w:t>(Nawacita)</w:t>
      </w:r>
      <w:r w:rsidR="007C1517" w:rsidRPr="003136D4">
        <w:rPr>
          <w:rFonts w:ascii="Times New Roman" w:hAnsi="Times New Roman" w:cs="Times New Roman"/>
        </w:rPr>
        <w:t xml:space="preserve"> terkait dengan implementasi pentingnya sektor maritim bagi R</w:t>
      </w:r>
      <w:r w:rsidR="006053FF">
        <w:rPr>
          <w:rFonts w:ascii="Times New Roman" w:hAnsi="Times New Roman" w:cs="Times New Roman"/>
        </w:rPr>
        <w:t xml:space="preserve">epublik </w:t>
      </w:r>
      <w:r w:rsidR="007C1517" w:rsidRPr="003136D4">
        <w:rPr>
          <w:rFonts w:ascii="Times New Roman" w:hAnsi="Times New Roman" w:cs="Times New Roman"/>
        </w:rPr>
        <w:t>I</w:t>
      </w:r>
      <w:r w:rsidR="006053FF">
        <w:rPr>
          <w:rFonts w:ascii="Times New Roman" w:hAnsi="Times New Roman" w:cs="Times New Roman"/>
        </w:rPr>
        <w:t>ndonesia</w:t>
      </w:r>
      <w:r w:rsidR="007C1517" w:rsidRPr="003136D4">
        <w:rPr>
          <w:rFonts w:ascii="Times New Roman" w:hAnsi="Times New Roman" w:cs="Times New Roman"/>
        </w:rPr>
        <w:t xml:space="preserve">, untuk mencapai tujuan negara, baik dalam jangka pendek, menengah, maupun panjang. Artinya Nawacita atau 9 </w:t>
      </w:r>
      <w:r w:rsidR="006053FF">
        <w:rPr>
          <w:rFonts w:ascii="Times New Roman" w:hAnsi="Times New Roman" w:cs="Times New Roman"/>
        </w:rPr>
        <w:t xml:space="preserve">(sembilan) </w:t>
      </w:r>
      <w:r w:rsidR="007C1517" w:rsidRPr="003136D4">
        <w:rPr>
          <w:rFonts w:ascii="Times New Roman" w:hAnsi="Times New Roman" w:cs="Times New Roman"/>
        </w:rPr>
        <w:t>program, yang menjadi tujuan Pemerintahan Joko Widodo, terutama, tujuan pertama dan ketiga, yakni,”Menghadirkan kembali negara untuk melindungi segenap bangsa dan memberikan rasa aman pada seluruh warga negara, melalui politik luar negeri bebas-aktif, keamanan nasional yang terpercaya dan pembangunan pertahanan negara Tri Matra terpadu yang dilandasi kepentingan nasional dan memperkuat jati diri sebagai negara maritim” dan “Membangun Indonesia dari pinggiran dengan memperkuat daerah-daerah dan desa dalam kerangka negara kesatuan</w:t>
      </w:r>
      <w:r w:rsidR="008513E9" w:rsidRPr="003136D4">
        <w:rPr>
          <w:rFonts w:ascii="Times New Roman" w:hAnsi="Times New Roman" w:cs="Times New Roman"/>
        </w:rPr>
        <w:t xml:space="preserve">. </w:t>
      </w:r>
      <w:r w:rsidR="009C733B" w:rsidRPr="003136D4">
        <w:rPr>
          <w:rFonts w:ascii="Times New Roman" w:hAnsi="Times New Roman" w:cs="Times New Roman"/>
        </w:rPr>
        <w:t>Kemudian d</w:t>
      </w:r>
      <w:r w:rsidR="007C1517" w:rsidRPr="003136D4">
        <w:rPr>
          <w:rFonts w:ascii="Times New Roman" w:hAnsi="Times New Roman" w:cs="Times New Roman"/>
        </w:rPr>
        <w:t>ari Nawacita, para menteri kabinet Joko Widodo menurunkan berbagai kebijakan pemerintah dalam program-program aksi mereka di tingkat yang lebih rendah dan realistis. Kebijakan dan</w:t>
      </w:r>
      <w:r w:rsidR="008513E9" w:rsidRPr="003136D4">
        <w:t xml:space="preserve"> </w:t>
      </w:r>
      <w:r w:rsidR="008513E9" w:rsidRPr="003136D4">
        <w:rPr>
          <w:rFonts w:ascii="Times New Roman" w:hAnsi="Times New Roman" w:cs="Times New Roman"/>
        </w:rPr>
        <w:t xml:space="preserve">program aksi yang lebih jelas tampak dari apa yang dilakukan oleh Kementeri Kelautan dan Perikanan (KKP), Susi Pudjiastuti, dengan jajaran kementeriannya. Langkahnya kemudian diikuti oleh pemangku kepentingan lainnya di </w:t>
      </w:r>
      <w:r w:rsidR="00D64893" w:rsidRPr="003136D4">
        <w:rPr>
          <w:rFonts w:ascii="Times New Roman" w:hAnsi="Times New Roman" w:cs="Times New Roman"/>
        </w:rPr>
        <w:t xml:space="preserve">pemerintahan, terutama TNI </w:t>
      </w:r>
      <w:r w:rsidR="008513E9" w:rsidRPr="003136D4">
        <w:rPr>
          <w:rFonts w:ascii="Times New Roman" w:hAnsi="Times New Roman" w:cs="Times New Roman"/>
        </w:rPr>
        <w:t>AL.</w:t>
      </w:r>
    </w:p>
    <w:p w14:paraId="4E2EBB06" w14:textId="6F732AD1" w:rsidR="007635EA" w:rsidRPr="003136D4" w:rsidRDefault="009C733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Selanjutnya pada </w:t>
      </w:r>
      <w:r w:rsidR="00DB0502" w:rsidRPr="003136D4">
        <w:rPr>
          <w:rFonts w:ascii="Times New Roman" w:hAnsi="Times New Roman" w:cs="Times New Roman"/>
        </w:rPr>
        <w:t>k</w:t>
      </w:r>
      <w:r w:rsidR="007635EA" w:rsidRPr="003136D4">
        <w:rPr>
          <w:rFonts w:ascii="Times New Roman" w:hAnsi="Times New Roman" w:cs="Times New Roman"/>
        </w:rPr>
        <w:t xml:space="preserve">onsep Poros Maritim Dunia dituangkan dalam Peraturan Presiden Nomor 2 Tahun 2015 tentang Rencana Pembangunan Jangka Menengah Nasional (RPJMN) 2015-2019. Indonesia sebagai poros maritim dunia ditopang dengan lima pilar utama yaitu: </w:t>
      </w:r>
      <w:r w:rsidR="007635EA" w:rsidRPr="003136D4">
        <w:rPr>
          <w:rFonts w:ascii="Times New Roman" w:hAnsi="Times New Roman" w:cs="Times New Roman"/>
          <w:i/>
        </w:rPr>
        <w:t>pertama</w:t>
      </w:r>
      <w:r w:rsidR="007635EA" w:rsidRPr="003136D4">
        <w:rPr>
          <w:rFonts w:ascii="Times New Roman" w:hAnsi="Times New Roman" w:cs="Times New Roman"/>
        </w:rPr>
        <w:t xml:space="preserve">, pembangunan kembali budaya maritim Indonesia; </w:t>
      </w:r>
      <w:r w:rsidR="007635EA" w:rsidRPr="003136D4">
        <w:rPr>
          <w:rFonts w:ascii="Times New Roman" w:hAnsi="Times New Roman" w:cs="Times New Roman"/>
          <w:i/>
        </w:rPr>
        <w:t>kedua</w:t>
      </w:r>
      <w:r w:rsidR="007635EA" w:rsidRPr="003136D4">
        <w:rPr>
          <w:rFonts w:ascii="Times New Roman" w:hAnsi="Times New Roman" w:cs="Times New Roman"/>
        </w:rPr>
        <w:t xml:space="preserve">, komitmen menjaga dan mengelola sumber daya laut dengan fokus membangun kedaulatan pangan laut melalui pengembangan industri perikanan dengan menempatkan nelayan sebagai pilar utama; </w:t>
      </w:r>
      <w:r w:rsidR="007635EA" w:rsidRPr="003136D4">
        <w:rPr>
          <w:rFonts w:ascii="Times New Roman" w:hAnsi="Times New Roman" w:cs="Times New Roman"/>
          <w:i/>
        </w:rPr>
        <w:t>ketiga</w:t>
      </w:r>
      <w:r w:rsidR="007635EA" w:rsidRPr="003136D4">
        <w:rPr>
          <w:rFonts w:ascii="Times New Roman" w:hAnsi="Times New Roman" w:cs="Times New Roman"/>
        </w:rPr>
        <w:t xml:space="preserve">, komitmen mendorong  pengembangan infrastruktur dan konektivitas maritim dengan membangun tol laut, pelabuhan laut, logistik, dan industri perkapalan, serta pariwisata maritim; </w:t>
      </w:r>
      <w:r w:rsidR="007635EA" w:rsidRPr="003136D4">
        <w:rPr>
          <w:rFonts w:ascii="Times New Roman" w:hAnsi="Times New Roman" w:cs="Times New Roman"/>
          <w:i/>
        </w:rPr>
        <w:t>keempat</w:t>
      </w:r>
      <w:r w:rsidR="007635EA" w:rsidRPr="003136D4">
        <w:rPr>
          <w:rFonts w:ascii="Times New Roman" w:hAnsi="Times New Roman" w:cs="Times New Roman"/>
        </w:rPr>
        <w:t xml:space="preserve">, diplomasi maritim yang  mengajak semua mitra Indonesia untuk bekerja sama pada bidang kelautan; dan </w:t>
      </w:r>
      <w:r w:rsidR="007635EA" w:rsidRPr="003136D4">
        <w:rPr>
          <w:rFonts w:ascii="Times New Roman" w:hAnsi="Times New Roman" w:cs="Times New Roman"/>
          <w:i/>
        </w:rPr>
        <w:t>kelima</w:t>
      </w:r>
      <w:r w:rsidR="007635EA" w:rsidRPr="003136D4">
        <w:rPr>
          <w:rFonts w:ascii="Times New Roman" w:hAnsi="Times New Roman" w:cs="Times New Roman"/>
        </w:rPr>
        <w:t>, membangun kekuatan pertahanan maritim</w:t>
      </w:r>
      <w:r w:rsidR="007635EA" w:rsidRPr="003136D4">
        <w:rPr>
          <w:rFonts w:ascii="Times New Roman" w:hAnsi="Times New Roman" w:cs="Times New Roman"/>
          <w:b/>
        </w:rPr>
        <w:t>.</w:t>
      </w:r>
      <w:r w:rsidR="008159D4">
        <w:rPr>
          <w:rStyle w:val="FootnoteReference"/>
          <w:rFonts w:ascii="Times New Roman" w:hAnsi="Times New Roman" w:cs="Times New Roman"/>
          <w:b/>
        </w:rPr>
        <w:footnoteReference w:id="3"/>
      </w:r>
      <w:r w:rsidR="00F236B3" w:rsidRPr="003136D4">
        <w:rPr>
          <w:rFonts w:ascii="Times New Roman" w:hAnsi="Times New Roman" w:cs="Times New Roman"/>
          <w:b/>
        </w:rPr>
        <w:t xml:space="preserve"> </w:t>
      </w:r>
    </w:p>
    <w:p w14:paraId="71C9A9C5" w14:textId="77777777" w:rsidR="008C6A18" w:rsidRPr="003136D4" w:rsidRDefault="009C733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Dengan lima pilar tersebut maka yang dimaksud dengan </w:t>
      </w:r>
      <w:r w:rsidR="008C6A18" w:rsidRPr="003136D4">
        <w:rPr>
          <w:rFonts w:ascii="Times New Roman" w:hAnsi="Times New Roman" w:cs="Times New Roman"/>
        </w:rPr>
        <w:t>Poros Maritim Dunia adalah menjadikan Indonesia sebagai negara maritim yang besar,</w:t>
      </w:r>
      <w:r w:rsidR="001C2414" w:rsidRPr="003136D4">
        <w:rPr>
          <w:rFonts w:ascii="Times New Roman" w:hAnsi="Times New Roman" w:cs="Times New Roman"/>
        </w:rPr>
        <w:t xml:space="preserve"> </w:t>
      </w:r>
      <w:r w:rsidR="008C6A18" w:rsidRPr="003136D4">
        <w:rPr>
          <w:rFonts w:ascii="Times New Roman" w:hAnsi="Times New Roman" w:cs="Times New Roman"/>
        </w:rPr>
        <w:t>kuat, dan makmur melalui pengembalian identitas I</w:t>
      </w:r>
      <w:r w:rsidRPr="003136D4">
        <w:rPr>
          <w:rFonts w:ascii="Times New Roman" w:hAnsi="Times New Roman" w:cs="Times New Roman"/>
        </w:rPr>
        <w:t>ndonesia sebagai bangsa maritim</w:t>
      </w:r>
      <w:r w:rsidR="008C6A18" w:rsidRPr="003136D4">
        <w:rPr>
          <w:rFonts w:ascii="Times New Roman" w:hAnsi="Times New Roman" w:cs="Times New Roman"/>
        </w:rPr>
        <w:t>, pengamanan k</w:t>
      </w:r>
      <w:r w:rsidRPr="003136D4">
        <w:rPr>
          <w:rFonts w:ascii="Times New Roman" w:hAnsi="Times New Roman" w:cs="Times New Roman"/>
        </w:rPr>
        <w:t>epentingan dan keamanan maritim</w:t>
      </w:r>
      <w:r w:rsidR="008C6A18" w:rsidRPr="003136D4">
        <w:rPr>
          <w:rFonts w:ascii="Times New Roman" w:hAnsi="Times New Roman" w:cs="Times New Roman"/>
        </w:rPr>
        <w:t>, pembe</w:t>
      </w:r>
      <w:r w:rsidRPr="003136D4">
        <w:rPr>
          <w:rFonts w:ascii="Times New Roman" w:hAnsi="Times New Roman" w:cs="Times New Roman"/>
        </w:rPr>
        <w:t>rdayaan seluruh potensi maritim</w:t>
      </w:r>
      <w:r w:rsidR="008C6A18" w:rsidRPr="003136D4">
        <w:rPr>
          <w:rFonts w:ascii="Times New Roman" w:hAnsi="Times New Roman" w:cs="Times New Roman"/>
        </w:rPr>
        <w:t xml:space="preserve"> demi kemakmuran bangsa, pemerataan ekonomi Indonesia melalui tol laut, dan melaksanakan diplomasi maritim dalam politik luar negeri Indonesia lima tahun kedepan.</w:t>
      </w:r>
      <w:r w:rsidR="00F236B3" w:rsidRPr="003136D4">
        <w:rPr>
          <w:rFonts w:ascii="Times New Roman" w:hAnsi="Times New Roman" w:cs="Times New Roman"/>
        </w:rPr>
        <w:t xml:space="preserve"> </w:t>
      </w:r>
      <w:r w:rsidR="003F74AD" w:rsidRPr="003136D4">
        <w:rPr>
          <w:rStyle w:val="FootnoteReference"/>
          <w:rFonts w:ascii="Times New Roman" w:hAnsi="Times New Roman" w:cs="Times New Roman"/>
          <w:b/>
        </w:rPr>
        <w:footnoteReference w:id="4"/>
      </w:r>
      <w:r w:rsidR="008C6A18" w:rsidRPr="003136D4">
        <w:rPr>
          <w:rFonts w:ascii="Times New Roman" w:hAnsi="Times New Roman" w:cs="Times New Roman"/>
        </w:rPr>
        <w:t xml:space="preserve"> </w:t>
      </w:r>
    </w:p>
    <w:p w14:paraId="6082ED8A" w14:textId="201C9191" w:rsidR="00B877D7" w:rsidRPr="003136D4" w:rsidRDefault="00B877D7"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lastRenderedPageBreak/>
        <w:t>Posisi strategis Indonesia dengan poros maritim dunia dalam perdagangan internasional adalah bahwa posisi strategis Negara Kesatuan Republik Indonesia diantara persilangan samudra Hindia dan samudra Pasifik secara otomatis memberikan banyak potensi sumber daya ekonomi laut yang bisa dikelola dan dimanfaatkan untuk masa depan bangsa dan tulang punggung pembangunan nasional, namun pemanfaatan potensi sumber daya laut secara optimal haruslah diarahkan pada pendayagunaan sumber daya ikan dengan memperhatikan daya dukung yang ada dan kelestariannya guna meningkatkan kesejahteraan rakyat</w:t>
      </w:r>
      <w:r w:rsidR="00E5037A" w:rsidRPr="003136D4">
        <w:rPr>
          <w:rFonts w:ascii="Times New Roman" w:hAnsi="Times New Roman" w:cs="Times New Roman"/>
        </w:rPr>
        <w:t>.</w:t>
      </w:r>
      <w:r w:rsidR="00A84905">
        <w:rPr>
          <w:rStyle w:val="FootnoteReference"/>
          <w:rFonts w:ascii="Times New Roman" w:hAnsi="Times New Roman" w:cs="Times New Roman"/>
        </w:rPr>
        <w:footnoteReference w:id="5"/>
      </w:r>
    </w:p>
    <w:p w14:paraId="19DFB475" w14:textId="77777777" w:rsidR="00E5037A" w:rsidRPr="003136D4" w:rsidRDefault="00601BB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Istilah “poros maritim” kini semakin populer dan menarik perhatian banyak pihak, tidak terkecuali media massa yang juga kerap memunculkan istilah tersebut dalam pemberitaannya dalam waktu- waktu belakangan ini. Mengemukanya istilah tersebut tidak terlepas dari gagasan Presiden Joko Widodo (Jokowi) yang ingin menjadikan Indonesia sebagai poros maritim dunia. Menurut Presiden RI ke-7 tersebut, sebagaimana dikemukakan dalam pidatonya seusai pelantikan di hadapan Majelis Permusyawaratan Rakyat (MPR), 20 Oktober 2014, “kita telah terlalu lama memunggungi laut, memunggungi samudera, dan memunggungi selat dan teluk, dan kini saatnya kita mengembalikan semuanya sehingga ‘Jalesveva Jayamahe’, di laut justru kita jaya, sebagaimana semboyan kita di masa lalu, bisa kembali”</w:t>
      </w:r>
      <w:r w:rsidR="00F236B3" w:rsidRPr="003136D4">
        <w:rPr>
          <w:rFonts w:ascii="Times New Roman" w:hAnsi="Times New Roman" w:cs="Times New Roman"/>
          <w:b/>
        </w:rPr>
        <w:t>.</w:t>
      </w:r>
      <w:r w:rsidR="0020240B" w:rsidRPr="003136D4">
        <w:rPr>
          <w:rStyle w:val="FootnoteReference"/>
          <w:rFonts w:ascii="Times New Roman" w:hAnsi="Times New Roman" w:cs="Times New Roman"/>
          <w:b/>
        </w:rPr>
        <w:footnoteReference w:id="6"/>
      </w:r>
      <w:r w:rsidR="00F236B3" w:rsidRPr="003136D4">
        <w:rPr>
          <w:rFonts w:ascii="Times New Roman" w:hAnsi="Times New Roman" w:cs="Times New Roman"/>
          <w:b/>
        </w:rPr>
        <w:t xml:space="preserve"> </w:t>
      </w:r>
    </w:p>
    <w:p w14:paraId="361AA081" w14:textId="77777777" w:rsidR="00F2622A" w:rsidRPr="003136D4" w:rsidRDefault="00601BB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Mengacu kepada keterangan Kepala Badan Perencanaan Pembangunan Nasional (Bappenas), Andrinof Chaniago, dikatakannya bahwa Jokowi ingin menjadikan wilayah perairan Indonesia sebagai wilayah perairan yang paling aman di dunia bagi semua aktivitas laut, dan untuk itu pemerintah akan menjamin keamanan dan keselamatan transportasi laut yang dilakukan oleh masyarakat maupun pelaku usaha. Untuk itu pula, semua jajaran kementerian Kabinet Kerja Jokowi pun diminta mendukung upaya pemerintah menjadikan Indonesia sebagai poros maritim dunia. Dalam konferensi pers pertama di kantor kementerian luar negeri, 29 Oktober 2014, Menteri Luar Negeri Retno LP Marsudi menyatakan siap untuk menjadikan Indonesia sebagai poros maritim dunia dan akan mempromosikannya di fora internasional, seperti di KTT APEC, KTT ASEAN, dan G-20 pada bulan November 2014 yang dihadiri oleh Indonesia.</w:t>
      </w:r>
      <w:r w:rsidR="00F236B3" w:rsidRPr="003136D4">
        <w:rPr>
          <w:rFonts w:ascii="Times New Roman" w:hAnsi="Times New Roman" w:cs="Times New Roman"/>
          <w:b/>
        </w:rPr>
        <w:t xml:space="preserve"> </w:t>
      </w:r>
      <w:r w:rsidR="003F74AD" w:rsidRPr="003136D4">
        <w:rPr>
          <w:rStyle w:val="FootnoteReference"/>
          <w:rFonts w:ascii="Times New Roman" w:hAnsi="Times New Roman" w:cs="Times New Roman"/>
          <w:b/>
        </w:rPr>
        <w:footnoteReference w:id="7"/>
      </w:r>
      <w:r w:rsidRPr="003136D4">
        <w:rPr>
          <w:rFonts w:ascii="Times New Roman" w:hAnsi="Times New Roman" w:cs="Times New Roman"/>
        </w:rPr>
        <w:t xml:space="preserve"> </w:t>
      </w:r>
    </w:p>
    <w:p w14:paraId="368C50F3" w14:textId="58CB412C" w:rsidR="0063580B" w:rsidRPr="003136D4" w:rsidRDefault="0063580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Pentingnya peran sektor maritim untuk Indonesia</w:t>
      </w:r>
      <w:r w:rsidR="00A50A2A" w:rsidRPr="003136D4">
        <w:rPr>
          <w:rFonts w:ascii="Times New Roman" w:hAnsi="Times New Roman" w:cs="Times New Roman"/>
        </w:rPr>
        <w:t>,</w:t>
      </w:r>
      <w:r w:rsidRPr="003136D4">
        <w:rPr>
          <w:rFonts w:ascii="Times New Roman" w:hAnsi="Times New Roman" w:cs="Times New Roman"/>
        </w:rPr>
        <w:t xml:space="preserve"> sebenarnya merupakan renaissance Negara Republik Indonesia yang secara historis pernah memiliki kejayaan maritim seperti Sriwijaya, Samudera Pasai, Ternate dan Tidore, dan sebagainya. Perkembangan semakin memburuk setelah proses penaklukan oleh kekuatan asing dari negara-negara Barat seperti Portugis, Spanyol, dan Belanda yang berakibat memudarnya perhatian sektor maritim dan pentingnya sektor darat. Hal ini terus berlangsung sampai periode kekuatan-kekuatan asing dapat diusir dari bumi nusantara.</w:t>
      </w:r>
      <w:r w:rsidR="00F236B3" w:rsidRPr="003136D4">
        <w:rPr>
          <w:rFonts w:ascii="Times New Roman" w:hAnsi="Times New Roman" w:cs="Times New Roman"/>
        </w:rPr>
        <w:t xml:space="preserve"> </w:t>
      </w:r>
      <w:r w:rsidR="008159D4">
        <w:rPr>
          <w:rStyle w:val="FootnoteReference"/>
          <w:rFonts w:ascii="Times New Roman" w:hAnsi="Times New Roman" w:cs="Times New Roman"/>
        </w:rPr>
        <w:footnoteReference w:id="8"/>
      </w:r>
    </w:p>
    <w:p w14:paraId="400A5D2F" w14:textId="33B0E3E8" w:rsidR="00601BBF" w:rsidRPr="003136D4" w:rsidRDefault="0063580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Pada perjuangan</w:t>
      </w:r>
      <w:r w:rsidR="00A50A2A" w:rsidRPr="003136D4">
        <w:rPr>
          <w:rFonts w:ascii="Times New Roman" w:hAnsi="Times New Roman" w:cs="Times New Roman"/>
        </w:rPr>
        <w:t xml:space="preserve"> </w:t>
      </w:r>
      <w:r w:rsidRPr="003136D4">
        <w:rPr>
          <w:rFonts w:ascii="Times New Roman" w:hAnsi="Times New Roman" w:cs="Times New Roman"/>
        </w:rPr>
        <w:t>kontekstual</w:t>
      </w:r>
      <w:r w:rsidR="00A50A2A" w:rsidRPr="003136D4">
        <w:rPr>
          <w:rFonts w:ascii="Times New Roman" w:hAnsi="Times New Roman" w:cs="Times New Roman"/>
        </w:rPr>
        <w:t xml:space="preserve"> </w:t>
      </w:r>
      <w:r w:rsidRPr="003136D4">
        <w:rPr>
          <w:rFonts w:ascii="Times New Roman" w:hAnsi="Times New Roman" w:cs="Times New Roman"/>
        </w:rPr>
        <w:t>kontemporer,</w:t>
      </w:r>
      <w:r w:rsidR="00A50A2A" w:rsidRPr="003136D4">
        <w:rPr>
          <w:rFonts w:ascii="Times New Roman" w:hAnsi="Times New Roman" w:cs="Times New Roman"/>
        </w:rPr>
        <w:t xml:space="preserve"> </w:t>
      </w:r>
      <w:r w:rsidR="00F6624E" w:rsidRPr="003136D4">
        <w:rPr>
          <w:rFonts w:ascii="Times New Roman" w:hAnsi="Times New Roman" w:cs="Times New Roman"/>
        </w:rPr>
        <w:t xml:space="preserve">Indonesia </w:t>
      </w:r>
      <w:r w:rsidRPr="003136D4">
        <w:rPr>
          <w:rFonts w:ascii="Times New Roman" w:hAnsi="Times New Roman" w:cs="Times New Roman"/>
        </w:rPr>
        <w:t>sebagai</w:t>
      </w:r>
      <w:r w:rsidR="00A50A2A" w:rsidRPr="003136D4">
        <w:rPr>
          <w:rFonts w:ascii="Times New Roman" w:hAnsi="Times New Roman" w:cs="Times New Roman"/>
        </w:rPr>
        <w:t xml:space="preserve"> </w:t>
      </w:r>
      <w:r w:rsidRPr="003136D4">
        <w:rPr>
          <w:rFonts w:ascii="Times New Roman" w:hAnsi="Times New Roman" w:cs="Times New Roman"/>
        </w:rPr>
        <w:t>negara</w:t>
      </w:r>
      <w:r w:rsidR="00A50A2A" w:rsidRPr="003136D4">
        <w:rPr>
          <w:rFonts w:ascii="Times New Roman" w:hAnsi="Times New Roman" w:cs="Times New Roman"/>
        </w:rPr>
        <w:t xml:space="preserve"> </w:t>
      </w:r>
      <w:r w:rsidR="00667F4C" w:rsidRPr="003136D4">
        <w:rPr>
          <w:rFonts w:ascii="Times New Roman" w:hAnsi="Times New Roman" w:cs="Times New Roman"/>
        </w:rPr>
        <w:t>kepulauan</w:t>
      </w:r>
      <w:r w:rsidR="00A50A2A" w:rsidRPr="003136D4">
        <w:rPr>
          <w:rFonts w:ascii="Times New Roman" w:hAnsi="Times New Roman" w:cs="Times New Roman"/>
        </w:rPr>
        <w:t xml:space="preserve"> </w:t>
      </w:r>
      <w:r w:rsidRPr="003136D4">
        <w:rPr>
          <w:rFonts w:ascii="Times New Roman" w:hAnsi="Times New Roman" w:cs="Times New Roman"/>
        </w:rPr>
        <w:t>dimulai</w:t>
      </w:r>
      <w:r w:rsidR="00A50A2A" w:rsidRPr="003136D4">
        <w:rPr>
          <w:rFonts w:ascii="Times New Roman" w:hAnsi="Times New Roman" w:cs="Times New Roman"/>
        </w:rPr>
        <w:t xml:space="preserve"> </w:t>
      </w:r>
      <w:r w:rsidRPr="003136D4">
        <w:rPr>
          <w:rFonts w:ascii="Times New Roman" w:hAnsi="Times New Roman" w:cs="Times New Roman"/>
        </w:rPr>
        <w:t>dengan Deklarasi Djuanda</w:t>
      </w:r>
      <w:r w:rsidR="00A50A2A" w:rsidRPr="003136D4">
        <w:rPr>
          <w:rFonts w:ascii="Times New Roman" w:hAnsi="Times New Roman" w:cs="Times New Roman"/>
        </w:rPr>
        <w:t xml:space="preserve"> </w:t>
      </w:r>
      <w:r w:rsidRPr="003136D4">
        <w:rPr>
          <w:rFonts w:ascii="Times New Roman" w:hAnsi="Times New Roman" w:cs="Times New Roman"/>
        </w:rPr>
        <w:t>pada 13 Desember 1957 sampai dengan ditetapkannya sebagai negara kepulauan</w:t>
      </w:r>
      <w:r w:rsidR="00A50A2A" w:rsidRPr="003136D4">
        <w:rPr>
          <w:rFonts w:ascii="Times New Roman" w:hAnsi="Times New Roman" w:cs="Times New Roman"/>
        </w:rPr>
        <w:t xml:space="preserve"> </w:t>
      </w:r>
      <w:r w:rsidRPr="003136D4">
        <w:rPr>
          <w:rFonts w:ascii="Times New Roman" w:hAnsi="Times New Roman" w:cs="Times New Roman"/>
        </w:rPr>
        <w:t>(</w:t>
      </w:r>
      <w:r w:rsidRPr="003136D4">
        <w:rPr>
          <w:rFonts w:ascii="Times New Roman" w:hAnsi="Times New Roman" w:cs="Times New Roman"/>
          <w:i/>
        </w:rPr>
        <w:t>archipelagic state</w:t>
      </w:r>
      <w:r w:rsidRPr="003136D4">
        <w:rPr>
          <w:rFonts w:ascii="Times New Roman" w:hAnsi="Times New Roman" w:cs="Times New Roman"/>
        </w:rPr>
        <w:t>) dengan</w:t>
      </w:r>
      <w:r w:rsidR="00A50A2A" w:rsidRPr="003136D4">
        <w:rPr>
          <w:rFonts w:ascii="Times New Roman" w:hAnsi="Times New Roman" w:cs="Times New Roman"/>
        </w:rPr>
        <w:t xml:space="preserve"> </w:t>
      </w:r>
      <w:r w:rsidRPr="003136D4">
        <w:rPr>
          <w:rFonts w:ascii="Times New Roman" w:hAnsi="Times New Roman" w:cs="Times New Roman"/>
        </w:rPr>
        <w:t>UNCLOS</w:t>
      </w:r>
      <w:r w:rsidR="006053FF">
        <w:rPr>
          <w:rFonts w:ascii="Times New Roman" w:hAnsi="Times New Roman" w:cs="Times New Roman"/>
        </w:rPr>
        <w:t xml:space="preserve"> (</w:t>
      </w:r>
      <w:r w:rsidR="006053FF" w:rsidRPr="006053FF">
        <w:rPr>
          <w:rFonts w:ascii="Times New Roman" w:hAnsi="Times New Roman" w:cs="Times New Roman"/>
          <w:i/>
        </w:rPr>
        <w:t>United Nations Convention on the Law of the Sea</w:t>
      </w:r>
      <w:r w:rsidR="006053FF">
        <w:rPr>
          <w:rFonts w:ascii="Times New Roman" w:hAnsi="Times New Roman" w:cs="Times New Roman"/>
        </w:rPr>
        <w:t>) Tahun</w:t>
      </w:r>
      <w:r w:rsidRPr="003136D4">
        <w:rPr>
          <w:rFonts w:ascii="Times New Roman" w:hAnsi="Times New Roman" w:cs="Times New Roman"/>
        </w:rPr>
        <w:t xml:space="preserve"> 1982 yang disahkan dengan U</w:t>
      </w:r>
      <w:r w:rsidR="006053FF">
        <w:rPr>
          <w:rFonts w:ascii="Times New Roman" w:hAnsi="Times New Roman" w:cs="Times New Roman"/>
        </w:rPr>
        <w:t xml:space="preserve">ndang </w:t>
      </w:r>
      <w:r w:rsidRPr="003136D4">
        <w:rPr>
          <w:rFonts w:ascii="Times New Roman" w:hAnsi="Times New Roman" w:cs="Times New Roman"/>
        </w:rPr>
        <w:t>U</w:t>
      </w:r>
      <w:r w:rsidR="006053FF">
        <w:rPr>
          <w:rFonts w:ascii="Times New Roman" w:hAnsi="Times New Roman" w:cs="Times New Roman"/>
        </w:rPr>
        <w:t xml:space="preserve">ndang </w:t>
      </w:r>
      <w:r w:rsidRPr="003136D4">
        <w:rPr>
          <w:rFonts w:ascii="Times New Roman" w:hAnsi="Times New Roman" w:cs="Times New Roman"/>
        </w:rPr>
        <w:t>No</w:t>
      </w:r>
      <w:r w:rsidR="006053FF">
        <w:rPr>
          <w:rFonts w:ascii="Times New Roman" w:hAnsi="Times New Roman" w:cs="Times New Roman"/>
        </w:rPr>
        <w:t xml:space="preserve">mor </w:t>
      </w:r>
      <w:r w:rsidRPr="003136D4">
        <w:rPr>
          <w:rFonts w:ascii="Times New Roman" w:hAnsi="Times New Roman" w:cs="Times New Roman"/>
        </w:rPr>
        <w:t>17 tahun 1985. Kini kebijakan poros</w:t>
      </w:r>
      <w:r w:rsidR="00A50A2A" w:rsidRPr="003136D4">
        <w:rPr>
          <w:rFonts w:ascii="Times New Roman" w:hAnsi="Times New Roman" w:cs="Times New Roman"/>
        </w:rPr>
        <w:t xml:space="preserve"> maritim kembali mempertegas prioritas pembangunan sektor kelautan dalam pembangunan nasional. Hal ini disadari atas potensi maritim dan kelautan yang begitu besar disatu sisi merupakan berkah atas kondisi geografis Indonesia, namun disisi lainnya dapat menimbulkan konflik bila tidak dikelola dengan baik.</w:t>
      </w:r>
      <w:r w:rsidR="00F236B3" w:rsidRPr="003136D4">
        <w:rPr>
          <w:rFonts w:ascii="Times New Roman" w:hAnsi="Times New Roman" w:cs="Times New Roman"/>
        </w:rPr>
        <w:t xml:space="preserve"> </w:t>
      </w:r>
      <w:r w:rsidR="008159D4">
        <w:rPr>
          <w:rStyle w:val="FootnoteReference"/>
          <w:rFonts w:ascii="Times New Roman" w:hAnsi="Times New Roman" w:cs="Times New Roman"/>
        </w:rPr>
        <w:footnoteReference w:id="9"/>
      </w:r>
    </w:p>
    <w:p w14:paraId="68A5A4EB" w14:textId="7CBB290A" w:rsidR="00A50A2A" w:rsidRPr="003136D4" w:rsidRDefault="00D03E9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Posisi strategis Indonesia dengan geopolitiknya yang berada diantara dua benua dan dua samudera yang dilalui oleh ribuan kapal asing yang melintasi ALKI </w:t>
      </w:r>
      <w:r w:rsidR="006E1C01">
        <w:rPr>
          <w:rFonts w:ascii="Times New Roman" w:hAnsi="Times New Roman" w:cs="Times New Roman"/>
        </w:rPr>
        <w:t xml:space="preserve">(Alur Laut Kepulauan Indonesia) </w:t>
      </w:r>
      <w:r w:rsidRPr="003136D4">
        <w:rPr>
          <w:rFonts w:ascii="Times New Roman" w:hAnsi="Times New Roman" w:cs="Times New Roman"/>
        </w:rPr>
        <w:t xml:space="preserve">dan selat-selat penting, disatu sisi menunjukkan strategisnya posisi geografis tersebut, namun disisi lain dapat menimbulkan kerawanan dari aspek pertahanan dan keamanan khususnya keamanan kemaritiman. Permasalahan yang dihadapi dalam aspek pertahanan dan keamanan seperti: kesadaran konsepsi wawasan nusantara yang belum dipahami sepenuhnya, </w:t>
      </w:r>
      <w:r w:rsidR="00A50A2A" w:rsidRPr="003136D4">
        <w:rPr>
          <w:rFonts w:ascii="Times New Roman" w:hAnsi="Times New Roman" w:cs="Times New Roman"/>
        </w:rPr>
        <w:t xml:space="preserve">keterbatasan infrastruktur dan alat utama sistem senjata, regulasi bidang kemaritiman yang belum memiliki supremasi memberikan dampak meningkatnya aktivitas ilegal menggunakan media maritim. Eksploitasi dan kegiatan ilegal </w:t>
      </w:r>
      <w:r w:rsidR="00A50A2A" w:rsidRPr="003136D4">
        <w:rPr>
          <w:rFonts w:ascii="Times New Roman" w:hAnsi="Times New Roman" w:cs="Times New Roman"/>
        </w:rPr>
        <w:lastRenderedPageBreak/>
        <w:t>terhadap sumber daya maritim dilakukan oleh aktor lokal maupun transnasional. Persoalan lainnya adalah delimitasi perbatasan maritim, kuantitas dan kualitas sumber daya manusia maritim, lemahnya penegakan hukum, dan terbatasnya infrastruktur maritim menambah daftar masalah kemaritiman di Indonesia.</w:t>
      </w:r>
      <w:r w:rsidR="00F236B3" w:rsidRPr="003136D4">
        <w:rPr>
          <w:rFonts w:ascii="Times New Roman" w:hAnsi="Times New Roman" w:cs="Times New Roman"/>
        </w:rPr>
        <w:t xml:space="preserve"> </w:t>
      </w:r>
      <w:r w:rsidR="003F74AD" w:rsidRPr="003136D4">
        <w:rPr>
          <w:rStyle w:val="FootnoteReference"/>
          <w:rFonts w:ascii="Times New Roman" w:hAnsi="Times New Roman" w:cs="Times New Roman"/>
          <w:b/>
        </w:rPr>
        <w:footnoteReference w:id="10"/>
      </w:r>
    </w:p>
    <w:p w14:paraId="35B4CB33" w14:textId="00252C42" w:rsidR="00C82CB2" w:rsidRPr="003136D4" w:rsidRDefault="00C82CB2"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Berdasarkan uraian di atas, maka perlu dilakukan penelitian berkaitan dengan</w:t>
      </w:r>
      <w:r w:rsidR="00FE7E4C">
        <w:rPr>
          <w:rFonts w:ascii="Times New Roman" w:hAnsi="Times New Roman" w:cs="Times New Roman"/>
        </w:rPr>
        <w:t xml:space="preserve"> </w:t>
      </w:r>
      <w:r w:rsidR="003D2306">
        <w:rPr>
          <w:rFonts w:ascii="Times New Roman" w:hAnsi="Times New Roman" w:cs="Times New Roman"/>
        </w:rPr>
        <w:t>I</w:t>
      </w:r>
      <w:r w:rsidR="0014153E">
        <w:rPr>
          <w:rFonts w:ascii="Times New Roman" w:hAnsi="Times New Roman" w:cs="Times New Roman"/>
        </w:rPr>
        <w:t xml:space="preserve">mplementasi Poros Maritim Dalam </w:t>
      </w:r>
      <w:r w:rsidR="0014153E" w:rsidRPr="003D2306">
        <w:rPr>
          <w:rFonts w:ascii="Times New Roman" w:hAnsi="Times New Roman" w:cs="Times New Roman"/>
        </w:rPr>
        <w:t>Prespektif Kebijakan.</w:t>
      </w:r>
      <w:r w:rsidR="003D2306">
        <w:rPr>
          <w:rFonts w:ascii="Times New Roman" w:hAnsi="Times New Roman" w:cs="Times New Roman"/>
        </w:rPr>
        <w:t xml:space="preserve"> </w:t>
      </w:r>
      <w:r w:rsidRPr="003136D4">
        <w:rPr>
          <w:rFonts w:ascii="Times New Roman" w:hAnsi="Times New Roman" w:cs="Times New Roman"/>
        </w:rPr>
        <w:t xml:space="preserve">Permasalahan yang akan menjadi fokus dalam dalam penelitian ini adalah </w:t>
      </w:r>
      <w:r w:rsidRPr="003136D4">
        <w:t xml:space="preserve"> </w:t>
      </w:r>
      <w:r w:rsidRPr="003136D4">
        <w:rPr>
          <w:rFonts w:ascii="Times New Roman" w:hAnsi="Times New Roman" w:cs="Times New Roman"/>
        </w:rPr>
        <w:t xml:space="preserve">pertama bagaimana perkembangan </w:t>
      </w:r>
      <w:r w:rsidR="008C6199" w:rsidRPr="003136D4">
        <w:rPr>
          <w:rFonts w:ascii="Times New Roman" w:hAnsi="Times New Roman" w:cs="Times New Roman"/>
        </w:rPr>
        <w:t xml:space="preserve">konsep </w:t>
      </w:r>
      <w:r w:rsidRPr="003136D4">
        <w:rPr>
          <w:rFonts w:ascii="Times New Roman" w:hAnsi="Times New Roman" w:cs="Times New Roman"/>
        </w:rPr>
        <w:t>poros maritim dunia</w:t>
      </w:r>
      <w:r w:rsidR="008C6199" w:rsidRPr="003136D4">
        <w:rPr>
          <w:rFonts w:ascii="Times New Roman" w:hAnsi="Times New Roman" w:cs="Times New Roman"/>
        </w:rPr>
        <w:t xml:space="preserve"> di Indonesia</w:t>
      </w:r>
      <w:r w:rsidRPr="003136D4">
        <w:rPr>
          <w:rFonts w:ascii="Times New Roman" w:hAnsi="Times New Roman" w:cs="Times New Roman"/>
        </w:rPr>
        <w:t xml:space="preserve">, kedua </w:t>
      </w:r>
      <w:r w:rsidR="008C6199" w:rsidRPr="003136D4">
        <w:rPr>
          <w:rFonts w:ascii="Times New Roman" w:hAnsi="Times New Roman" w:cs="Times New Roman"/>
        </w:rPr>
        <w:t xml:space="preserve">bagaimana implementasi </w:t>
      </w:r>
      <w:r w:rsidRPr="003136D4">
        <w:rPr>
          <w:rFonts w:ascii="Times New Roman" w:hAnsi="Times New Roman" w:cs="Times New Roman"/>
        </w:rPr>
        <w:t xml:space="preserve">poros maritim Indonesia </w:t>
      </w:r>
      <w:r w:rsidR="0014153E">
        <w:rPr>
          <w:rFonts w:ascii="Times New Roman" w:hAnsi="Times New Roman" w:cs="Times New Roman"/>
        </w:rPr>
        <w:t>dari prespektif  kebijakan</w:t>
      </w:r>
      <w:r w:rsidRPr="003136D4">
        <w:rPr>
          <w:rFonts w:ascii="Times New Roman" w:hAnsi="Times New Roman" w:cs="Times New Roman"/>
        </w:rPr>
        <w:t>. Adapun tujuan penelitian ini adalah untuk</w:t>
      </w:r>
      <w:r w:rsidRPr="003136D4">
        <w:rPr>
          <w:rFonts w:ascii="Times New Roman" w:hAnsi="Times New Roman" w:cs="Times New Roman"/>
          <w:color w:val="FF0000"/>
        </w:rPr>
        <w:t xml:space="preserve"> </w:t>
      </w:r>
      <w:r w:rsidRPr="003136D4">
        <w:rPr>
          <w:rFonts w:ascii="Times New Roman" w:hAnsi="Times New Roman" w:cs="Times New Roman"/>
        </w:rPr>
        <w:t xml:space="preserve">mengetahui </w:t>
      </w:r>
      <w:r w:rsidR="008C6199" w:rsidRPr="003136D4">
        <w:rPr>
          <w:rFonts w:ascii="Times New Roman" w:hAnsi="Times New Roman" w:cs="Times New Roman"/>
        </w:rPr>
        <w:t xml:space="preserve">perkembangan </w:t>
      </w:r>
      <w:r w:rsidR="006E1C01">
        <w:rPr>
          <w:rFonts w:ascii="Times New Roman" w:hAnsi="Times New Roman" w:cs="Times New Roman"/>
        </w:rPr>
        <w:t>konsep poros maritim dunia di I</w:t>
      </w:r>
      <w:r w:rsidR="008C6199" w:rsidRPr="003136D4">
        <w:rPr>
          <w:rFonts w:ascii="Times New Roman" w:hAnsi="Times New Roman" w:cs="Times New Roman"/>
        </w:rPr>
        <w:t>ndonesia dan implementasinya dari prespektif kebijakan</w:t>
      </w:r>
      <w:r w:rsidRPr="003136D4">
        <w:rPr>
          <w:rFonts w:ascii="Times New Roman" w:hAnsi="Times New Roman" w:cs="Times New Roman"/>
        </w:rPr>
        <w:t xml:space="preserve">. </w:t>
      </w:r>
      <w:r w:rsidR="006E1C01">
        <w:rPr>
          <w:rFonts w:ascii="Times New Roman" w:hAnsi="Times New Roman" w:cs="Times New Roman"/>
        </w:rPr>
        <w:t xml:space="preserve">Adapun </w:t>
      </w:r>
      <w:r w:rsidRPr="003136D4">
        <w:rPr>
          <w:rFonts w:ascii="Times New Roman" w:hAnsi="Times New Roman" w:cs="Times New Roman"/>
        </w:rPr>
        <w:t xml:space="preserve"> kegunaan dari penelitian ini adalah dalam rangka mendukung pembentukan dan pengembangan hukum dan secara praktis sebagai bahan masukan bagi para pemangku kepentingan antara lain Pemerintah, para ahli, akademisi, praktisi dan masyarakat.</w:t>
      </w:r>
    </w:p>
    <w:p w14:paraId="73E438B8" w14:textId="77777777" w:rsidR="001B4F55" w:rsidRPr="003136D4" w:rsidRDefault="001B4F55" w:rsidP="00C82CB2">
      <w:pPr>
        <w:spacing w:after="0" w:line="360" w:lineRule="auto"/>
        <w:ind w:firstLine="720"/>
        <w:jc w:val="both"/>
        <w:rPr>
          <w:rFonts w:ascii="Times New Roman" w:hAnsi="Times New Roman" w:cs="Times New Roman"/>
        </w:rPr>
      </w:pPr>
    </w:p>
    <w:p w14:paraId="1560D8D7" w14:textId="77777777" w:rsidR="00601BBF" w:rsidRDefault="001B4F55" w:rsidP="001B4F55">
      <w:pPr>
        <w:spacing w:after="0" w:line="360" w:lineRule="auto"/>
        <w:jc w:val="both"/>
        <w:rPr>
          <w:rFonts w:ascii="Times New Roman" w:hAnsi="Times New Roman" w:cs="Times New Roman"/>
          <w:b/>
        </w:rPr>
      </w:pPr>
      <w:r w:rsidRPr="003136D4">
        <w:rPr>
          <w:rFonts w:ascii="Times New Roman" w:hAnsi="Times New Roman" w:cs="Times New Roman"/>
          <w:b/>
        </w:rPr>
        <w:t>METODE PENELITIAN</w:t>
      </w:r>
    </w:p>
    <w:p w14:paraId="10D04133" w14:textId="661474BC" w:rsidR="00D15D4B" w:rsidRPr="00D15D4B" w:rsidRDefault="00D15D4B" w:rsidP="00FA2859">
      <w:pPr>
        <w:spacing w:after="0" w:line="240" w:lineRule="auto"/>
        <w:ind w:firstLine="720"/>
        <w:jc w:val="both"/>
        <w:rPr>
          <w:rFonts w:ascii="Times New Roman" w:hAnsi="Times New Roman" w:cs="Times New Roman"/>
        </w:rPr>
      </w:pPr>
      <w:r w:rsidRPr="00D15D4B">
        <w:rPr>
          <w:rFonts w:ascii="Times New Roman" w:hAnsi="Times New Roman" w:cs="Times New Roman"/>
        </w:rPr>
        <w:t xml:space="preserve">Metode penelitian yang digunakan dalam penelitian ini yaitu deskriptif kualitatif, penelitian ini bermaksud untuk memahami fenomena tentang apa yang dialami oleh subjek penelitian </w:t>
      </w:r>
      <w:r w:rsidR="006A544E">
        <w:rPr>
          <w:rFonts w:ascii="Times New Roman" w:hAnsi="Times New Roman" w:cs="Times New Roman"/>
        </w:rPr>
        <w:t xml:space="preserve">yakni </w:t>
      </w:r>
      <w:r w:rsidR="00125458">
        <w:rPr>
          <w:rFonts w:ascii="Times New Roman" w:hAnsi="Times New Roman" w:cs="Times New Roman"/>
        </w:rPr>
        <w:t xml:space="preserve">implemensi kebijakan </w:t>
      </w:r>
      <w:r w:rsidR="006A544E">
        <w:rPr>
          <w:rFonts w:ascii="Times New Roman" w:hAnsi="Times New Roman" w:cs="Times New Roman"/>
        </w:rPr>
        <w:t xml:space="preserve">poros maritim </w:t>
      </w:r>
      <w:r w:rsidR="00125458">
        <w:rPr>
          <w:rFonts w:ascii="Times New Roman" w:hAnsi="Times New Roman" w:cs="Times New Roman"/>
        </w:rPr>
        <w:t>dunia</w:t>
      </w:r>
      <w:r w:rsidR="006A544E">
        <w:rPr>
          <w:rFonts w:ascii="Times New Roman" w:hAnsi="Times New Roman" w:cs="Times New Roman"/>
        </w:rPr>
        <w:t xml:space="preserve"> </w:t>
      </w:r>
      <w:r w:rsidRPr="00D15D4B">
        <w:rPr>
          <w:rFonts w:ascii="Times New Roman" w:hAnsi="Times New Roman" w:cs="Times New Roman"/>
        </w:rPr>
        <w:t>misalnya perilaku, persepsi, motivasi, tindakan, dll., secara holistic, dan dengan cara deskripsi dalam bentuk kata-kata dan bahasa, pada suatu konteks khusus yang alamiah dan dengan memanfaatk</w:t>
      </w:r>
      <w:r w:rsidR="003745CD">
        <w:rPr>
          <w:rFonts w:ascii="Times New Roman" w:hAnsi="Times New Roman" w:cs="Times New Roman"/>
        </w:rPr>
        <w:t>an berbagai metode alamiah.</w:t>
      </w:r>
      <w:r w:rsidR="00FA2859">
        <w:rPr>
          <w:rStyle w:val="FootnoteReference"/>
          <w:rFonts w:ascii="Times New Roman" w:hAnsi="Times New Roman" w:cs="Times New Roman"/>
        </w:rPr>
        <w:footnoteReference w:id="11"/>
      </w:r>
      <w:r w:rsidR="003745CD">
        <w:rPr>
          <w:rFonts w:ascii="Times New Roman" w:hAnsi="Times New Roman" w:cs="Times New Roman"/>
        </w:rPr>
        <w:t xml:space="preserve">  </w:t>
      </w:r>
      <w:r w:rsidRPr="00D15D4B">
        <w:rPr>
          <w:rFonts w:ascii="Times New Roman" w:hAnsi="Times New Roman" w:cs="Times New Roman"/>
        </w:rPr>
        <w:t>Penggunaan metode ini diharapkan dapat memberikan gambaran yang lebih mendalam dan menyeluruh mengenai realitas dan proses sosial yang akan diteliti. Serta tidak mengisolasikan individu atau organisasi kedalam variabel atau hipotesis tetapi perlu memandangnya bagian dari suatu keseluruhan.</w:t>
      </w:r>
    </w:p>
    <w:p w14:paraId="4DA1C167" w14:textId="77777777" w:rsidR="0031130B" w:rsidRDefault="00D15D4B" w:rsidP="00FA2859">
      <w:pPr>
        <w:spacing w:after="0" w:line="240" w:lineRule="auto"/>
        <w:ind w:firstLine="720"/>
        <w:jc w:val="both"/>
      </w:pPr>
      <w:r w:rsidRPr="00D15D4B">
        <w:rPr>
          <w:rFonts w:ascii="Times New Roman" w:hAnsi="Times New Roman" w:cs="Times New Roman"/>
        </w:rPr>
        <w:t>Studi kebijakan publik pada umumnya dimaksudkan untuk menggali tindakan yang dilakukan oleh pemerintah, meliputi mengapa tindakan itu dilakukan, dengan cara dan mekanisme apa dilakukan, untuk kepentingan siapa, dan</w:t>
      </w:r>
      <w:r w:rsidRPr="00D15D4B">
        <w:t xml:space="preserve"> </w:t>
      </w:r>
      <w:r w:rsidRPr="00D15D4B">
        <w:rPr>
          <w:rFonts w:ascii="Times New Roman" w:hAnsi="Times New Roman" w:cs="Times New Roman"/>
        </w:rPr>
        <w:t>bagaimana hasil, serta dampaknya. Metode penelitian kebijakan diharapkan dapat menemukan jalan keluar yang efektif dari masalah yang ada. Dengan kata lain, metode penelitian harus memiliki relevansi terhadap masalah yang dihadapi. Implementasi kebijakan merupakan salah satu masalah kebijakan publik yang cukup penting, sehingga membutuhkan analisis yang tepat. Oleh karena itu, metode penelitian yang digunakan harus mampu menangkap fenomena yang ada dan tidak hanya sebatas angka-angka</w:t>
      </w:r>
      <w:r>
        <w:rPr>
          <w:rFonts w:ascii="Times New Roman" w:hAnsi="Times New Roman" w:cs="Times New Roman"/>
        </w:rPr>
        <w:t>.</w:t>
      </w:r>
      <w:r w:rsidR="0031130B" w:rsidRPr="0031130B">
        <w:t xml:space="preserve"> </w:t>
      </w:r>
    </w:p>
    <w:p w14:paraId="22271190" w14:textId="158F224B" w:rsidR="004175A7" w:rsidRDefault="0031130B" w:rsidP="00FA2859">
      <w:pPr>
        <w:spacing w:after="0" w:line="240" w:lineRule="auto"/>
        <w:ind w:firstLine="720"/>
        <w:jc w:val="both"/>
        <w:rPr>
          <w:rFonts w:ascii="Times New Roman" w:hAnsi="Times New Roman" w:cs="Times New Roman"/>
        </w:rPr>
      </w:pPr>
      <w:r w:rsidRPr="0031130B">
        <w:rPr>
          <w:rFonts w:ascii="Times New Roman" w:hAnsi="Times New Roman" w:cs="Times New Roman"/>
        </w:rPr>
        <w:t>Sumber data sekunder berfungsi sebagai penunjang data primer</w:t>
      </w:r>
      <w:r w:rsidRPr="0031130B">
        <w:t xml:space="preserve"> </w:t>
      </w:r>
      <w:r>
        <w:rPr>
          <w:rFonts w:ascii="Times New Roman" w:hAnsi="Times New Roman" w:cs="Times New Roman"/>
        </w:rPr>
        <w:t xml:space="preserve">misalnya melalui </w:t>
      </w:r>
      <w:r w:rsidRPr="0031130B">
        <w:rPr>
          <w:rFonts w:ascii="Times New Roman" w:hAnsi="Times New Roman" w:cs="Times New Roman"/>
        </w:rPr>
        <w:t>buku-buku yang berkaitan dengan masalah penelitian, sumber internet yang berkaitan dengan masalah penelitian dan lain sebagainya.</w:t>
      </w:r>
      <w:r w:rsidR="00E63417" w:rsidRPr="00E63417">
        <w:t xml:space="preserve"> </w:t>
      </w:r>
      <w:r w:rsidR="00E63417" w:rsidRPr="00E63417">
        <w:rPr>
          <w:rFonts w:ascii="Times New Roman" w:hAnsi="Times New Roman" w:cs="Times New Roman"/>
        </w:rPr>
        <w:t>Jenis data yang digunakan adalah data sekunder yang diperoleh dari hasil telaah pustaka dan interpretasi dari bahan</w:t>
      </w:r>
      <w:r w:rsidR="00E63417">
        <w:rPr>
          <w:rFonts w:ascii="Times New Roman" w:hAnsi="Times New Roman" w:cs="Times New Roman"/>
        </w:rPr>
        <w:t xml:space="preserve"> hukum</w:t>
      </w:r>
      <w:r w:rsidR="00E63417" w:rsidRPr="00E63417">
        <w:rPr>
          <w:rFonts w:ascii="Times New Roman" w:hAnsi="Times New Roman" w:cs="Times New Roman"/>
        </w:rPr>
        <w:t xml:space="preserve"> yang terdapat dalam buku-buku, dokumen, akses situs serta artikel-artikel lepas. Analisis yang digunakan adalah analisis kualitatif yaitu </w:t>
      </w:r>
      <w:r w:rsidR="00E63417">
        <w:rPr>
          <w:rFonts w:ascii="Times New Roman" w:hAnsi="Times New Roman" w:cs="Times New Roman"/>
        </w:rPr>
        <w:t>bahan hukum</w:t>
      </w:r>
      <w:r w:rsidR="00E63417" w:rsidRPr="00E63417">
        <w:rPr>
          <w:rFonts w:ascii="Times New Roman" w:hAnsi="Times New Roman" w:cs="Times New Roman"/>
        </w:rPr>
        <w:t xml:space="preserve"> yang didapat kemudian dianalisa isinya untuk mendukung pe</w:t>
      </w:r>
      <w:r w:rsidR="00E63417">
        <w:rPr>
          <w:rFonts w:ascii="Times New Roman" w:hAnsi="Times New Roman" w:cs="Times New Roman"/>
        </w:rPr>
        <w:t>rmasalahan yang sedang diteliti</w:t>
      </w:r>
      <w:r w:rsidR="00E63417" w:rsidRPr="00E63417">
        <w:rPr>
          <w:rFonts w:ascii="Times New Roman" w:hAnsi="Times New Roman" w:cs="Times New Roman"/>
        </w:rPr>
        <w:t>. Teknik pengumpulan data yang dipergunakan dalam penelitian ini adalah studi kepustakaan, yaitu mengumpulkan data teori dan konsep dari perpustakaan berupa buku-buku ilmiah, buku-buku referensi dan dokumen yang ada hubungannya dengan ruang lingkup penelitian ini yang digunakan sebagai landasan pemikiran dan pembahasan serata mengumpulkan data-data dari dokumen-dokumen yang di download dari internet sebagai bahan referensi penelitian.</w:t>
      </w:r>
    </w:p>
    <w:p w14:paraId="06463CED" w14:textId="77777777" w:rsidR="0031130B" w:rsidRPr="003136D4" w:rsidRDefault="0031130B" w:rsidP="00D15D4B">
      <w:pPr>
        <w:spacing w:after="0" w:line="360" w:lineRule="auto"/>
        <w:ind w:firstLine="720"/>
        <w:jc w:val="both"/>
        <w:rPr>
          <w:rFonts w:ascii="Times New Roman" w:hAnsi="Times New Roman" w:cs="Times New Roman"/>
        </w:rPr>
      </w:pPr>
    </w:p>
    <w:p w14:paraId="4FD998D4" w14:textId="77777777" w:rsidR="00EE0D12" w:rsidRPr="003136D4" w:rsidRDefault="009D33EB" w:rsidP="00A77285">
      <w:pPr>
        <w:spacing w:line="360" w:lineRule="auto"/>
        <w:rPr>
          <w:rFonts w:ascii="Times New Roman" w:hAnsi="Times New Roman" w:cs="Times New Roman"/>
          <w:b/>
        </w:rPr>
      </w:pPr>
      <w:r w:rsidRPr="003136D4">
        <w:rPr>
          <w:rFonts w:ascii="Times New Roman" w:hAnsi="Times New Roman" w:cs="Times New Roman"/>
          <w:b/>
        </w:rPr>
        <w:t>PEMBAHASA</w:t>
      </w:r>
      <w:r w:rsidR="005F5526" w:rsidRPr="003136D4">
        <w:rPr>
          <w:rFonts w:ascii="Times New Roman" w:hAnsi="Times New Roman" w:cs="Times New Roman"/>
          <w:b/>
        </w:rPr>
        <w:t xml:space="preserve">N DAN ANALISIS </w:t>
      </w:r>
    </w:p>
    <w:p w14:paraId="69C8DCD9" w14:textId="5331A05B" w:rsidR="000D44EF" w:rsidRPr="003136D4" w:rsidRDefault="001B4F55" w:rsidP="00CC1BCC">
      <w:pPr>
        <w:pStyle w:val="ListParagraph"/>
        <w:numPr>
          <w:ilvl w:val="0"/>
          <w:numId w:val="12"/>
        </w:numPr>
        <w:spacing w:line="240" w:lineRule="auto"/>
        <w:ind w:hanging="720"/>
        <w:rPr>
          <w:rFonts w:ascii="Times New Roman" w:hAnsi="Times New Roman" w:cs="Times New Roman"/>
          <w:b/>
        </w:rPr>
      </w:pPr>
      <w:r w:rsidRPr="003136D4">
        <w:rPr>
          <w:rFonts w:ascii="Times New Roman" w:hAnsi="Times New Roman" w:cs="Times New Roman"/>
          <w:b/>
        </w:rPr>
        <w:t xml:space="preserve">Perkembangan </w:t>
      </w:r>
      <w:r w:rsidR="004216F1" w:rsidRPr="003136D4">
        <w:rPr>
          <w:rFonts w:ascii="Times New Roman" w:hAnsi="Times New Roman" w:cs="Times New Roman"/>
          <w:b/>
        </w:rPr>
        <w:t xml:space="preserve">Konsep </w:t>
      </w:r>
      <w:r w:rsidRPr="003136D4">
        <w:rPr>
          <w:rFonts w:ascii="Times New Roman" w:hAnsi="Times New Roman" w:cs="Times New Roman"/>
          <w:b/>
        </w:rPr>
        <w:t xml:space="preserve">Poros Maritim </w:t>
      </w:r>
      <w:r w:rsidR="004216F1" w:rsidRPr="003136D4">
        <w:rPr>
          <w:rFonts w:ascii="Times New Roman" w:hAnsi="Times New Roman" w:cs="Times New Roman"/>
          <w:b/>
        </w:rPr>
        <w:t>di Indonesia</w:t>
      </w:r>
    </w:p>
    <w:p w14:paraId="59CD56E2" w14:textId="77777777" w:rsidR="00E447E7" w:rsidRPr="003136D4" w:rsidRDefault="00E447E7" w:rsidP="00CC1BCC">
      <w:pPr>
        <w:pStyle w:val="ListParagraph"/>
        <w:numPr>
          <w:ilvl w:val="0"/>
          <w:numId w:val="14"/>
        </w:numPr>
        <w:spacing w:after="0" w:line="240" w:lineRule="auto"/>
        <w:ind w:left="709" w:hanging="709"/>
        <w:rPr>
          <w:rFonts w:ascii="Times New Roman" w:hAnsi="Times New Roman" w:cs="Times New Roman"/>
        </w:rPr>
      </w:pPr>
      <w:r w:rsidRPr="003136D4">
        <w:rPr>
          <w:rFonts w:ascii="Times New Roman" w:hAnsi="Times New Roman" w:cs="Times New Roman"/>
        </w:rPr>
        <w:t>P</w:t>
      </w:r>
      <w:r w:rsidR="000D44EF" w:rsidRPr="003136D4">
        <w:rPr>
          <w:rFonts w:ascii="Times New Roman" w:hAnsi="Times New Roman" w:cs="Times New Roman"/>
        </w:rPr>
        <w:t>engertian P</w:t>
      </w:r>
      <w:r w:rsidRPr="003136D4">
        <w:rPr>
          <w:rFonts w:ascii="Times New Roman" w:hAnsi="Times New Roman" w:cs="Times New Roman"/>
        </w:rPr>
        <w:t>oros Maritim Dunia</w:t>
      </w:r>
    </w:p>
    <w:p w14:paraId="358B0514" w14:textId="40F83CC6" w:rsidR="00CB4125" w:rsidRPr="003136D4" w:rsidRDefault="00CB4125"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Poros maritim merupakan sebuah gagasan strategis yang diwujudkan untuk menjamin konektifitas antar pulau, pengembangan industri perkapalan dan perikanan, perbaikan transportasi laut serta fokus pada keamanan maritim.  Poros Maritim Dunia ialah menjadikan laut sebagai </w:t>
      </w:r>
      <w:r w:rsidR="003745CD">
        <w:rPr>
          <w:rFonts w:ascii="Times New Roman" w:hAnsi="Times New Roman" w:cs="Times New Roman"/>
        </w:rPr>
        <w:t>jalur laut</w:t>
      </w:r>
      <w:r w:rsidRPr="003136D4">
        <w:rPr>
          <w:rFonts w:ascii="Times New Roman" w:hAnsi="Times New Roman" w:cs="Times New Roman"/>
        </w:rPr>
        <w:t xml:space="preserve">. Poros Maritim Dunia bertugas untuk mengatur penyelesaian batas maritim, penataan ruang laut dan </w:t>
      </w:r>
      <w:r w:rsidRPr="003136D4">
        <w:rPr>
          <w:rFonts w:ascii="Times New Roman" w:hAnsi="Times New Roman" w:cs="Times New Roman"/>
        </w:rPr>
        <w:lastRenderedPageBreak/>
        <w:t>diplomasi</w:t>
      </w:r>
      <w:r w:rsidR="00F8473C" w:rsidRPr="003136D4">
        <w:rPr>
          <w:rFonts w:ascii="Times New Roman" w:hAnsi="Times New Roman" w:cs="Times New Roman"/>
        </w:rPr>
        <w:t>, pengembangan industri maritim</w:t>
      </w:r>
      <w:r w:rsidRPr="003136D4">
        <w:rPr>
          <w:rFonts w:ascii="Times New Roman" w:hAnsi="Times New Roman" w:cs="Times New Roman"/>
        </w:rPr>
        <w:t xml:space="preserve"> dan konektivitas laut, pengembangan industri sumber daya alam, dan jasa kelautan.</w:t>
      </w:r>
    </w:p>
    <w:p w14:paraId="314E961A" w14:textId="22E3C4AB" w:rsidR="00CB4125" w:rsidRPr="003136D4" w:rsidRDefault="00F8473C"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Istilah “Poros Maritim Dunia</w:t>
      </w:r>
      <w:r w:rsidR="00CB4125" w:rsidRPr="003136D4">
        <w:rPr>
          <w:rFonts w:ascii="Times New Roman" w:hAnsi="Times New Roman" w:cs="Times New Roman"/>
        </w:rPr>
        <w:t>“, merupakan kalimat pendek yang mengandung pengertian luas, harus dicermati, dikaji secara mendalam dan disikapi dengan bijak, waspada dan hati-hati. Istilah tersebut diantaranya dapat ditafsirkan sebagai : “</w:t>
      </w:r>
      <w:r w:rsidR="003745CD">
        <w:rPr>
          <w:rFonts w:ascii="Times New Roman" w:hAnsi="Times New Roman" w:cs="Times New Roman"/>
        </w:rPr>
        <w:t xml:space="preserve">Jalur Laut </w:t>
      </w:r>
      <w:r w:rsidR="00CB4125" w:rsidRPr="003136D4">
        <w:rPr>
          <w:rFonts w:ascii="Times New Roman" w:hAnsi="Times New Roman" w:cs="Times New Roman"/>
        </w:rPr>
        <w:t>Maritim Dunia“,</w:t>
      </w:r>
      <w:r w:rsidR="00F461AC">
        <w:rPr>
          <w:rStyle w:val="FootnoteReference"/>
          <w:rFonts w:ascii="Times New Roman" w:hAnsi="Times New Roman" w:cs="Times New Roman"/>
        </w:rPr>
        <w:footnoteReference w:id="12"/>
      </w:r>
      <w:r w:rsidR="00CB4125" w:rsidRPr="003136D4">
        <w:rPr>
          <w:rFonts w:ascii="Times New Roman" w:hAnsi="Times New Roman" w:cs="Times New Roman"/>
        </w:rPr>
        <w:t xml:space="preserve"> artinya jalur laut yang digunakan untuk berlalu lintas oleh kapal-kapal negara-negara dunia dalam mewujudkan kepentingan nasional negaranya. Oleh karena itu, adalah tidak salah apabila negara-negara dunia akan mengambil sikap dan langkah-langkah apa saja yang diperlukan untuk melindungi, mengamankan kepentingan nasional negar</w:t>
      </w:r>
      <w:r w:rsidRPr="003136D4">
        <w:rPr>
          <w:rFonts w:ascii="Times New Roman" w:hAnsi="Times New Roman" w:cs="Times New Roman"/>
        </w:rPr>
        <w:t>anya selama melintas di jalur “</w:t>
      </w:r>
      <w:r w:rsidR="003745CD">
        <w:rPr>
          <w:rFonts w:ascii="Times New Roman" w:hAnsi="Times New Roman" w:cs="Times New Roman"/>
        </w:rPr>
        <w:t xml:space="preserve">Jalur Laut </w:t>
      </w:r>
      <w:r w:rsidR="00CB4125" w:rsidRPr="003136D4">
        <w:rPr>
          <w:rFonts w:ascii="Times New Roman" w:hAnsi="Times New Roman" w:cs="Times New Roman"/>
        </w:rPr>
        <w:t>Maritim Dunia” tersebut. Kepentingan nasional meliputi kepentingan politik, ekonomi, sosial-budaya dan pertahanan keamanan.</w:t>
      </w:r>
      <w:r w:rsidR="00F836B1">
        <w:rPr>
          <w:rStyle w:val="FootnoteReference"/>
          <w:rFonts w:ascii="Times New Roman" w:hAnsi="Times New Roman" w:cs="Times New Roman"/>
        </w:rPr>
        <w:footnoteReference w:id="13"/>
      </w:r>
    </w:p>
    <w:p w14:paraId="0DE29A45" w14:textId="5D1864C8" w:rsidR="000B6581" w:rsidRPr="003136D4" w:rsidRDefault="00CB4125" w:rsidP="00CC1BCC">
      <w:pPr>
        <w:autoSpaceDE w:val="0"/>
        <w:autoSpaceDN w:val="0"/>
        <w:adjustRightInd w:val="0"/>
        <w:spacing w:after="0" w:line="240" w:lineRule="auto"/>
        <w:ind w:firstLine="720"/>
        <w:jc w:val="both"/>
        <w:rPr>
          <w:rFonts w:ascii="Times New Roman" w:hAnsi="Times New Roman" w:cs="Times New Roman"/>
          <w:b/>
          <w:bCs/>
        </w:rPr>
      </w:pPr>
      <w:r w:rsidRPr="003136D4">
        <w:rPr>
          <w:rFonts w:ascii="Times New Roman" w:hAnsi="Times New Roman" w:cs="Times New Roman"/>
        </w:rPr>
        <w:t>Apabila hal ini terjadi, pasti akan sangat berbahaya dan merugikan kepentingan nasional Indonesia. Sebaiknya istilah “Poros Maritim Dunia”, diganti dengan istilah lain yang memberikan pengertian jelas, tidak melebar dan terukur misalnya istilah : “Indonesia Pintu Dunia”. Sebagai pintu dunia, maka isyarat yang disampaikan jelas bahwa Indonesia mempunyai kedaulatan dan ke</w:t>
      </w:r>
      <w:r w:rsidR="00F8473C" w:rsidRPr="003136D4">
        <w:rPr>
          <w:rFonts w:ascii="Times New Roman" w:hAnsi="Times New Roman" w:cs="Times New Roman"/>
        </w:rPr>
        <w:t xml:space="preserve">wenangan penuh terhadap </w:t>
      </w:r>
      <w:r w:rsidR="00FA2859">
        <w:rPr>
          <w:rFonts w:ascii="Times New Roman" w:hAnsi="Times New Roman" w:cs="Times New Roman"/>
        </w:rPr>
        <w:t>“</w:t>
      </w:r>
      <w:r w:rsidR="003745CD">
        <w:rPr>
          <w:rFonts w:ascii="Times New Roman" w:hAnsi="Times New Roman" w:cs="Times New Roman"/>
        </w:rPr>
        <w:t xml:space="preserve">Jalur Laut </w:t>
      </w:r>
      <w:r w:rsidR="00F8473C" w:rsidRPr="003136D4">
        <w:rPr>
          <w:rFonts w:ascii="Times New Roman" w:hAnsi="Times New Roman" w:cs="Times New Roman"/>
        </w:rPr>
        <w:t>Maritim Dunia</w:t>
      </w:r>
      <w:r w:rsidRPr="003136D4">
        <w:rPr>
          <w:rFonts w:ascii="Times New Roman" w:hAnsi="Times New Roman" w:cs="Times New Roman"/>
        </w:rPr>
        <w:t xml:space="preserve">“, kewenangan menjaga pintu tersebut, kewenangan kapan pintu harus dibuka dan kapan harus ditutup. Pintu disini yang dimaksud adalah 4 </w:t>
      </w:r>
      <w:r w:rsidR="00F8473C" w:rsidRPr="003136D4">
        <w:rPr>
          <w:rFonts w:ascii="Times New Roman" w:hAnsi="Times New Roman" w:cs="Times New Roman"/>
        </w:rPr>
        <w:t xml:space="preserve">(empat) </w:t>
      </w:r>
      <w:r w:rsidRPr="003136D4">
        <w:rPr>
          <w:rFonts w:ascii="Times New Roman" w:hAnsi="Times New Roman" w:cs="Times New Roman"/>
        </w:rPr>
        <w:t>selat besar yang melintasi Kepulauan Indonesia. Hal ini, sesuai UNCLOS 1982, sebagai Negara Kepulauan Indonesia diperbolehkan mengganti (menutup) ALKI</w:t>
      </w:r>
      <w:r w:rsidR="0024227E" w:rsidRPr="003136D4">
        <w:rPr>
          <w:rFonts w:ascii="Times New Roman" w:hAnsi="Times New Roman" w:cs="Times New Roman"/>
        </w:rPr>
        <w:t xml:space="preserve"> (Alur Laut Kepulauan Indonesia)</w:t>
      </w:r>
      <w:r w:rsidRPr="003136D4">
        <w:rPr>
          <w:rFonts w:ascii="Times New Roman" w:hAnsi="Times New Roman" w:cs="Times New Roman"/>
        </w:rPr>
        <w:t>, bila diperlukan oleh negara, dengan catatan harus menyedia</w:t>
      </w:r>
      <w:r w:rsidR="00C36B20">
        <w:rPr>
          <w:rFonts w:ascii="Times New Roman" w:hAnsi="Times New Roman" w:cs="Times New Roman"/>
        </w:rPr>
        <w:t>kan ALKI</w:t>
      </w:r>
      <w:r w:rsidR="0024227E" w:rsidRPr="003136D4">
        <w:rPr>
          <w:rFonts w:ascii="Times New Roman" w:hAnsi="Times New Roman" w:cs="Times New Roman"/>
        </w:rPr>
        <w:t xml:space="preserve">, </w:t>
      </w:r>
      <w:r w:rsidRPr="003136D4">
        <w:rPr>
          <w:rFonts w:ascii="Times New Roman" w:hAnsi="Times New Roman" w:cs="Times New Roman"/>
        </w:rPr>
        <w:t xml:space="preserve">yang lain sebagai pengganti. Dengan istilah “ Indonesia Pintu Dunia”, maka Indonesia mempunyai kewenangan kuat untuk mengambil langkah-langkah </w:t>
      </w:r>
      <w:r w:rsidR="00F8473C" w:rsidRPr="003136D4">
        <w:rPr>
          <w:rFonts w:ascii="Times New Roman" w:hAnsi="Times New Roman" w:cs="Times New Roman"/>
        </w:rPr>
        <w:t>kebijaksanaan dalam mengelola ”</w:t>
      </w:r>
      <w:r w:rsidRPr="003136D4">
        <w:rPr>
          <w:rFonts w:ascii="Times New Roman" w:hAnsi="Times New Roman" w:cs="Times New Roman"/>
        </w:rPr>
        <w:t xml:space="preserve">Jalan </w:t>
      </w:r>
      <w:r w:rsidRPr="003136D4">
        <w:rPr>
          <w:rFonts w:ascii="Times New Roman" w:hAnsi="Times New Roman" w:cs="Times New Roman"/>
          <w:i/>
        </w:rPr>
        <w:t>Raya</w:t>
      </w:r>
      <w:r w:rsidRPr="003136D4">
        <w:rPr>
          <w:rFonts w:ascii="Times New Roman" w:hAnsi="Times New Roman" w:cs="Times New Roman"/>
        </w:rPr>
        <w:t xml:space="preserve"> Maritim Dunia”, demi kepentingan nasional Indonesia.</w:t>
      </w:r>
      <w:r w:rsidR="00C146AA">
        <w:rPr>
          <w:rStyle w:val="FootnoteReference"/>
          <w:rFonts w:ascii="Times New Roman" w:hAnsi="Times New Roman" w:cs="Times New Roman"/>
        </w:rPr>
        <w:footnoteReference w:id="14"/>
      </w:r>
      <w:r w:rsidR="001915C7" w:rsidRPr="003136D4">
        <w:rPr>
          <w:rFonts w:ascii="Times New Roman" w:hAnsi="Times New Roman" w:cs="Times New Roman"/>
        </w:rPr>
        <w:t xml:space="preserve"> </w:t>
      </w:r>
      <w:r w:rsidR="0024227E" w:rsidRPr="003136D4">
        <w:rPr>
          <w:rFonts w:ascii="Times New Roman" w:hAnsi="Times New Roman" w:cs="Times New Roman"/>
        </w:rPr>
        <w:t>Seperti di</w:t>
      </w:r>
      <w:r w:rsidR="00F8473C" w:rsidRPr="003136D4">
        <w:rPr>
          <w:rFonts w:ascii="Times New Roman" w:hAnsi="Times New Roman" w:cs="Times New Roman"/>
        </w:rPr>
        <w:t xml:space="preserve">ketahui bahwa </w:t>
      </w:r>
      <w:r w:rsidR="003B7A95" w:rsidRPr="003136D4">
        <w:rPr>
          <w:rFonts w:ascii="Times New Roman" w:hAnsi="Times New Roman" w:cs="Times New Roman"/>
        </w:rPr>
        <w:t xml:space="preserve">Poros Maritim  </w:t>
      </w:r>
      <w:r w:rsidR="00E447E7" w:rsidRPr="003136D4">
        <w:rPr>
          <w:rFonts w:ascii="Times New Roman" w:hAnsi="Times New Roman" w:cs="Times New Roman"/>
        </w:rPr>
        <w:t xml:space="preserve">Dunia </w:t>
      </w:r>
      <w:r w:rsidR="003B7A95" w:rsidRPr="003136D4">
        <w:rPr>
          <w:rFonts w:ascii="Times New Roman" w:hAnsi="Times New Roman" w:cs="Times New Roman"/>
        </w:rPr>
        <w:t>adalah visi yang dicanangkan oleh Presiden Joko Widodo dalam masa kampanyenya sebagai calon presiden. Visi ini dikemukakan pertama kali pada putara ketiga debat calon presiden sekitar bulan Juli 2014. Visi ini mengasumsikan suatu kondisi di mana kekuatan geopolitik ekonomi tengah bergeser dari Dunia Barat ke Asia</w:t>
      </w:r>
      <w:r w:rsidR="00C65B18" w:rsidRPr="003136D4">
        <w:rPr>
          <w:rFonts w:ascii="Times New Roman" w:hAnsi="Times New Roman" w:cs="Times New Roman"/>
        </w:rPr>
        <w:t>.</w:t>
      </w:r>
      <w:r w:rsidR="00A84905">
        <w:rPr>
          <w:rStyle w:val="FootnoteReference"/>
          <w:rFonts w:ascii="Times New Roman" w:hAnsi="Times New Roman" w:cs="Times New Roman"/>
          <w:b/>
          <w:bCs/>
        </w:rPr>
        <w:footnoteReference w:id="15"/>
      </w:r>
    </w:p>
    <w:p w14:paraId="1DDFF6BB" w14:textId="76942C70" w:rsidR="00C236D5" w:rsidRPr="003136D4" w:rsidRDefault="0024227E" w:rsidP="000556F3">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 xml:space="preserve">Dengan demikian dapat dikatakan bahwa </w:t>
      </w:r>
      <w:r w:rsidR="003B7A95" w:rsidRPr="003136D4">
        <w:rPr>
          <w:rFonts w:ascii="Times New Roman" w:hAnsi="Times New Roman" w:cs="Times New Roman"/>
        </w:rPr>
        <w:t xml:space="preserve">Indonesia memiliki peluang untuk meningkatkan posisi </w:t>
      </w:r>
      <w:r w:rsidR="003B7A95" w:rsidRPr="003136D4">
        <w:rPr>
          <w:rFonts w:ascii="Times New Roman" w:hAnsi="Times New Roman" w:cs="Times New Roman"/>
          <w:color w:val="000000" w:themeColor="text1"/>
        </w:rPr>
        <w:t>globalnya</w:t>
      </w:r>
      <w:r w:rsidR="003B7A95" w:rsidRPr="003136D4">
        <w:rPr>
          <w:rFonts w:ascii="Times New Roman" w:hAnsi="Times New Roman" w:cs="Times New Roman"/>
        </w:rPr>
        <w:t>.</w:t>
      </w:r>
      <w:r w:rsidR="00A02D2E" w:rsidRPr="003136D4">
        <w:rPr>
          <w:rStyle w:val="FootnoteReference"/>
          <w:rFonts w:ascii="Times New Roman" w:hAnsi="Times New Roman" w:cs="Times New Roman"/>
        </w:rPr>
        <w:footnoteReference w:id="16"/>
      </w:r>
      <w:r w:rsidR="001B432D" w:rsidRPr="003136D4">
        <w:rPr>
          <w:rFonts w:ascii="Times New Roman" w:hAnsi="Times New Roman" w:cs="Times New Roman"/>
          <w:b/>
          <w:color w:val="000000" w:themeColor="text1"/>
        </w:rPr>
        <w:t xml:space="preserve"> </w:t>
      </w:r>
      <w:r w:rsidR="003B7A95" w:rsidRPr="003136D4">
        <w:rPr>
          <w:rFonts w:ascii="Times New Roman" w:hAnsi="Times New Roman" w:cs="Times New Roman"/>
        </w:rPr>
        <w:t>Visi ini mengemuka di tengah-tengah semakin menguatnya konsensus politik di dalam negeri bahwa Indonesia tengah mengalami ancaman keamanan eksternal yang semakin serius, terutama mengingat tren militerisasi baik di Samudera Hindia dan Samudera Pasifik, perselisihan yang terjadi antara China dengan sejumlah negara Asia Tenggara di Laut China Selatan, dan kemungkinan klaim China terhadap perairan di sekitar kepulauan Natuna.</w:t>
      </w:r>
      <w:r w:rsidR="00A02D2E" w:rsidRPr="003136D4">
        <w:rPr>
          <w:rStyle w:val="FootnoteReference"/>
          <w:rFonts w:ascii="Times New Roman" w:hAnsi="Times New Roman" w:cs="Times New Roman"/>
          <w:b/>
          <w:bCs/>
        </w:rPr>
        <w:footnoteReference w:id="17"/>
      </w:r>
      <w:r w:rsidRPr="003136D4">
        <w:rPr>
          <w:rFonts w:ascii="Times New Roman" w:hAnsi="Times New Roman" w:cs="Times New Roman"/>
          <w:b/>
          <w:bCs/>
        </w:rPr>
        <w:t xml:space="preserve"> </w:t>
      </w:r>
      <w:r w:rsidR="003B7A95" w:rsidRPr="003136D4">
        <w:rPr>
          <w:rFonts w:ascii="Times New Roman" w:hAnsi="Times New Roman" w:cs="Times New Roman"/>
        </w:rPr>
        <w:t>Dalam konteks geopolitik, visi ini dapat dikatakan menegaskan kembali peta mental</w:t>
      </w:r>
      <w:r w:rsidR="00E447E7" w:rsidRPr="003136D4">
        <w:rPr>
          <w:rFonts w:ascii="Times New Roman" w:hAnsi="Times New Roman" w:cs="Times New Roman"/>
        </w:rPr>
        <w:t xml:space="preserve"> </w:t>
      </w:r>
      <w:r w:rsidR="003B7A95" w:rsidRPr="003136D4">
        <w:rPr>
          <w:rFonts w:ascii="Times New Roman" w:hAnsi="Times New Roman" w:cs="Times New Roman"/>
        </w:rPr>
        <w:t>(</w:t>
      </w:r>
      <w:r w:rsidR="003B7A95" w:rsidRPr="003136D4">
        <w:rPr>
          <w:rFonts w:ascii="Times New Roman" w:hAnsi="Times New Roman" w:cs="Times New Roman"/>
          <w:i/>
          <w:iCs/>
        </w:rPr>
        <w:t>mental map</w:t>
      </w:r>
      <w:r w:rsidR="003B7A95" w:rsidRPr="003136D4">
        <w:rPr>
          <w:rFonts w:ascii="Times New Roman" w:hAnsi="Times New Roman" w:cs="Times New Roman"/>
        </w:rPr>
        <w:t>) yang melekat dalam bayangan parael elit politik di Indonesia mengenai</w:t>
      </w:r>
      <w:r w:rsidR="00E447E7" w:rsidRPr="003136D4">
        <w:rPr>
          <w:rFonts w:ascii="Times New Roman" w:hAnsi="Times New Roman" w:cs="Times New Roman"/>
        </w:rPr>
        <w:t xml:space="preserve"> </w:t>
      </w:r>
      <w:r w:rsidR="003B7A95" w:rsidRPr="003136D4">
        <w:rPr>
          <w:rFonts w:ascii="Times New Roman" w:hAnsi="Times New Roman" w:cs="Times New Roman"/>
        </w:rPr>
        <w:t>eksistensi geografis Indonesia. Pada umumnya, para pengambil kebijakan merasakan ketidakamanan dan ketakutan akan eksploitasi asing terhadap keberadaan sejumlah Alur Laut Kepulauan Indonesia beserta letak strategis Indonesia di antara dua benua dan dua samudera sehingga sering kali memunculkan urgensi untuk menerapkan kontrol dan patroli terhadap perarian Indonesia.</w:t>
      </w:r>
      <w:r w:rsidR="00A02D2E" w:rsidRPr="003136D4">
        <w:rPr>
          <w:rStyle w:val="FootnoteReference"/>
          <w:rFonts w:ascii="Times New Roman" w:hAnsi="Times New Roman" w:cs="Times New Roman"/>
          <w:b/>
          <w:bCs/>
        </w:rPr>
        <w:footnoteReference w:id="18"/>
      </w:r>
      <w:r w:rsidRPr="003136D4">
        <w:rPr>
          <w:rFonts w:ascii="Times New Roman" w:hAnsi="Times New Roman" w:cs="Times New Roman"/>
          <w:b/>
          <w:bCs/>
        </w:rPr>
        <w:t xml:space="preserve"> </w:t>
      </w:r>
      <w:r w:rsidR="000556F3" w:rsidRPr="003136D4">
        <w:rPr>
          <w:rFonts w:ascii="Times New Roman" w:hAnsi="Times New Roman" w:cs="Times New Roman"/>
        </w:rPr>
        <w:t xml:space="preserve"> </w:t>
      </w:r>
      <w:r w:rsidR="003B7A95" w:rsidRPr="003136D4">
        <w:rPr>
          <w:rFonts w:ascii="Times New Roman" w:hAnsi="Times New Roman" w:cs="Times New Roman"/>
        </w:rPr>
        <w:t>Spesifik dalam konsepsi Poros Maritim Dunia</w:t>
      </w:r>
      <w:r w:rsidR="00E447E7" w:rsidRPr="003136D4">
        <w:rPr>
          <w:rFonts w:ascii="Times New Roman" w:hAnsi="Times New Roman" w:cs="Times New Roman"/>
        </w:rPr>
        <w:t xml:space="preserve"> </w:t>
      </w:r>
      <w:r w:rsidR="003B7A95" w:rsidRPr="003136D4">
        <w:rPr>
          <w:rFonts w:ascii="Times New Roman" w:hAnsi="Times New Roman" w:cs="Times New Roman"/>
        </w:rPr>
        <w:t>adalah diakuinya kembali nilai strategis dari Samudera Hindia bersama-sama Samudera</w:t>
      </w:r>
      <w:r w:rsidR="00E447E7" w:rsidRPr="003136D4">
        <w:rPr>
          <w:rFonts w:ascii="Times New Roman" w:hAnsi="Times New Roman" w:cs="Times New Roman"/>
        </w:rPr>
        <w:t xml:space="preserve"> </w:t>
      </w:r>
      <w:r w:rsidR="003B7A95" w:rsidRPr="003136D4">
        <w:rPr>
          <w:rFonts w:ascii="Times New Roman" w:hAnsi="Times New Roman" w:cs="Times New Roman"/>
        </w:rPr>
        <w:t>Pasifik sebagai samudera yang mengapit Indonesia. Dengan mencanangkan Poros</w:t>
      </w:r>
      <w:r w:rsidR="00E447E7" w:rsidRPr="003136D4">
        <w:rPr>
          <w:rFonts w:ascii="Times New Roman" w:hAnsi="Times New Roman" w:cs="Times New Roman"/>
        </w:rPr>
        <w:t xml:space="preserve"> </w:t>
      </w:r>
      <w:r w:rsidR="003B7A95" w:rsidRPr="003136D4">
        <w:rPr>
          <w:rFonts w:ascii="Times New Roman" w:hAnsi="Times New Roman" w:cs="Times New Roman"/>
        </w:rPr>
        <w:t xml:space="preserve">Maritim Dunia, Presiden Joko Widodo dinilai bermaksud membawa kembali Samudera Hindia ke dalam “kanvas regional” seraya memproyeksikan kekuatan Indonesia. </w:t>
      </w:r>
      <w:r w:rsidR="003B7A95" w:rsidRPr="003136D4">
        <w:rPr>
          <w:rFonts w:ascii="Times New Roman" w:hAnsi="Times New Roman" w:cs="Times New Roman"/>
        </w:rPr>
        <w:lastRenderedPageBreak/>
        <w:t xml:space="preserve">Dengan demikian, visi ini dapat dianggap sebagai upaya untuk menerjemahkan anggapan selama ini bahwa kebijakan luar negeri yang bertumpu </w:t>
      </w:r>
      <w:r w:rsidR="000C5309" w:rsidRPr="003136D4">
        <w:rPr>
          <w:rFonts w:ascii="Times New Roman" w:hAnsi="Times New Roman" w:cs="Times New Roman"/>
        </w:rPr>
        <w:t>semata-mata kepada ASEAN</w:t>
      </w:r>
      <w:r w:rsidR="00EF2846" w:rsidRPr="003136D4">
        <w:rPr>
          <w:rStyle w:val="FootnoteReference"/>
          <w:rFonts w:ascii="Times New Roman" w:hAnsi="Times New Roman" w:cs="Times New Roman"/>
        </w:rPr>
        <w:footnoteReference w:id="19"/>
      </w:r>
      <w:r w:rsidR="00943B7D" w:rsidRPr="003136D4">
        <w:rPr>
          <w:rFonts w:ascii="Times New Roman" w:hAnsi="Times New Roman" w:cs="Times New Roman"/>
        </w:rPr>
        <w:t xml:space="preserve"> </w:t>
      </w:r>
      <w:r w:rsidR="003B7A95" w:rsidRPr="003136D4">
        <w:rPr>
          <w:rFonts w:ascii="Times New Roman" w:hAnsi="Times New Roman" w:cs="Times New Roman"/>
        </w:rPr>
        <w:t>tidak lagi harus terus menjadi pijakan kebijakan luar negeri yang paling utama.</w:t>
      </w:r>
      <w:r w:rsidR="00C236D5" w:rsidRPr="003136D4">
        <w:rPr>
          <w:rFonts w:ascii="BookmanOldStyle" w:hAnsi="BookmanOldStyle" w:cs="BookmanOldStyle"/>
        </w:rPr>
        <w:t xml:space="preserve"> </w:t>
      </w:r>
      <w:r w:rsidR="00C236D5" w:rsidRPr="003136D4">
        <w:rPr>
          <w:rFonts w:ascii="Times New Roman" w:hAnsi="Times New Roman" w:cs="Times New Roman"/>
        </w:rPr>
        <w:t>Sehingga pengertian poros maritim dunia ini dituangkan dalam Peraturan Presiden Nomor 16 tahun 2017 yang berbunyi bahwa Poros Maritim Dunia adalah suatu visi Indonesia untuk menjadi sebuah negara maritim yang berdaulat, maju, mandiri, kuat, serta mampu memberikan kontribusi positif bagi keamanan dan perdamaian kawasan dan dunia sesuai dengan kepentingan nasional.</w:t>
      </w:r>
      <w:r w:rsidR="00693F6B" w:rsidRPr="003136D4">
        <w:rPr>
          <w:rStyle w:val="FootnoteReference"/>
          <w:rFonts w:ascii="Times New Roman" w:hAnsi="Times New Roman" w:cs="Times New Roman"/>
        </w:rPr>
        <w:footnoteReference w:id="20"/>
      </w:r>
    </w:p>
    <w:p w14:paraId="3ECD7BFB" w14:textId="77777777" w:rsidR="009D33EB" w:rsidRPr="003136D4" w:rsidRDefault="005F5526" w:rsidP="00CC1BCC">
      <w:pPr>
        <w:pStyle w:val="ListParagraph"/>
        <w:numPr>
          <w:ilvl w:val="0"/>
          <w:numId w:val="15"/>
        </w:numPr>
        <w:autoSpaceDE w:val="0"/>
        <w:autoSpaceDN w:val="0"/>
        <w:adjustRightInd w:val="0"/>
        <w:spacing w:after="0" w:line="240" w:lineRule="auto"/>
        <w:ind w:left="0" w:hanging="567"/>
        <w:jc w:val="both"/>
        <w:rPr>
          <w:rFonts w:ascii="Times New Roman" w:hAnsi="Times New Roman" w:cs="Times New Roman"/>
          <w:b/>
          <w:bCs/>
          <w:color w:val="FFFFFF"/>
        </w:rPr>
      </w:pPr>
      <w:r w:rsidRPr="003136D4">
        <w:rPr>
          <w:rFonts w:ascii="Times New Roman" w:hAnsi="Times New Roman" w:cs="Times New Roman"/>
          <w:bCs/>
        </w:rPr>
        <w:t xml:space="preserve">2. </w:t>
      </w:r>
      <w:r w:rsidRPr="003136D4">
        <w:rPr>
          <w:rFonts w:ascii="Times New Roman" w:hAnsi="Times New Roman" w:cs="Times New Roman"/>
          <w:bCs/>
        </w:rPr>
        <w:tab/>
      </w:r>
      <w:r w:rsidR="00511AF5" w:rsidRPr="003136D4">
        <w:rPr>
          <w:rFonts w:ascii="Times New Roman" w:hAnsi="Times New Roman" w:cs="Times New Roman"/>
          <w:bCs/>
        </w:rPr>
        <w:t>Berbagai Poros Maritim Dunia</w:t>
      </w:r>
      <w:r w:rsidR="00920D6F" w:rsidRPr="003136D4">
        <w:rPr>
          <w:rFonts w:ascii="Times New Roman" w:hAnsi="Times New Roman" w:cs="Times New Roman"/>
        </w:rPr>
        <w:t xml:space="preserve"> </w:t>
      </w:r>
    </w:p>
    <w:p w14:paraId="6C1A2BB7" w14:textId="77777777" w:rsidR="00193D1D" w:rsidRPr="003136D4" w:rsidRDefault="00193D1D" w:rsidP="0075342F">
      <w:pPr>
        <w:pStyle w:val="ListParagraph"/>
        <w:numPr>
          <w:ilvl w:val="0"/>
          <w:numId w:val="16"/>
        </w:numPr>
        <w:spacing w:after="0" w:line="240" w:lineRule="auto"/>
        <w:ind w:left="993" w:hanging="284"/>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 xml:space="preserve">Kemunculan Poros Maritim </w:t>
      </w:r>
    </w:p>
    <w:p w14:paraId="166BBBDC" w14:textId="29B44184" w:rsidR="00772572" w:rsidRPr="003136D4" w:rsidRDefault="00193D1D" w:rsidP="0075342F">
      <w:pPr>
        <w:spacing w:after="0"/>
        <w:ind w:firstLine="709"/>
        <w:jc w:val="both"/>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Tinjauan di atas menunjukkan ada dua jenis poros maritim yaitu poros maritim perantara dan poros maritim pusat. Poros maritim Mediterania Timur dan Barat, serta Nusantara adalah tipe poros maritim perantara karena perannya hanya sebagai jembatan bagi jalur perdagangan antar negara. Karakteristik dari poros maritim ini adalah berada pada dua atau tiga kawasan eksotis yang berdekatan. Eksotis disini bermakna bahwa kawasan tersebut memiliki sumberdaya yang tidak ditemukan di kawasan lain. Yunani terletak antara Asia, Eropa, dan Afrika; Mediterania terletak antara Eropa dan Afrika; dan Nusantara terletak antara India dan Tiongkok. Poros jenis kedua adalah poros pusat. Karakteristik poros pusat adalah adanya pusat utama eksotis yang besar. Termasuk dalam poros ini adalah poros Persia, New England, dan Asia Timur. Masing-masing mewakili sumber eksotis Mesopotamia, Amerika Utara, dan Timur Jauh.</w:t>
      </w:r>
      <w:r w:rsidRPr="003136D4">
        <w:t xml:space="preserve"> </w:t>
      </w:r>
      <w:r w:rsidR="00F85C18">
        <w:rPr>
          <w:rStyle w:val="FootnoteReference"/>
        </w:rPr>
        <w:footnoteReference w:id="21"/>
      </w:r>
    </w:p>
    <w:p w14:paraId="3DD0456D" w14:textId="41F352CB" w:rsidR="00193D1D" w:rsidRPr="003136D4" w:rsidRDefault="00193D1D" w:rsidP="0075342F">
      <w:pPr>
        <w:spacing w:after="0"/>
        <w:ind w:firstLine="709"/>
        <w:jc w:val="both"/>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 xml:space="preserve">NKRI </w:t>
      </w:r>
      <w:r w:rsidR="0040101D" w:rsidRPr="003136D4">
        <w:rPr>
          <w:rFonts w:ascii="Times New Roman" w:eastAsia="Times New Roman" w:hAnsi="Times New Roman" w:cs="Times New Roman"/>
          <w:lang w:eastAsia="id-ID"/>
        </w:rPr>
        <w:t xml:space="preserve">(Negara Kesatuan Republik Indonesia) </w:t>
      </w:r>
      <w:r w:rsidRPr="003136D4">
        <w:rPr>
          <w:rFonts w:ascii="Times New Roman" w:eastAsia="Times New Roman" w:hAnsi="Times New Roman" w:cs="Times New Roman"/>
          <w:lang w:eastAsia="id-ID"/>
        </w:rPr>
        <w:t>berdasarkan lokasinya merupakan bagian dari poros perantara. Walau begitu, situasi ini sebenarnya situasi yang baru. Di masa lalu, NKRI adalah sebuah poros ganda: perantara sekaligus pusat. Poros perantara ada di Malaka sementara poros pusat ada di Maluku, hal ini berkenaan dengan adanya kendali kerajaan yang terdapat di sana yang menguasai rempah-rempah dan memainkan peran sebagai aktor pada poros maritim pada saat itu. Dalam situasi modern, NKRI lebih ada pada</w:t>
      </w:r>
      <w:r w:rsidRPr="003136D4">
        <w:t xml:space="preserve"> </w:t>
      </w:r>
      <w:r w:rsidRPr="003136D4">
        <w:rPr>
          <w:rFonts w:ascii="Times New Roman" w:eastAsia="Times New Roman" w:hAnsi="Times New Roman" w:cs="Times New Roman"/>
          <w:lang w:eastAsia="id-ID"/>
        </w:rPr>
        <w:t>poros perantara karena meredupnya kemampuan perdagangan Indonesia Timur akibat penjajahan dan orientasi darat serta menguatnya berbagai pesaing, termasuklah Singapura. Berpijak pada fakta tersebut, maka dapat dideskripsikan bahwa peran perdagangan memiliki andil yang sangat besar di dalam mempengaruhi suatu wilayah, daerah atau negara dalam perannya sebagai poros maritim, yaitu yang memegang kontrol atau kendali dalam memanfaatkan wilayah atau kawasan maritim dalam konteks poros maritim. Jadi dapat disimpulkan secara obyektif bahwa faktor ekonomi merupakan faktor terpenting untuk menggiring sebuah bangsa dan negara menjadi aktor utama dalam poros maritim.</w:t>
      </w:r>
      <w:r w:rsidR="00F85C18">
        <w:rPr>
          <w:rStyle w:val="FootnoteReference"/>
          <w:rFonts w:ascii="Times New Roman" w:eastAsia="Times New Roman" w:hAnsi="Times New Roman" w:cs="Times New Roman"/>
          <w:lang w:eastAsia="id-ID"/>
        </w:rPr>
        <w:footnoteReference w:id="22"/>
      </w:r>
    </w:p>
    <w:p w14:paraId="7A0438DE" w14:textId="77777777" w:rsidR="00511AF5" w:rsidRPr="003136D4" w:rsidRDefault="00511AF5" w:rsidP="00CC1BCC">
      <w:pPr>
        <w:pStyle w:val="ListParagraph"/>
        <w:numPr>
          <w:ilvl w:val="0"/>
          <w:numId w:val="16"/>
        </w:numPr>
        <w:spacing w:after="0" w:line="240" w:lineRule="auto"/>
        <w:ind w:left="1134"/>
        <w:jc w:val="both"/>
        <w:rPr>
          <w:rFonts w:ascii="Times New Roman" w:hAnsi="Times New Roman" w:cs="Times New Roman"/>
        </w:rPr>
      </w:pPr>
      <w:r w:rsidRPr="003136D4">
        <w:rPr>
          <w:rFonts w:ascii="Times New Roman" w:hAnsi="Times New Roman" w:cs="Times New Roman"/>
          <w:bCs/>
        </w:rPr>
        <w:t>Poros Maritim Klasik</w:t>
      </w:r>
    </w:p>
    <w:p w14:paraId="0F06876D" w14:textId="4EE628CE" w:rsidR="00511AF5" w:rsidRPr="003136D4" w:rsidRDefault="00511AF5" w:rsidP="00CC1BC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Terdapat beberapa poros maritim klasik yang</w:t>
      </w:r>
      <w:r w:rsidR="00A77285" w:rsidRPr="003136D4">
        <w:rPr>
          <w:rFonts w:ascii="Times New Roman" w:hAnsi="Times New Roman" w:cs="Times New Roman"/>
        </w:rPr>
        <w:t xml:space="preserve"> </w:t>
      </w:r>
      <w:r w:rsidRPr="003136D4">
        <w:rPr>
          <w:rFonts w:ascii="Times New Roman" w:hAnsi="Times New Roman" w:cs="Times New Roman"/>
        </w:rPr>
        <w:t>sempat mendominasi kegiatan maritim dunia sepanjang sejarah. Poros-poros ini tersebar diberbagai kawasan yang beriringan dengan</w:t>
      </w:r>
      <w:r w:rsidR="00A77285" w:rsidRPr="003136D4">
        <w:rPr>
          <w:rFonts w:ascii="Times New Roman" w:hAnsi="Times New Roman" w:cs="Times New Roman"/>
        </w:rPr>
        <w:t xml:space="preserve"> </w:t>
      </w:r>
      <w:r w:rsidRPr="003136D4">
        <w:rPr>
          <w:rFonts w:ascii="Times New Roman" w:hAnsi="Times New Roman" w:cs="Times New Roman"/>
        </w:rPr>
        <w:t>keberadaan kekuatan militer besar di kawasan</w:t>
      </w:r>
      <w:r w:rsidR="0024227E" w:rsidRPr="003136D4">
        <w:rPr>
          <w:rFonts w:ascii="Times New Roman" w:hAnsi="Times New Roman" w:cs="Times New Roman"/>
        </w:rPr>
        <w:t xml:space="preserve"> </w:t>
      </w:r>
      <w:r w:rsidRPr="003136D4">
        <w:rPr>
          <w:rFonts w:ascii="Times New Roman" w:hAnsi="Times New Roman" w:cs="Times New Roman"/>
        </w:rPr>
        <w:t>tersebut. Pertama, poros maritim kepulauan Yunani yang terletak di kawasan Mediterania</w:t>
      </w:r>
      <w:r w:rsidR="00A77285" w:rsidRPr="003136D4">
        <w:rPr>
          <w:rFonts w:ascii="Times New Roman" w:hAnsi="Times New Roman" w:cs="Times New Roman"/>
        </w:rPr>
        <w:t xml:space="preserve"> </w:t>
      </w:r>
      <w:r w:rsidRPr="003136D4">
        <w:rPr>
          <w:rFonts w:ascii="Times New Roman" w:hAnsi="Times New Roman" w:cs="Times New Roman"/>
        </w:rPr>
        <w:t>Timur, melingkupi kawasan Laut Adriatik danAfrika</w:t>
      </w:r>
      <w:r w:rsidR="00A77285" w:rsidRPr="003136D4">
        <w:rPr>
          <w:rFonts w:ascii="Times New Roman" w:hAnsi="Times New Roman" w:cs="Times New Roman"/>
        </w:rPr>
        <w:t xml:space="preserve"> </w:t>
      </w:r>
      <w:r w:rsidR="00C63197" w:rsidRPr="003136D4">
        <w:rPr>
          <w:rStyle w:val="FootnoteReference"/>
          <w:rFonts w:ascii="Times New Roman" w:hAnsi="Times New Roman" w:cs="Times New Roman"/>
        </w:rPr>
        <w:footnoteReference w:id="23"/>
      </w:r>
      <w:r w:rsidRPr="003136D4">
        <w:rPr>
          <w:rFonts w:ascii="Times New Roman" w:hAnsi="Times New Roman" w:cs="Times New Roman"/>
          <w:color w:val="FF0000"/>
        </w:rPr>
        <w:t xml:space="preserve"> </w:t>
      </w:r>
      <w:r w:rsidRPr="003136D4">
        <w:rPr>
          <w:rFonts w:ascii="Times New Roman" w:hAnsi="Times New Roman" w:cs="Times New Roman"/>
        </w:rPr>
        <w:t>Poros ini berkembang pada masa Yunani Kuno semenjak masa pra-Sokratik hingga masa modern. Kedua, poros maritim Mediterania Barat yang mengapit benua Eropa dan Afrika. Kawasan ini berkembang pada era Romawi dan terus berkembang hingga era Penjelajahan Samudera</w:t>
      </w:r>
      <w:r w:rsidR="00C63197" w:rsidRPr="003136D4">
        <w:rPr>
          <w:rStyle w:val="FootnoteReference"/>
          <w:rFonts w:ascii="Times New Roman" w:hAnsi="Times New Roman" w:cs="Times New Roman"/>
        </w:rPr>
        <w:footnoteReference w:id="24"/>
      </w:r>
      <w:r w:rsidR="00274CC6" w:rsidRPr="003136D4">
        <w:rPr>
          <w:rFonts w:ascii="Times New Roman" w:hAnsi="Times New Roman" w:cs="Times New Roman"/>
        </w:rPr>
        <w:t xml:space="preserve"> </w:t>
      </w:r>
      <w:r w:rsidR="00D4522D" w:rsidRPr="003136D4">
        <w:rPr>
          <w:rFonts w:ascii="Times New Roman" w:hAnsi="Times New Roman" w:cs="Times New Roman"/>
        </w:rPr>
        <w:t xml:space="preserve">Poros ini telah berkembang sejak masa Mesopotamia dan terus berkembang di masa kini berkat penemuan minyak di kawasan Timur Tengah. </w:t>
      </w:r>
      <w:r w:rsidR="00D4522D" w:rsidRPr="003136D4">
        <w:rPr>
          <w:rFonts w:ascii="Times New Roman" w:hAnsi="Times New Roman" w:cs="Times New Roman"/>
        </w:rPr>
        <w:lastRenderedPageBreak/>
        <w:t>Keempat, poros maritim New England yang mengh</w:t>
      </w:r>
      <w:r w:rsidR="00010102">
        <w:rPr>
          <w:rFonts w:ascii="Times New Roman" w:hAnsi="Times New Roman" w:cs="Times New Roman"/>
        </w:rPr>
        <w:t>ubungkan Amerika Utara dan Eropa.</w:t>
      </w:r>
      <w:r w:rsidR="00010102">
        <w:rPr>
          <w:rStyle w:val="FootnoteReference"/>
          <w:rFonts w:ascii="Times New Roman" w:hAnsi="Times New Roman" w:cs="Times New Roman"/>
        </w:rPr>
        <w:footnoteReference w:id="25"/>
      </w:r>
      <w:r w:rsidR="00D4522D" w:rsidRPr="003136D4">
        <w:rPr>
          <w:rFonts w:ascii="Times New Roman" w:hAnsi="Times New Roman" w:cs="Times New Roman"/>
          <w:color w:val="FF0000"/>
        </w:rPr>
        <w:t xml:space="preserve"> </w:t>
      </w:r>
      <w:r w:rsidR="00D4522D" w:rsidRPr="003136D4">
        <w:rPr>
          <w:rFonts w:ascii="Times New Roman" w:hAnsi="Times New Roman" w:cs="Times New Roman"/>
        </w:rPr>
        <w:t>Poros ini muncul pertama kali ketika bangsa Eropa menemukan benua Amerika dan berperan penting dalam pembentukan Amerika Serikat dan Kanada. Kelima, poros maritim Nusantara. Poros ini menghubungkan India dan Tiongkok, dua peradaban besar yang telah hadir sebelum masa sejarah di Nusantara sendiri. Ia merupakan bagian dari sistem yang lebih luas yang disebut sistem maritim Samudera Hindia yang merentang dari Afrika hingga Asia Tenggara, menyatukan poros maritim Persia dan Nusantara.</w:t>
      </w:r>
      <w:r w:rsidR="00277A97">
        <w:rPr>
          <w:rStyle w:val="FootnoteReference"/>
          <w:rFonts w:ascii="Times New Roman" w:hAnsi="Times New Roman" w:cs="Times New Roman"/>
        </w:rPr>
        <w:footnoteReference w:id="26"/>
      </w:r>
      <w:r w:rsidR="00D4522D" w:rsidRPr="003136D4">
        <w:rPr>
          <w:rFonts w:ascii="Times New Roman" w:hAnsi="Times New Roman" w:cs="Times New Roman"/>
        </w:rPr>
        <w:t xml:space="preserve"> Karenanya, poros ini telah sangat tua dan berperan besar dalam membentuk kebudayaan di Nusantara yang terpen</w:t>
      </w:r>
      <w:r w:rsidR="0024227E" w:rsidRPr="003136D4">
        <w:rPr>
          <w:rFonts w:ascii="Times New Roman" w:hAnsi="Times New Roman" w:cs="Times New Roman"/>
        </w:rPr>
        <w:t>garuh oleh kebudayaan India, Ti</w:t>
      </w:r>
      <w:r w:rsidR="00D4522D" w:rsidRPr="003136D4">
        <w:rPr>
          <w:rFonts w:ascii="Times New Roman" w:hAnsi="Times New Roman" w:cs="Times New Roman"/>
        </w:rPr>
        <w:t>mur Tengah, dan Tiongkok.</w:t>
      </w:r>
    </w:p>
    <w:p w14:paraId="08860DEF" w14:textId="77777777" w:rsidR="00D4522D" w:rsidRPr="003136D4" w:rsidRDefault="00D4522D" w:rsidP="00CC1BCC">
      <w:pPr>
        <w:pStyle w:val="ListParagraph"/>
        <w:numPr>
          <w:ilvl w:val="0"/>
          <w:numId w:val="16"/>
        </w:numPr>
        <w:autoSpaceDE w:val="0"/>
        <w:autoSpaceDN w:val="0"/>
        <w:adjustRightInd w:val="0"/>
        <w:spacing w:after="0" w:line="240" w:lineRule="auto"/>
        <w:ind w:left="993"/>
        <w:jc w:val="both"/>
        <w:rPr>
          <w:rFonts w:ascii="Times New Roman" w:hAnsi="Times New Roman" w:cs="Times New Roman"/>
        </w:rPr>
      </w:pPr>
      <w:r w:rsidRPr="003136D4">
        <w:rPr>
          <w:rFonts w:ascii="Times New Roman" w:hAnsi="Times New Roman" w:cs="Times New Roman"/>
        </w:rPr>
        <w:t>Poros Maritim Modern</w:t>
      </w:r>
    </w:p>
    <w:p w14:paraId="19D1392E" w14:textId="12BDDBB9" w:rsidR="00D4522D" w:rsidRPr="003136D4" w:rsidRDefault="00D4522D" w:rsidP="00CC1BC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 xml:space="preserve">Peta maritim dunia telah berubah di masa modern ini akibat kebangkitan </w:t>
      </w:r>
      <w:r w:rsidR="0024227E" w:rsidRPr="003136D4">
        <w:rPr>
          <w:rFonts w:ascii="Times New Roman" w:hAnsi="Times New Roman" w:cs="Times New Roman"/>
        </w:rPr>
        <w:t>Tiongkok yang memiliki surplus sumber daya manusia</w:t>
      </w:r>
      <w:r w:rsidRPr="003136D4">
        <w:rPr>
          <w:rFonts w:ascii="Times New Roman" w:hAnsi="Times New Roman" w:cs="Times New Roman"/>
        </w:rPr>
        <w:t xml:space="preserve"> yag besar. Pada dasarnya hanya tersisa dua poros maritim dunia di era modern ini, yaitu poros maritim Nusanta</w:t>
      </w:r>
      <w:r w:rsidR="003A54E4">
        <w:rPr>
          <w:rFonts w:ascii="Times New Roman" w:hAnsi="Times New Roman" w:cs="Times New Roman"/>
        </w:rPr>
        <w:t>ra dan poros maritim Asia Timur.</w:t>
      </w:r>
      <w:r w:rsidR="003A54E4">
        <w:rPr>
          <w:rStyle w:val="FootnoteReference"/>
          <w:rFonts w:ascii="Times New Roman" w:hAnsi="Times New Roman" w:cs="Times New Roman"/>
        </w:rPr>
        <w:footnoteReference w:id="27"/>
      </w:r>
      <w:r w:rsidRPr="003136D4">
        <w:rPr>
          <w:rFonts w:ascii="Times New Roman" w:hAnsi="Times New Roman" w:cs="Times New Roman"/>
        </w:rPr>
        <w:t xml:space="preserve"> Poros maritim Asia Timur adalah poros maritim baru yang dikuasai oleh Korea Selatan dan Tiongkok. Poros maritim Nusantara tetap berada ditangan Singapura. Poros lainnya seperti Yunani, Mediterionia, New England, dan Persia, telah</w:t>
      </w:r>
      <w:r w:rsidR="00B81E16" w:rsidRPr="003136D4">
        <w:rPr>
          <w:rFonts w:ascii="Times New Roman" w:hAnsi="Times New Roman" w:cs="Times New Roman"/>
        </w:rPr>
        <w:t xml:space="preserve"> kalah bersaing. Walau begitu, Y</w:t>
      </w:r>
      <w:r w:rsidRPr="003136D4">
        <w:rPr>
          <w:rFonts w:ascii="Times New Roman" w:hAnsi="Times New Roman" w:cs="Times New Roman"/>
        </w:rPr>
        <w:t>unani tetap mampu memperoleh banyak manfaat dari sejarah kelautan yang panjang lewat armada lintas samudera yang telah dibangunnya. Yunani saat ini merupakan negara terbesar dalam kelautan dengan mengendalikan 16% armada kapal dunia dalam hal tonase.</w:t>
      </w:r>
      <w:r w:rsidR="00497BB8" w:rsidRPr="003136D4">
        <w:rPr>
          <w:rStyle w:val="FootnoteReference"/>
          <w:rFonts w:ascii="Times New Roman" w:hAnsi="Times New Roman" w:cs="Times New Roman"/>
        </w:rPr>
        <w:footnoteReference w:id="28"/>
      </w:r>
      <w:r w:rsidRPr="003136D4">
        <w:rPr>
          <w:rFonts w:ascii="Times New Roman" w:hAnsi="Times New Roman" w:cs="Times New Roman"/>
        </w:rPr>
        <w:t xml:space="preserve"> Jepang walaupun kalah dalam persaingan di poros Asia Timur tetap </w:t>
      </w:r>
      <w:r w:rsidR="00552A9D" w:rsidRPr="003136D4">
        <w:rPr>
          <w:rFonts w:ascii="Times New Roman" w:hAnsi="Times New Roman" w:cs="Times New Roman"/>
        </w:rPr>
        <w:t>mampu mendapat banyak</w:t>
      </w:r>
      <w:r w:rsidR="004A3BBF" w:rsidRPr="003136D4">
        <w:rPr>
          <w:rFonts w:ascii="Times New Roman" w:hAnsi="Times New Roman" w:cs="Times New Roman"/>
        </w:rPr>
        <w:t xml:space="preserve"> manfaat lewat armada penangkapan ikan yang memanfaatkan keterbukaan geografisnya dengan Samudera Pasifik.</w:t>
      </w:r>
    </w:p>
    <w:p w14:paraId="0A8B6BC3" w14:textId="177E6A95" w:rsidR="004A3BBF" w:rsidRPr="003136D4" w:rsidRDefault="004A3BBF" w:rsidP="002D698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Keberlangsungan poros maritim Nusantara hingga masa modern dibandingkan poros maritim lain di dunia menunjukkan bahwa kawasan Asia Tenggara merupakan kawasan yang sangat strategis dan berperan dalam menentukan kegiatan pelayaran dan perdagangan duni</w:t>
      </w:r>
      <w:r w:rsidR="00552A9D" w:rsidRPr="003136D4">
        <w:rPr>
          <w:rFonts w:ascii="Times New Roman" w:hAnsi="Times New Roman" w:cs="Times New Roman"/>
        </w:rPr>
        <w:t>a</w:t>
      </w:r>
      <w:r w:rsidRPr="003136D4">
        <w:rPr>
          <w:rFonts w:ascii="Times New Roman" w:hAnsi="Times New Roman" w:cs="Times New Roman"/>
        </w:rPr>
        <w:t>. Walau begitu, pemain utama di poros maritim Nusantara bukanlah Indonesia. Ukuran lautan yang besar tampaknya justru menjadi kendala dibandingkan pemain utamanya, Singapura</w:t>
      </w:r>
      <w:r w:rsidR="00885C06" w:rsidRPr="003136D4">
        <w:rPr>
          <w:rFonts w:ascii="Times New Roman" w:hAnsi="Times New Roman" w:cs="Times New Roman"/>
        </w:rPr>
        <w:t xml:space="preserve"> yang merupakan negara kecil di poros ini. Meskipun sebagai negara yang luas wilayahnya tidak seberapa, terlebih dibandingkan dengan negara tetangganya Malaysia dan Indonesia, akan tetapi Singapura telah memiliki perhatian yang begitu besar terhadap peran kemaritiman di dalam mendukung optimalitas perekonomian negaranya. Sehingga negara ya</w:t>
      </w:r>
      <w:r w:rsidR="00B81E16" w:rsidRPr="003136D4">
        <w:rPr>
          <w:rFonts w:ascii="Times New Roman" w:hAnsi="Times New Roman" w:cs="Times New Roman"/>
        </w:rPr>
        <w:t>n</w:t>
      </w:r>
      <w:r w:rsidR="00885C06" w:rsidRPr="003136D4">
        <w:rPr>
          <w:rFonts w:ascii="Times New Roman" w:hAnsi="Times New Roman" w:cs="Times New Roman"/>
        </w:rPr>
        <w:t>g sangat minim dengan kandungan sumberdaya alam ini telah menjadi raksasa ekonomi dengan hanya memanfaatkan sektor kelautan dan kemaritiman. Hal ini sangat bertolak belakang dengan kondisi yang ada di Indonesia. Sebagai sebuah negara yang luas perairannya lebih dominan dari luas daratan, tenyata Indonesia sejauh ini belum memberikan perhatian serius dalam memanfaatkan geostrategis negara yang merupakan potensi yang sangat eksotik. Padahal ketika kembali berpijak dengan obyektifitas sejarah Nusantara, maka dua kerajaan besar di wilayah negara ini telah sangat optimal memanf</w:t>
      </w:r>
      <w:r w:rsidR="00772572" w:rsidRPr="003136D4">
        <w:rPr>
          <w:rFonts w:ascii="Times New Roman" w:hAnsi="Times New Roman" w:cs="Times New Roman"/>
        </w:rPr>
        <w:t xml:space="preserve">aatkan wilayah Nusantara untuk </w:t>
      </w:r>
      <w:r w:rsidR="00885C06" w:rsidRPr="003136D4">
        <w:rPr>
          <w:rFonts w:ascii="Times New Roman" w:hAnsi="Times New Roman" w:cs="Times New Roman"/>
        </w:rPr>
        <w:t>mencapai prediket gemilang menuju kemegahan sebuah peradaban.</w:t>
      </w:r>
    </w:p>
    <w:p w14:paraId="21B1C759" w14:textId="645B123E" w:rsidR="00A77285" w:rsidRPr="003136D4" w:rsidRDefault="004216F1" w:rsidP="00B57746">
      <w:pPr>
        <w:pStyle w:val="ListParagraph"/>
        <w:numPr>
          <w:ilvl w:val="0"/>
          <w:numId w:val="16"/>
        </w:numPr>
        <w:autoSpaceDE w:val="0"/>
        <w:autoSpaceDN w:val="0"/>
        <w:adjustRightInd w:val="0"/>
        <w:spacing w:after="0" w:line="240" w:lineRule="auto"/>
        <w:ind w:left="993" w:hanging="284"/>
        <w:jc w:val="both"/>
        <w:rPr>
          <w:rFonts w:ascii="Times New Roman" w:hAnsi="Times New Roman" w:cs="Times New Roman"/>
        </w:rPr>
      </w:pPr>
      <w:r w:rsidRPr="003136D4">
        <w:rPr>
          <w:rFonts w:ascii="Times New Roman" w:hAnsi="Times New Roman" w:cs="Times New Roman"/>
        </w:rPr>
        <w:t>Konsep Poros Maritim di Indonesia</w:t>
      </w:r>
    </w:p>
    <w:p w14:paraId="74B87B32" w14:textId="3EAB6C12" w:rsidR="004216F1" w:rsidRPr="003136D4" w:rsidRDefault="002D698C" w:rsidP="002D698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 xml:space="preserve">Berkaca dari masa lalu, melihat bagaimana kejayaan masa lampau diperoleh karena mengoptimalkan potensi laut sebagai sarana dalam suksesnya perekonomian dan ketahanan suatu negara, maka menjadi suatu hal yang wajar bila sekarang ini Indonesia harus lebih mengembangkan laut demi tercapianya tujuan nasional. Indonesia menyandang predikat “Negara Maritim” atau negara kepulauan, predikat ini mustahil ditinggalkan, lain halnya dengan predikat “Negara Agraris” yang suatu saat bisa berganti dengan industri. Konsekwensi sifat maritim itu sendiri lebih mengarah pada terwujudnya aktifitas pelayaran di wilayah Indonesia. Dalam kalimat ini bahwa Indonesia sebagai </w:t>
      </w:r>
      <w:r w:rsidRPr="003136D4">
        <w:rPr>
          <w:rFonts w:ascii="Times New Roman" w:hAnsi="Times New Roman" w:cs="Times New Roman"/>
        </w:rPr>
        <w:lastRenderedPageBreak/>
        <w:t>negara kepulauan dalam membangun perekonomian akan senantiasa dilandasi oleh aktivitas pelayaran.</w:t>
      </w:r>
      <w:r w:rsidR="00D2310C" w:rsidRPr="003136D4">
        <w:rPr>
          <w:rStyle w:val="FootnoteReference"/>
          <w:rFonts w:ascii="Times New Roman" w:hAnsi="Times New Roman" w:cs="Times New Roman"/>
        </w:rPr>
        <w:footnoteReference w:id="29"/>
      </w:r>
      <w:r w:rsidRPr="003136D4">
        <w:rPr>
          <w:rFonts w:ascii="Times New Roman" w:hAnsi="Times New Roman" w:cs="Times New Roman"/>
        </w:rPr>
        <w:t xml:space="preserve"> </w:t>
      </w:r>
    </w:p>
    <w:p w14:paraId="005FBA72" w14:textId="17C3F099" w:rsidR="00DF72C1" w:rsidRPr="003136D4" w:rsidRDefault="002D698C" w:rsidP="00DF72C1">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eastAsia="Times New Roman" w:hAnsi="Times New Roman" w:cs="Times New Roman"/>
          <w:lang w:eastAsia="id-ID"/>
        </w:rPr>
        <w:t>Kilasan sejarah itu tentunya memberi gambaran, betapa kerajaan-kerajaan di Nusantara dulu mampu menyatukan wilayah nusantara dan disegani bangsa lain karena, paradigma masyarakatnya yang mampu menciptakan konsep poros maritim sebagai bagian utama dari kemajuan budaya, ekonomi, politik dan sosial. Laut Indonesia merupakan urat nadi perekonomian nasioal dan penggerak lalu lintas ekonomi dunia. Indonesia secara natural lahir dan tumbuh sebagai Negara dan bangsa maritim, luar dan dalam. Hanya faktanya, Indonesia saat ini masih belum menjadi Negara maritim dalam pengertian yang sesungguhnya. Sebab, hingga sekarang Indonesia belum menjadi aktor atau pelaku kelautan yang cukup mempuni, baik ditingkat domestik maupun global. Padahal, laut Indonesia merupakan urat nadi perekonomian nasional dan penggerak lalu lintas ekonomi dunia. Dunia maritim Indonesia telah mengalami kemunduran yang cukup signifikan, kalau pada zaman dahulu mencapai kejayan baik dalam bidang politik maupun ekonomi, sekarang ini tidak tampak sedikit pun kemajuan yang dapat dilihat. Berdasarkan tinjauan sejarah dari berbagai kerajaan di Nusantara pada masa lalu, Indonesia sebenarnya adala</w:t>
      </w:r>
      <w:r w:rsidR="00DE3314" w:rsidRPr="003136D4">
        <w:rPr>
          <w:rFonts w:ascii="Times New Roman" w:eastAsia="Times New Roman" w:hAnsi="Times New Roman" w:cs="Times New Roman"/>
          <w:lang w:eastAsia="id-ID"/>
        </w:rPr>
        <w:t>h negara yang berwatak maritim sehingga</w:t>
      </w:r>
      <w:r w:rsidRPr="003136D4">
        <w:rPr>
          <w:rFonts w:ascii="Times New Roman" w:eastAsia="Times New Roman" w:hAnsi="Times New Roman" w:cs="Times New Roman"/>
          <w:lang w:eastAsia="id-ID"/>
        </w:rPr>
        <w:t xml:space="preserve"> menjadi bangsa yang kuat dan disegani dimata internasional</w:t>
      </w:r>
      <w:r w:rsidRPr="003136D4">
        <w:rPr>
          <w:rFonts w:ascii="Times New Roman" w:hAnsi="Times New Roman" w:cs="Times New Roman"/>
        </w:rPr>
        <w:t>.</w:t>
      </w:r>
      <w:r w:rsidR="00B5496A" w:rsidRPr="003136D4">
        <w:rPr>
          <w:rStyle w:val="FootnoteReference"/>
          <w:rFonts w:ascii="Times New Roman" w:eastAsia="Times New Roman" w:hAnsi="Times New Roman" w:cs="Times New Roman"/>
          <w:b/>
          <w:color w:val="000000" w:themeColor="text1"/>
          <w:lang w:eastAsia="id-ID"/>
        </w:rPr>
        <w:footnoteReference w:id="30"/>
      </w:r>
      <w:r w:rsidRPr="003136D4">
        <w:rPr>
          <w:rStyle w:val="FootnoteTextChar"/>
          <w:rFonts w:ascii="Times New Roman" w:eastAsia="Times New Roman" w:hAnsi="Times New Roman" w:cs="Times New Roman"/>
          <w:b/>
          <w:color w:val="000000" w:themeColor="text1"/>
          <w:sz w:val="22"/>
          <w:szCs w:val="22"/>
          <w:lang w:eastAsia="id-ID"/>
        </w:rPr>
        <w:t xml:space="preserve"> </w:t>
      </w:r>
    </w:p>
    <w:p w14:paraId="1AE69AE1" w14:textId="094A6991" w:rsidR="00DE3314" w:rsidRPr="003136D4" w:rsidRDefault="00DE3314" w:rsidP="00F206D2">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eastAsia="Times New Roman" w:hAnsi="Times New Roman" w:cs="Times New Roman"/>
          <w:color w:val="000000" w:themeColor="text1"/>
          <w:shd w:val="clear" w:color="auto" w:fill="FFFFFF"/>
          <w:lang w:eastAsia="id-ID"/>
        </w:rPr>
        <w:t xml:space="preserve">Presiden menjelaskan </w:t>
      </w:r>
      <w:r w:rsidR="00B5496A" w:rsidRPr="003136D4">
        <w:rPr>
          <w:rFonts w:ascii="Times New Roman" w:eastAsia="Times New Roman" w:hAnsi="Times New Roman" w:cs="Times New Roman"/>
          <w:color w:val="000000" w:themeColor="text1"/>
          <w:shd w:val="clear" w:color="auto" w:fill="FFFFFF"/>
          <w:lang w:eastAsia="id-ID"/>
        </w:rPr>
        <w:t>pada</w:t>
      </w:r>
      <w:r w:rsidRPr="003136D4">
        <w:rPr>
          <w:rFonts w:ascii="Times New Roman" w:eastAsia="Times New Roman" w:hAnsi="Times New Roman" w:cs="Times New Roman"/>
          <w:color w:val="000000" w:themeColor="text1"/>
          <w:shd w:val="clear" w:color="auto" w:fill="FFFFFF"/>
          <w:lang w:eastAsia="id-ID"/>
        </w:rPr>
        <w:t xml:space="preserve"> agenda pembangunan agar dapat mewujudkan Poros Maritim Dunia tersebut. </w:t>
      </w:r>
      <w:r w:rsidRPr="003136D4">
        <w:rPr>
          <w:rFonts w:ascii="Times New Roman" w:eastAsia="Times New Roman" w:hAnsi="Times New Roman" w:cs="Times New Roman"/>
          <w:i/>
          <w:iCs/>
          <w:color w:val="000000" w:themeColor="text1"/>
          <w:shd w:val="clear" w:color="auto" w:fill="FFFFFF"/>
          <w:lang w:eastAsia="id-ID"/>
        </w:rPr>
        <w:t>Pertama</w:t>
      </w:r>
      <w:r w:rsidRPr="003136D4">
        <w:rPr>
          <w:rFonts w:ascii="Times New Roman" w:eastAsia="Times New Roman" w:hAnsi="Times New Roman" w:cs="Times New Roman"/>
          <w:color w:val="000000" w:themeColor="text1"/>
          <w:shd w:val="clear" w:color="auto" w:fill="FFFFFF"/>
          <w:lang w:eastAsia="id-ID"/>
        </w:rPr>
        <w:t xml:space="preserve"> adalah dengan membangun kembali budaya maritim Indonesia. Sebagai negara yang terdiri dari jumlah pulaunya lebih dari 13.500 buah dan mencakup wilayah sepanjang 3.000 mil laut, bangsa Indonesia harus menyadari dan melihat dirinya sebagai bangsa yang identitasnya, kemakmurannya, dan masa depannya, sangat ditentukan oleh bagaimana kita mengelola samudera. Indonesia merupakan Negara Kelautan terbesar di dunia yang memiliki bentang laut luas dengan ribuan pulau besar dan kecil. Indonesia merupakan negara dengan pantai terpanjang kedua di dunia setelah Kanada. Indonesia terletak pada posisi geografis sangat strategis, terletak di antara persilangan dua benua dan dua samudera, serta memiliki wilayah laut yang menjadi urat nadi perdagangan dunia. Luas wilayah laut Indonesia mencapai ¾ dari seluruh wilayah Indonesia. Selat Malaka dan jalur Alur Laut Kepulauan Indonesia (ALKI) secara umum merupakan jalur perdagangan strategis yang dilalui kapal-kapal perdagangan dunia dengan volume perdagangan mencapai 45 persen dari total nilai perdagangan seluruh dunia. Sampai saat ini, Laut Indonesia berpotensi meningkat di masa-masa datang, mengingat prospek perkembangan perekonomian di wilayah Asia masih menjanjikan </w:t>
      </w:r>
      <w:r w:rsidR="00B5496A" w:rsidRPr="003136D4">
        <w:rPr>
          <w:rStyle w:val="FootnoteReference"/>
          <w:rFonts w:ascii="Times New Roman" w:eastAsia="Times New Roman" w:hAnsi="Times New Roman" w:cs="Times New Roman"/>
          <w:color w:val="000000" w:themeColor="text1"/>
          <w:shd w:val="clear" w:color="auto" w:fill="FFFFFF"/>
          <w:lang w:eastAsia="id-ID"/>
        </w:rPr>
        <w:footnoteReference w:id="31"/>
      </w:r>
      <w:r w:rsidRPr="003136D4">
        <w:rPr>
          <w:rFonts w:ascii="Times New Roman" w:eastAsia="Times New Roman" w:hAnsi="Times New Roman" w:cs="Times New Roman"/>
          <w:color w:val="000000" w:themeColor="text1"/>
          <w:lang w:eastAsia="id-ID"/>
        </w:rPr>
        <w:t>.</w:t>
      </w:r>
      <w:r w:rsidRPr="003136D4">
        <w:rPr>
          <w:rFonts w:ascii="Times New Roman" w:eastAsia="Times New Roman" w:hAnsi="Times New Roman" w:cs="Times New Roman"/>
          <w:i/>
          <w:iCs/>
          <w:color w:val="000000" w:themeColor="text1"/>
          <w:shd w:val="clear" w:color="auto" w:fill="FFFFFF"/>
          <w:lang w:eastAsia="id-ID"/>
        </w:rPr>
        <w:t xml:space="preserve">  Kedua</w:t>
      </w:r>
      <w:r w:rsidRPr="003136D4">
        <w:rPr>
          <w:rFonts w:ascii="Times New Roman" w:eastAsia="Times New Roman" w:hAnsi="Times New Roman" w:cs="Times New Roman"/>
          <w:color w:val="000000" w:themeColor="text1"/>
          <w:shd w:val="clear" w:color="auto" w:fill="FFFFFF"/>
          <w:lang w:eastAsia="id-ID"/>
        </w:rPr>
        <w:t xml:space="preserve"> adalah dengan menjaga dan mengelola sumber daya laut, berfokus pada kedaulatan pangan laut, melalui pengembangan industri perikanan, dengan menempatkan nelayan sebagai pilar utama. Kekayaan maritim akan digunakan sebesar-sebesarnya untuk kepentingan rakyat. </w:t>
      </w:r>
      <w:r w:rsidRPr="003136D4">
        <w:rPr>
          <w:rFonts w:ascii="Times New Roman" w:eastAsia="Times New Roman" w:hAnsi="Times New Roman" w:cs="Times New Roman"/>
          <w:color w:val="000000" w:themeColor="text1"/>
          <w:lang w:eastAsia="id-ID"/>
        </w:rPr>
        <w:t xml:space="preserve"> </w:t>
      </w:r>
      <w:r w:rsidRPr="003136D4">
        <w:rPr>
          <w:rFonts w:ascii="Times New Roman" w:eastAsia="Times New Roman" w:hAnsi="Times New Roman" w:cs="Times New Roman"/>
          <w:color w:val="000000" w:themeColor="text1"/>
          <w:shd w:val="clear" w:color="auto" w:fill="FFFFFF"/>
          <w:lang w:eastAsia="id-ID"/>
        </w:rPr>
        <w:t>Potensi Laut Indonesia memberikan peluang kesejahteraan dan kemakmuran karena  Indonesia memiliki Zona Ekonomi Eksklusif (ZEE) yang terbentang seluas 2,4 juta kilometer persegi dengan berbagai potensi kekayaan alam yang siap dieksploitasi di dalamnya. Potensi ekonomi tersebut menjanjikan bagi prospek pencapaian kinerja perekonomian yang mampu menyejahterakan rakyat. Potensi perekonomian kelautan dapat dikembangkan dari berbagai sektor, terutama sektor perikanan tangkap, sektor perikanan budidaya, sektor pengolahan perikanan, sektor jasa pelabuhan, eksplorasi dan eksploitasi sumberdaya energi lepas laut, terutama pada kawasan ZEE, kehutanan pesisir, perdagangan, pelayaran dan pariwisata.</w:t>
      </w:r>
      <w:r w:rsidR="00364325" w:rsidRPr="003136D4">
        <w:rPr>
          <w:rStyle w:val="FootnoteReference"/>
          <w:rFonts w:ascii="Times New Roman" w:eastAsia="Times New Roman" w:hAnsi="Times New Roman" w:cs="Times New Roman"/>
          <w:color w:val="000000" w:themeColor="text1"/>
          <w:shd w:val="clear" w:color="auto" w:fill="FFFFFF"/>
          <w:lang w:eastAsia="id-ID"/>
        </w:rPr>
        <w:footnoteReference w:id="32"/>
      </w:r>
      <w:r w:rsidR="00F206D2" w:rsidRPr="003136D4">
        <w:rPr>
          <w:rFonts w:ascii="Times New Roman" w:hAnsi="Times New Roman" w:cs="Times New Roman"/>
        </w:rPr>
        <w:t xml:space="preserve"> </w:t>
      </w:r>
      <w:r w:rsidR="00F206D2" w:rsidRPr="003136D4">
        <w:rPr>
          <w:rFonts w:ascii="Times New Roman" w:hAnsi="Times New Roman" w:cs="Times New Roman"/>
          <w:i/>
        </w:rPr>
        <w:t>Ketiga</w:t>
      </w:r>
      <w:r w:rsidR="00F206D2" w:rsidRPr="003136D4">
        <w:rPr>
          <w:rFonts w:ascii="Times New Roman" w:hAnsi="Times New Roman" w:cs="Times New Roman"/>
        </w:rPr>
        <w:t xml:space="preserve"> adalah dengan memprioritaskan pengembangan infrastruktur dan konektivitas maritim, melalui pembangunan tol laut, deep seaport, logistik, dan industri perkapalan, dan pariwisata maritim. Paradigma pembangunan pun harus digeser menjadi  berorientasi pada wilayah maritim yang terintegrasi dengan pembangunan wilayah darat. Paradigma ini menegaskan jaminan bahwa pembangunan maritim pada akhirnya akan membantu peningkatan efisiensi dan efektivitas pada aktivitas perekonomian yang berkembang di wilayah darat. Pemerintah melalui Kementerian Perencanaan Pembangunan Nasional (PPN)/Bappenas merinci secara detail pembangunan tol laut </w:t>
      </w:r>
      <w:r w:rsidR="00F206D2" w:rsidRPr="003136D4">
        <w:rPr>
          <w:rFonts w:ascii="Times New Roman" w:hAnsi="Times New Roman" w:cs="Times New Roman"/>
        </w:rPr>
        <w:lastRenderedPageBreak/>
        <w:t>selama lima tahun ke depan dalam mendukung poros maritim dunia. Adapun 24 pelabuhan itu, yakni Pelabuhan Banda Aceh, Belawan, Kuala Tanjung, Dumai, Batam, Padang, Pangkal Pinang, Pelabuhan Panjang, Pelabuhan Tanjung Priok, Cilacap, Tanjung Perak, Lombok, Kupang, Pontianak, Palangkaraya, Banjarmasin, Maloy, Makassar,</w:t>
      </w:r>
      <w:r w:rsidR="00F206D2" w:rsidRPr="003136D4">
        <w:rPr>
          <w:rStyle w:val="FootnoteReference"/>
          <w:rFonts w:ascii="Times New Roman" w:hAnsi="Times New Roman" w:cs="Times New Roman"/>
        </w:rPr>
        <w:footnoteReference w:id="33"/>
      </w:r>
      <w:r w:rsidR="00F206D2" w:rsidRPr="003136D4">
        <w:rPr>
          <w:rFonts w:ascii="Times New Roman" w:hAnsi="Times New Roman" w:cs="Times New Roman"/>
        </w:rPr>
        <w:t xml:space="preserve">  </w:t>
      </w:r>
      <w:r w:rsidR="00F206D2" w:rsidRPr="003136D4">
        <w:rPr>
          <w:rFonts w:ascii="Times New Roman" w:hAnsi="Times New Roman" w:cs="Times New Roman"/>
          <w:i/>
        </w:rPr>
        <w:t>Keempat</w:t>
      </w:r>
      <w:r w:rsidR="00F206D2" w:rsidRPr="003136D4">
        <w:rPr>
          <w:rFonts w:ascii="Times New Roman" w:hAnsi="Times New Roman" w:cs="Times New Roman"/>
        </w:rPr>
        <w:t xml:space="preserve"> dari strategi Poros Maritime adalah melalui diplomasi maritim. Pemerintah mengajak semua mitra-mitra Indonesia untuk bekerjasama di bidang kelautan ini baik dalam maupun luar negeri. Bekerja sama untuk menghilangkan sumber konflik di laut, seperti pencurian ikan, pelanggaran kedaulatan, sengketa wilayah, perompakan, dan pencemaran laut. Sebagai negara berkembang yang masih kekurangan kemampuan teknologi untuk mengeksplorasi dan mengeksploitasi kekayaan bawah laut, Indonesia harus membangun kerja sama lebih erat dengan negara-negara berteknologi maju untuk mengeksplorasi, mengeksploitasi sekaligus mengkonservasi dan menjaga sumber-sumber laut. </w:t>
      </w:r>
      <w:r w:rsidR="00F206D2" w:rsidRPr="003136D4">
        <w:rPr>
          <w:rFonts w:ascii="Times New Roman" w:hAnsi="Times New Roman" w:cs="Times New Roman"/>
          <w:i/>
        </w:rPr>
        <w:t>Kelima</w:t>
      </w:r>
      <w:r w:rsidR="00F206D2" w:rsidRPr="003136D4">
        <w:rPr>
          <w:rFonts w:ascii="Times New Roman" w:hAnsi="Times New Roman" w:cs="Times New Roman"/>
        </w:rPr>
        <w:t>, Indonesia memiliki kewajiban untuk membangun kekuatan pertahanan maritim. Hal tersebut diperlukan bukan saja untuk menjaga k</w:t>
      </w:r>
      <w:r w:rsidR="00947607" w:rsidRPr="003136D4">
        <w:rPr>
          <w:rFonts w:ascii="Times New Roman" w:hAnsi="Times New Roman" w:cs="Times New Roman"/>
        </w:rPr>
        <w:t>edaulatan dan kekayaan maritim indonesia</w:t>
      </w:r>
      <w:r w:rsidR="00F206D2" w:rsidRPr="003136D4">
        <w:rPr>
          <w:rFonts w:ascii="Times New Roman" w:hAnsi="Times New Roman" w:cs="Times New Roman"/>
        </w:rPr>
        <w:t xml:space="preserve">, tetapi juga sebagai bentuk tanggungjawab dalam menjaga keselamatan </w:t>
      </w:r>
      <w:r w:rsidR="00947607" w:rsidRPr="003136D4">
        <w:rPr>
          <w:rFonts w:ascii="Times New Roman" w:hAnsi="Times New Roman" w:cs="Times New Roman"/>
        </w:rPr>
        <w:t>pelayaran dan keamanan maritime sehingga p</w:t>
      </w:r>
      <w:r w:rsidR="00F206D2" w:rsidRPr="003136D4">
        <w:rPr>
          <w:rFonts w:ascii="Times New Roman" w:hAnsi="Times New Roman" w:cs="Times New Roman"/>
        </w:rPr>
        <w:t>osisi sebagai Poros Maritim Dunia membuka peluang bagi Indonesia untuk membangun kerjasama regional dan intern</w:t>
      </w:r>
      <w:r w:rsidR="00947607" w:rsidRPr="003136D4">
        <w:rPr>
          <w:rFonts w:ascii="Times New Roman" w:hAnsi="Times New Roman" w:cs="Times New Roman"/>
        </w:rPr>
        <w:t>asional bagi kemakmuran rakyat.</w:t>
      </w:r>
      <w:r w:rsidR="00F206D2" w:rsidRPr="003136D4">
        <w:rPr>
          <w:rFonts w:ascii="Times New Roman" w:hAnsi="Times New Roman" w:cs="Times New Roman"/>
        </w:rPr>
        <w:t xml:space="preserve"> </w:t>
      </w:r>
    </w:p>
    <w:p w14:paraId="2B27DE4A" w14:textId="65AF33C4" w:rsidR="00DE3314" w:rsidRPr="003136D4" w:rsidRDefault="00DE3314" w:rsidP="002D698C">
      <w:pPr>
        <w:autoSpaceDE w:val="0"/>
        <w:autoSpaceDN w:val="0"/>
        <w:adjustRightInd w:val="0"/>
        <w:spacing w:after="0" w:line="240" w:lineRule="auto"/>
        <w:ind w:firstLine="709"/>
        <w:jc w:val="both"/>
        <w:rPr>
          <w:rFonts w:ascii="Times New Roman" w:hAnsi="Times New Roman" w:cs="Times New Roman"/>
        </w:rPr>
      </w:pPr>
    </w:p>
    <w:p w14:paraId="3C395AF4" w14:textId="2F61F7B4" w:rsidR="000D44EF" w:rsidRPr="003136D4" w:rsidRDefault="00DF72C1" w:rsidP="00CC1BCC">
      <w:pPr>
        <w:pStyle w:val="ListParagraph"/>
        <w:numPr>
          <w:ilvl w:val="0"/>
          <w:numId w:val="12"/>
        </w:numPr>
        <w:autoSpaceDE w:val="0"/>
        <w:autoSpaceDN w:val="0"/>
        <w:adjustRightInd w:val="0"/>
        <w:spacing w:after="120" w:line="240" w:lineRule="auto"/>
        <w:ind w:hanging="720"/>
        <w:jc w:val="both"/>
        <w:rPr>
          <w:rFonts w:ascii="Times New Roman" w:hAnsi="Times New Roman" w:cs="Times New Roman"/>
        </w:rPr>
      </w:pPr>
      <w:r w:rsidRPr="003136D4">
        <w:rPr>
          <w:rFonts w:ascii="Times New Roman" w:hAnsi="Times New Roman" w:cs="Times New Roman"/>
          <w:b/>
          <w:color w:val="000000" w:themeColor="text1"/>
        </w:rPr>
        <w:t xml:space="preserve">Implementasi </w:t>
      </w:r>
      <w:r w:rsidR="004175A7" w:rsidRPr="003136D4">
        <w:rPr>
          <w:rFonts w:ascii="Times New Roman" w:hAnsi="Times New Roman" w:cs="Times New Roman"/>
          <w:b/>
          <w:color w:val="000000" w:themeColor="text1"/>
        </w:rPr>
        <w:t xml:space="preserve">Poros Maritim Indonesia </w:t>
      </w:r>
      <w:r w:rsidR="003136D4">
        <w:rPr>
          <w:rFonts w:ascii="Times New Roman" w:hAnsi="Times New Roman" w:cs="Times New Roman"/>
          <w:b/>
          <w:color w:val="000000" w:themeColor="text1"/>
        </w:rPr>
        <w:t>d</w:t>
      </w:r>
      <w:r w:rsidR="004175A7" w:rsidRPr="003136D4">
        <w:rPr>
          <w:rFonts w:ascii="Times New Roman" w:hAnsi="Times New Roman" w:cs="Times New Roman"/>
          <w:b/>
          <w:color w:val="000000" w:themeColor="text1"/>
        </w:rPr>
        <w:t>ari Prespektif Kebi</w:t>
      </w:r>
      <w:r w:rsidR="00FE7E4C">
        <w:rPr>
          <w:rFonts w:ascii="Times New Roman" w:hAnsi="Times New Roman" w:cs="Times New Roman"/>
          <w:b/>
          <w:color w:val="000000" w:themeColor="text1"/>
        </w:rPr>
        <w:t>jakan</w:t>
      </w:r>
    </w:p>
    <w:p w14:paraId="1673E170" w14:textId="0D1C46B6" w:rsidR="0043687E" w:rsidRPr="003136D4" w:rsidRDefault="00907B5F" w:rsidP="00CC1BCC">
      <w:pPr>
        <w:pStyle w:val="ListParagraph"/>
        <w:autoSpaceDE w:val="0"/>
        <w:autoSpaceDN w:val="0"/>
        <w:adjustRightInd w:val="0"/>
        <w:spacing w:before="100" w:beforeAutospacing="1" w:after="100" w:afterAutospacing="1" w:line="240" w:lineRule="auto"/>
        <w:ind w:left="0" w:firstLine="709"/>
        <w:jc w:val="both"/>
        <w:rPr>
          <w:rFonts w:ascii="Times New Roman" w:hAnsi="Times New Roman" w:cs="Times New Roman"/>
        </w:rPr>
      </w:pPr>
      <w:r w:rsidRPr="003136D4">
        <w:rPr>
          <w:rFonts w:ascii="Times New Roman" w:hAnsi="Times New Roman" w:cs="Times New Roman"/>
        </w:rPr>
        <w:t>Orientasi pembangunan Indonesia selama ini terfokus pada pembangunan berbasis daratan. Selain payung hukum yang belum memadai, hal ini tergambar dari aspek kelembagaan dan politik anggaran yang mengabaikan pembangunan sektor kelautan dan perikanan. Kelembagaan yang lemah dan politik anggaran yang tidak memadai menyebabkan pemba</w:t>
      </w:r>
      <w:r w:rsidR="00D33046" w:rsidRPr="003136D4">
        <w:rPr>
          <w:rFonts w:ascii="Times New Roman" w:hAnsi="Times New Roman" w:cs="Times New Roman"/>
        </w:rPr>
        <w:t>ngunan sektor maritim terbengka</w:t>
      </w:r>
      <w:r w:rsidRPr="003136D4">
        <w:rPr>
          <w:rFonts w:ascii="Times New Roman" w:hAnsi="Times New Roman" w:cs="Times New Roman"/>
        </w:rPr>
        <w:t>lai.</w:t>
      </w:r>
      <w:r w:rsidR="00497BB8" w:rsidRPr="003136D4">
        <w:rPr>
          <w:rStyle w:val="FootnoteReference"/>
          <w:rFonts w:ascii="Times New Roman" w:hAnsi="Times New Roman" w:cs="Times New Roman"/>
        </w:rPr>
        <w:footnoteReference w:id="34"/>
      </w:r>
    </w:p>
    <w:p w14:paraId="769C4C58" w14:textId="77777777" w:rsidR="00EE0D12" w:rsidRPr="003136D4" w:rsidRDefault="0043687E" w:rsidP="00D33046">
      <w:pPr>
        <w:pStyle w:val="ListParagraph"/>
        <w:autoSpaceDE w:val="0"/>
        <w:autoSpaceDN w:val="0"/>
        <w:adjustRightInd w:val="0"/>
        <w:spacing w:after="0" w:line="240" w:lineRule="auto"/>
        <w:ind w:left="709" w:hanging="283"/>
        <w:jc w:val="both"/>
        <w:rPr>
          <w:rFonts w:ascii="Times New Roman" w:hAnsi="Times New Roman" w:cs="Times New Roman"/>
        </w:rPr>
      </w:pPr>
      <w:r w:rsidRPr="003136D4">
        <w:rPr>
          <w:rFonts w:ascii="Times New Roman" w:hAnsi="Times New Roman" w:cs="Times New Roman"/>
        </w:rPr>
        <w:tab/>
      </w:r>
      <w:r w:rsidR="00D33046" w:rsidRPr="003136D4">
        <w:rPr>
          <w:rFonts w:ascii="Times New Roman" w:hAnsi="Times New Roman" w:cs="Times New Roman"/>
        </w:rPr>
        <w:t xml:space="preserve">a. </w:t>
      </w:r>
      <w:r w:rsidR="00105582" w:rsidRPr="003136D4">
        <w:rPr>
          <w:rFonts w:ascii="Times New Roman" w:hAnsi="Times New Roman" w:cs="Times New Roman"/>
        </w:rPr>
        <w:t>NKRI sebagai Poros Maritim Dunia</w:t>
      </w:r>
    </w:p>
    <w:p w14:paraId="6529B0D2" w14:textId="77777777" w:rsidR="00105582" w:rsidRPr="003136D4" w:rsidRDefault="0010558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Untuk dapat membangkitkan Indonesia sebagai sebuah por</w:t>
      </w:r>
      <w:r w:rsidR="001D682C" w:rsidRPr="003136D4">
        <w:rPr>
          <w:rFonts w:ascii="Times New Roman" w:hAnsi="Times New Roman" w:cs="Times New Roman"/>
        </w:rPr>
        <w:t>os maritim dunia, ada dua jalan untuk</w:t>
      </w:r>
      <w:r w:rsidRPr="003136D4">
        <w:rPr>
          <w:rFonts w:ascii="Times New Roman" w:hAnsi="Times New Roman" w:cs="Times New Roman"/>
        </w:rPr>
        <w:t xml:space="preserve"> mengalahkan Singapura atau menjadi sebuah poros pusat. Opsi pertama akan sangat sulit karena Singapura telah jauh meninggal Indonesia dan memiliki kampanye negatif yang efektif dalam menjauhkan kapal-kapal dari kawasan laut dalam Indonesia. Selain itu, budaya konsumtif dan orientasi darat yang telah sangat lama terjadi di Indonesia harus terlebih dahulu dihilangkan sebelum berupaya mengalahkan Singapura. </w:t>
      </w:r>
    </w:p>
    <w:p w14:paraId="0B715503" w14:textId="287FC416" w:rsidR="00105582" w:rsidRPr="003136D4" w:rsidRDefault="0010558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Opsi yang lebih mungkin adalah menjadikan kembali Indonesia sebagai poros sentral. Hal ini dilakukan dengan menggiatkan kembali perdagangan laut dalam Indonesia, menjamin keamanan pelayaran di laut dalam, dan upaya promosi gencar produk-produk khas Indonesia ke pasara mancanegara. Upaya ini dilakukan secara merata agar seluruh kawasan Indonesia dapat memperoleh aliran pelayaran yang seimbang. Potensi-potensi sebenarnya ada dan tinggal di bawa ke permukaan lewat upaya pemasaran yang agresif</w:t>
      </w:r>
      <w:r w:rsidRPr="00AA08C2">
        <w:rPr>
          <w:rFonts w:ascii="Times New Roman" w:hAnsi="Times New Roman" w:cs="Times New Roman"/>
        </w:rPr>
        <w:t xml:space="preserve">. </w:t>
      </w:r>
      <w:r w:rsidR="00DF72C1" w:rsidRPr="00AA08C2">
        <w:rPr>
          <w:rFonts w:ascii="Times New Roman" w:eastAsia="Times New Roman" w:hAnsi="Times New Roman" w:cs="Times New Roman"/>
          <w:shd w:val="clear" w:color="auto" w:fill="FFFFFF"/>
          <w:lang w:eastAsia="id-ID"/>
        </w:rPr>
        <w:t xml:space="preserve">Menurut </w:t>
      </w:r>
      <w:r w:rsidR="00DF72C1" w:rsidRPr="00AA08C2">
        <w:rPr>
          <w:rFonts w:ascii="Times New Roman" w:eastAsia="Times New Roman" w:hAnsi="Times New Roman" w:cs="Times New Roman"/>
          <w:iCs/>
          <w:shd w:val="clear" w:color="auto" w:fill="FFFFFF"/>
          <w:lang w:eastAsia="id-ID"/>
        </w:rPr>
        <w:t>kompas.com</w:t>
      </w:r>
      <w:r w:rsidR="00DF72C1" w:rsidRPr="00AA08C2">
        <w:rPr>
          <w:rFonts w:ascii="Times New Roman" w:eastAsia="Times New Roman" w:hAnsi="Times New Roman" w:cs="Times New Roman"/>
          <w:shd w:val="clear" w:color="auto" w:fill="FFFFFF"/>
          <w:lang w:eastAsia="id-ID"/>
        </w:rPr>
        <w:t> pada  21 Oktober 2014 lalu, Indonesia memiliki tiga alur laut kepulauan Indonesia (ALKI) dengan potensi nilai perdagangan 1,5 juta dollar AS per hari, setara dengan sekitar Rp 18 miliar perhari. Berdasarkan data Badan Pangan Dunia (FAO),  nilai perekonomian dari laut Indonesia diperkirakan mencapai 3 triliun dollar AS sampai 5 triliun dollar AS, setara Rp 36.000 triliun sampai Rp 60.000 triliun pertahun.</w:t>
      </w:r>
      <w:r w:rsidR="00364325" w:rsidRPr="00AA08C2">
        <w:rPr>
          <w:rStyle w:val="FootnoteReference"/>
          <w:rFonts w:ascii="Times New Roman" w:eastAsia="Times New Roman" w:hAnsi="Times New Roman" w:cs="Times New Roman"/>
          <w:lang w:eastAsia="id-ID"/>
        </w:rPr>
        <w:footnoteReference w:id="35"/>
      </w:r>
      <w:r w:rsidR="00DF72C1" w:rsidRPr="00AA08C2">
        <w:rPr>
          <w:rFonts w:ascii="Times New Roman" w:eastAsia="Times New Roman" w:hAnsi="Times New Roman" w:cs="Times New Roman"/>
          <w:shd w:val="clear" w:color="auto" w:fill="FFFFFF"/>
          <w:lang w:eastAsia="id-ID"/>
        </w:rPr>
        <w:t xml:space="preserve"> </w:t>
      </w:r>
      <w:r w:rsidR="00947607" w:rsidRPr="00AA08C2">
        <w:rPr>
          <w:rFonts w:ascii="Times New Roman" w:eastAsia="Times New Roman" w:hAnsi="Times New Roman" w:cs="Times New Roman"/>
          <w:shd w:val="clear" w:color="auto" w:fill="FFFFFF"/>
          <w:lang w:eastAsia="id-ID"/>
        </w:rPr>
        <w:t>K</w:t>
      </w:r>
      <w:r w:rsidR="00DF72C1" w:rsidRPr="00AA08C2">
        <w:rPr>
          <w:rFonts w:ascii="Times New Roman" w:eastAsia="Times New Roman" w:hAnsi="Times New Roman" w:cs="Times New Roman"/>
          <w:shd w:val="clear" w:color="auto" w:fill="FFFFFF"/>
          <w:lang w:eastAsia="id-ID"/>
        </w:rPr>
        <w:t xml:space="preserve">ekayaan sumber daya alam yang besar itu banyak yang dijarah asing, </w:t>
      </w:r>
      <w:r w:rsidR="00947607" w:rsidRPr="00AA08C2">
        <w:rPr>
          <w:rFonts w:ascii="Times New Roman" w:eastAsia="Times New Roman" w:hAnsi="Times New Roman" w:cs="Times New Roman"/>
          <w:shd w:val="clear" w:color="auto" w:fill="FFFFFF"/>
          <w:lang w:eastAsia="id-ID"/>
        </w:rPr>
        <w:t>sehingga</w:t>
      </w:r>
      <w:r w:rsidR="00DF72C1" w:rsidRPr="00AA08C2">
        <w:rPr>
          <w:rFonts w:ascii="Times New Roman" w:eastAsia="Times New Roman" w:hAnsi="Times New Roman" w:cs="Times New Roman"/>
          <w:shd w:val="clear" w:color="auto" w:fill="FFFFFF"/>
          <w:lang w:eastAsia="id-ID"/>
        </w:rPr>
        <w:t xml:space="preserve"> nilai ikan yang dicuri oleh nelayan asing dari wilayah laut di Indonesia tak kurang dari 23 miliar dollar AS atau sekitar Rp 276 triliun per tahun. Karenanya, pemerintah diharapkan benar-benar berkomitmen mengembali</w:t>
      </w:r>
      <w:r w:rsidR="00947607" w:rsidRPr="00AA08C2">
        <w:rPr>
          <w:rFonts w:ascii="Times New Roman" w:eastAsia="Times New Roman" w:hAnsi="Times New Roman" w:cs="Times New Roman"/>
          <w:shd w:val="clear" w:color="auto" w:fill="FFFFFF"/>
          <w:lang w:eastAsia="id-ID"/>
        </w:rPr>
        <w:t>kan kekayaan maritim Indonesia.</w:t>
      </w:r>
      <w:r w:rsidR="00364325" w:rsidRPr="00AA08C2">
        <w:rPr>
          <w:rStyle w:val="FootnoteReference"/>
          <w:rFonts w:ascii="Times New Roman" w:hAnsi="Times New Roman" w:cs="Times New Roman"/>
        </w:rPr>
        <w:footnoteReference w:id="36"/>
      </w:r>
    </w:p>
    <w:p w14:paraId="15D71D13" w14:textId="35AD25F0" w:rsidR="00D0311A" w:rsidRPr="003136D4" w:rsidRDefault="00D0311A"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Berpijak pada potensi alami yang dimiliki oleh Indonesia, maka geostrategis NKRI merupakan suatu alasan krusial yang tidak dapat dibantahkan </w:t>
      </w:r>
      <w:r w:rsidR="006C50EA" w:rsidRPr="003136D4">
        <w:rPr>
          <w:rFonts w:ascii="Times New Roman" w:hAnsi="Times New Roman" w:cs="Times New Roman"/>
        </w:rPr>
        <w:t>la</w:t>
      </w:r>
      <w:r w:rsidRPr="003136D4">
        <w:rPr>
          <w:rFonts w:ascii="Times New Roman" w:hAnsi="Times New Roman" w:cs="Times New Roman"/>
        </w:rPr>
        <w:t xml:space="preserve">gi; menjadi suatu variabel utama dalam peran Indonesia sebagai Poros Maritim Dunia. Luas wilayah (Dua pertiga kawasan Asia Tenggara adalah wilayah kedaulatan Indonesia. Selain itu, dua pertiga perairan Asia Tenggara merupakan </w:t>
      </w:r>
      <w:r w:rsidR="00872B5C" w:rsidRPr="003136D4">
        <w:rPr>
          <w:rFonts w:ascii="Times New Roman" w:hAnsi="Times New Roman" w:cs="Times New Roman"/>
        </w:rPr>
        <w:t>pera</w:t>
      </w:r>
      <w:r w:rsidR="00A92BBB" w:rsidRPr="003136D4">
        <w:rPr>
          <w:rFonts w:ascii="Times New Roman" w:hAnsi="Times New Roman" w:cs="Times New Roman"/>
        </w:rPr>
        <w:t xml:space="preserve">iran </w:t>
      </w:r>
      <w:r w:rsidR="00A92BBB" w:rsidRPr="003136D4">
        <w:rPr>
          <w:rFonts w:ascii="Times New Roman" w:hAnsi="Times New Roman" w:cs="Times New Roman"/>
        </w:rPr>
        <w:lastRenderedPageBreak/>
        <w:t>yurisdiksi Indonesia,</w:t>
      </w:r>
      <w:r w:rsidR="003A54E4">
        <w:rPr>
          <w:rStyle w:val="FootnoteReference"/>
          <w:rFonts w:ascii="Times New Roman" w:hAnsi="Times New Roman" w:cs="Times New Roman"/>
          <w:color w:val="000000" w:themeColor="text1"/>
        </w:rPr>
        <w:footnoteReference w:id="37"/>
      </w:r>
      <w:r w:rsidR="006C50EA" w:rsidRPr="003136D4">
        <w:rPr>
          <w:rFonts w:ascii="Times New Roman" w:hAnsi="Times New Roman" w:cs="Times New Roman"/>
          <w:color w:val="000000" w:themeColor="text1"/>
        </w:rPr>
        <w:t xml:space="preserve"> </w:t>
      </w:r>
      <w:r w:rsidRPr="003136D4">
        <w:rPr>
          <w:rFonts w:ascii="Times New Roman" w:hAnsi="Times New Roman" w:cs="Times New Roman"/>
        </w:rPr>
        <w:t>dan bentuk negara yang merupakan negara kepulauan serta kestrategisan letak negara (Indonesia terletak pada posisi silang, yakni di antara dua benua, yaitu</w:t>
      </w:r>
      <w:r w:rsidR="006C50EA" w:rsidRPr="003136D4">
        <w:rPr>
          <w:rFonts w:ascii="Times New Roman" w:hAnsi="Times New Roman" w:cs="Times New Roman"/>
        </w:rPr>
        <w:t xml:space="preserve"> Benua Asia dan Australia; serta di antara dua samudera, Samudera Hindia dan Samudera </w:t>
      </w:r>
      <w:r w:rsidR="00F10CF4" w:rsidRPr="003136D4">
        <w:rPr>
          <w:rFonts w:ascii="Times New Roman" w:hAnsi="Times New Roman" w:cs="Times New Roman"/>
        </w:rPr>
        <w:t>Pasifik</w:t>
      </w:r>
      <w:r w:rsidR="006C50EA" w:rsidRPr="003136D4">
        <w:rPr>
          <w:rFonts w:ascii="Times New Roman" w:hAnsi="Times New Roman" w:cs="Times New Roman"/>
        </w:rPr>
        <w:t>,</w:t>
      </w:r>
      <w:r w:rsidR="00F10CF4" w:rsidRPr="003136D4">
        <w:t xml:space="preserve"> </w:t>
      </w:r>
      <w:r w:rsidR="00F10CF4" w:rsidRPr="003136D4">
        <w:rPr>
          <w:rFonts w:ascii="Times New Roman" w:hAnsi="Times New Roman" w:cs="Times New Roman"/>
        </w:rPr>
        <w:t>Indonesia memiliki perairan yang menjadi salah satu urat nadi perdagangan internasional. Hal ini telah berlangsung sejak lama dan karena alasan kestrategisan inilah ketika Indonesia dahulu masih bernama Nusantara menjadi perebutan banyak pihak asing untuk menanamkan pengaruh, ekspansi ekonomi bahkan berkeinginan untuk menjajah. Hal ini</w:t>
      </w:r>
      <w:r w:rsidR="006C50EA" w:rsidRPr="003136D4">
        <w:rPr>
          <w:rFonts w:ascii="Times New Roman" w:hAnsi="Times New Roman" w:cs="Times New Roman"/>
        </w:rPr>
        <w:t xml:space="preserve"> menjadi faktor pendorong utama dalam</w:t>
      </w:r>
      <w:r w:rsidR="00F10CF4" w:rsidRPr="003136D4">
        <w:t xml:space="preserve"> </w:t>
      </w:r>
      <w:r w:rsidR="00F10CF4" w:rsidRPr="003136D4">
        <w:rPr>
          <w:rFonts w:ascii="Times New Roman" w:hAnsi="Times New Roman" w:cs="Times New Roman"/>
        </w:rPr>
        <w:t>mengukur kemampuan Indonesia dalam</w:t>
      </w:r>
      <w:r w:rsidR="00F10CF4" w:rsidRPr="003136D4">
        <w:t xml:space="preserve"> </w:t>
      </w:r>
      <w:r w:rsidR="00F10CF4" w:rsidRPr="003136D4">
        <w:rPr>
          <w:rFonts w:ascii="Times New Roman" w:hAnsi="Times New Roman" w:cs="Times New Roman"/>
        </w:rPr>
        <w:t>menyandang predikat tersebut.</w:t>
      </w:r>
      <w:r w:rsidR="00F10CF4" w:rsidRPr="003136D4">
        <w:t xml:space="preserve"> </w:t>
      </w:r>
      <w:r w:rsidR="00F10CF4" w:rsidRPr="003136D4">
        <w:rPr>
          <w:rFonts w:ascii="Times New Roman" w:hAnsi="Times New Roman" w:cs="Times New Roman"/>
        </w:rPr>
        <w:t>Sebagai salah satu negara</w:t>
      </w:r>
      <w:r w:rsidR="00F10CF4" w:rsidRPr="003136D4">
        <w:t xml:space="preserve"> </w:t>
      </w:r>
      <w:r w:rsidR="00F10CF4" w:rsidRPr="003136D4">
        <w:rPr>
          <w:rFonts w:ascii="Times New Roman" w:hAnsi="Times New Roman" w:cs="Times New Roman"/>
        </w:rPr>
        <w:t>terbanyak penduduknya di dunia, pemerintah</w:t>
      </w:r>
      <w:r w:rsidR="00F10CF4" w:rsidRPr="003136D4">
        <w:t xml:space="preserve"> </w:t>
      </w:r>
      <w:r w:rsidR="00F10CF4" w:rsidRPr="003136D4">
        <w:rPr>
          <w:rFonts w:ascii="Times New Roman" w:hAnsi="Times New Roman" w:cs="Times New Roman"/>
        </w:rPr>
        <w:t>tinggal mengarahkan masyarakat agar tertarik</w:t>
      </w:r>
      <w:r w:rsidR="00F10CF4" w:rsidRPr="003136D4">
        <w:t xml:space="preserve"> </w:t>
      </w:r>
      <w:r w:rsidR="00F10CF4" w:rsidRPr="003136D4">
        <w:rPr>
          <w:rFonts w:ascii="Times New Roman" w:hAnsi="Times New Roman" w:cs="Times New Roman"/>
        </w:rPr>
        <w:t>pada mata pencarian di bidang kelautan.</w:t>
      </w:r>
      <w:r w:rsidR="00F10CF4" w:rsidRPr="003136D4">
        <w:t xml:space="preserve"> </w:t>
      </w:r>
      <w:r w:rsidR="00F10CF4" w:rsidRPr="003136D4">
        <w:rPr>
          <w:rFonts w:ascii="Times New Roman" w:hAnsi="Times New Roman" w:cs="Times New Roman"/>
        </w:rPr>
        <w:t>Penganggaran yang lebih baik dapat dilakukan</w:t>
      </w:r>
      <w:r w:rsidR="00F10CF4" w:rsidRPr="003136D4">
        <w:t xml:space="preserve"> </w:t>
      </w:r>
      <w:r w:rsidR="00F10CF4" w:rsidRPr="003136D4">
        <w:rPr>
          <w:rFonts w:ascii="Times New Roman" w:hAnsi="Times New Roman" w:cs="Times New Roman"/>
        </w:rPr>
        <w:t>untuk mendorong pembangunan infrastruktur</w:t>
      </w:r>
      <w:r w:rsidR="00F10CF4" w:rsidRPr="003136D4">
        <w:t xml:space="preserve"> </w:t>
      </w:r>
      <w:r w:rsidR="00F10CF4" w:rsidRPr="003136D4">
        <w:rPr>
          <w:rFonts w:ascii="Times New Roman" w:hAnsi="Times New Roman" w:cs="Times New Roman"/>
        </w:rPr>
        <w:t>yang membantu penyaluran hasil kreatifitas</w:t>
      </w:r>
      <w:r w:rsidR="00F10CF4" w:rsidRPr="003136D4">
        <w:t xml:space="preserve"> </w:t>
      </w:r>
      <w:r w:rsidR="00F10CF4" w:rsidRPr="003136D4">
        <w:rPr>
          <w:rFonts w:ascii="Times New Roman" w:hAnsi="Times New Roman" w:cs="Times New Roman"/>
        </w:rPr>
        <w:t>maupun sumberdaya alam negara lewat laut. Begitu</w:t>
      </w:r>
      <w:r w:rsidR="00F10CF4" w:rsidRPr="003136D4">
        <w:t xml:space="preserve"> </w:t>
      </w:r>
      <w:r w:rsidR="00F10CF4" w:rsidRPr="003136D4">
        <w:rPr>
          <w:rFonts w:ascii="Times New Roman" w:hAnsi="Times New Roman" w:cs="Times New Roman"/>
        </w:rPr>
        <w:t>pula, posisi Indonesia yang berbatasan dengan dua</w:t>
      </w:r>
      <w:r w:rsidR="00F10CF4" w:rsidRPr="003136D4">
        <w:t xml:space="preserve"> </w:t>
      </w:r>
      <w:r w:rsidR="00F10CF4" w:rsidRPr="003136D4">
        <w:rPr>
          <w:rFonts w:ascii="Times New Roman" w:hAnsi="Times New Roman" w:cs="Times New Roman"/>
        </w:rPr>
        <w:t>samudera sekaligus memungkinkan negara ini</w:t>
      </w:r>
      <w:r w:rsidR="00F10CF4" w:rsidRPr="003136D4">
        <w:t xml:space="preserve"> </w:t>
      </w:r>
      <w:r w:rsidR="00F10CF4" w:rsidRPr="003136D4">
        <w:rPr>
          <w:rFonts w:ascii="Times New Roman" w:hAnsi="Times New Roman" w:cs="Times New Roman"/>
        </w:rPr>
        <w:t>untuk mengembangkan armada samudera untuk</w:t>
      </w:r>
      <w:r w:rsidR="00F10CF4" w:rsidRPr="003136D4">
        <w:t xml:space="preserve"> </w:t>
      </w:r>
      <w:r w:rsidR="00F10CF4" w:rsidRPr="003136D4">
        <w:rPr>
          <w:rFonts w:ascii="Times New Roman" w:hAnsi="Times New Roman" w:cs="Times New Roman"/>
        </w:rPr>
        <w:t>kawasan barat (Sumatera–Jawa) maupun timur</w:t>
      </w:r>
      <w:r w:rsidR="00F10CF4" w:rsidRPr="003136D4">
        <w:t xml:space="preserve"> </w:t>
      </w:r>
      <w:r w:rsidR="00947607" w:rsidRPr="003136D4">
        <w:rPr>
          <w:rFonts w:ascii="Times New Roman" w:hAnsi="Times New Roman" w:cs="Times New Roman"/>
        </w:rPr>
        <w:t>Maluku</w:t>
      </w:r>
      <w:r w:rsidR="00F10CF4" w:rsidRPr="003136D4">
        <w:rPr>
          <w:rFonts w:ascii="Times New Roman" w:hAnsi="Times New Roman" w:cs="Times New Roman"/>
        </w:rPr>
        <w:t>–Papua) yang menjelajah Samudera</w:t>
      </w:r>
      <w:r w:rsidR="00F10CF4" w:rsidRPr="003136D4">
        <w:t xml:space="preserve"> </w:t>
      </w:r>
      <w:r w:rsidR="00F10CF4" w:rsidRPr="003136D4">
        <w:rPr>
          <w:rFonts w:ascii="Times New Roman" w:hAnsi="Times New Roman" w:cs="Times New Roman"/>
        </w:rPr>
        <w:t>Hindia dan Pasifik.</w:t>
      </w:r>
    </w:p>
    <w:p w14:paraId="7883123A" w14:textId="77777777" w:rsidR="007A68B0" w:rsidRPr="003136D4" w:rsidRDefault="007A68B0" w:rsidP="00CC1BCC">
      <w:pPr>
        <w:pStyle w:val="ListParagraph"/>
        <w:numPr>
          <w:ilvl w:val="0"/>
          <w:numId w:val="21"/>
        </w:numPr>
        <w:autoSpaceDE w:val="0"/>
        <w:autoSpaceDN w:val="0"/>
        <w:adjustRightInd w:val="0"/>
        <w:spacing w:after="0" w:line="240" w:lineRule="auto"/>
        <w:ind w:left="993"/>
        <w:rPr>
          <w:rFonts w:ascii="Times New Roman" w:hAnsi="Times New Roman" w:cs="Times New Roman"/>
          <w:bCs/>
        </w:rPr>
      </w:pPr>
      <w:r w:rsidRPr="003136D4">
        <w:rPr>
          <w:rFonts w:ascii="Times New Roman" w:hAnsi="Times New Roman" w:cs="Times New Roman"/>
          <w:bCs/>
        </w:rPr>
        <w:t>Cita-Cita Indonesia Menjadi Poros Maritim Dunia</w:t>
      </w:r>
    </w:p>
    <w:p w14:paraId="575F4157" w14:textId="2A21E627" w:rsidR="007A68B0" w:rsidRPr="003136D4" w:rsidRDefault="007A68B0"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Di berbagai kesempatan, baik di dalam maupun luar negeri,</w:t>
      </w:r>
      <w:r w:rsidR="00BE5D6F" w:rsidRPr="003136D4">
        <w:rPr>
          <w:rFonts w:ascii="Times New Roman" w:hAnsi="Times New Roman" w:cs="Times New Roman"/>
        </w:rPr>
        <w:t xml:space="preserve"> </w:t>
      </w:r>
      <w:r w:rsidRPr="003136D4">
        <w:rPr>
          <w:rFonts w:ascii="Times New Roman" w:hAnsi="Times New Roman" w:cs="Times New Roman"/>
        </w:rPr>
        <w:t xml:space="preserve">Presiden RI Joko Widodo memaparkan cita-cita Indonesia menjadi Poros Maritim Dunia. </w:t>
      </w:r>
      <w:r w:rsidR="00EB54F0" w:rsidRPr="003136D4">
        <w:rPr>
          <w:rFonts w:ascii="Times New Roman" w:eastAsia="MyriadPro-Regular" w:hAnsi="Times New Roman" w:cs="Times New Roman"/>
        </w:rPr>
        <w:t>P</w:t>
      </w:r>
      <w:r w:rsidRPr="003136D4">
        <w:rPr>
          <w:rFonts w:ascii="Times New Roman" w:eastAsia="MyriadPro-Regular" w:hAnsi="Times New Roman" w:cs="Times New Roman"/>
        </w:rPr>
        <w:t xml:space="preserve">ada acara Konferensi Tingkat Tinggi (KTT) Asia Timur di Nay Pyi Taw, Myanmar, Kamis 13 November 2014 </w:t>
      </w:r>
      <w:r w:rsidR="00EB54F0" w:rsidRPr="003136D4">
        <w:rPr>
          <w:rFonts w:ascii="Times New Roman" w:eastAsia="MyriadPro-Regular" w:hAnsi="Times New Roman" w:cs="Times New Roman"/>
        </w:rPr>
        <w:t xml:space="preserve">Presiden Joko Widodo </w:t>
      </w:r>
      <w:r w:rsidRPr="003136D4">
        <w:rPr>
          <w:rFonts w:ascii="Times New Roman" w:eastAsia="MyriadPro-Regular" w:hAnsi="Times New Roman" w:cs="Times New Roman"/>
        </w:rPr>
        <w:t>memaparkan visi Indonesia untuk menjadi negara poros maritim dunia.</w:t>
      </w:r>
      <w:r w:rsidR="00BE79B5"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Menurutnya, sebuah transformasi besar sedang terjadi pada abad ke-21 ini. Pusat gravitasi, geoekonomi, dan geopolitik dunia sedang bergeser dari Barat ke Asia Timur. Negara-negara Asia sedang bangkit.</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Dengan pertumbuhan ekonomi rata-rata 7 % per tahun dan total GDP sekitar US$ 40 triliun, Asia Timur merupakan kawasan paling dinamis secara ekonomi. Sekitar 40 persen perdagangan dunia ada di kawasan ini.</w:t>
      </w:r>
      <w:r w:rsidR="007876AE">
        <w:rPr>
          <w:rStyle w:val="FootnoteReference"/>
          <w:rFonts w:ascii="Times New Roman" w:hAnsi="Times New Roman" w:cs="Times New Roman"/>
        </w:rPr>
        <w:footnoteReference w:id="38"/>
      </w:r>
    </w:p>
    <w:p w14:paraId="39DE45FB" w14:textId="7E53A82E" w:rsidR="007A68B0" w:rsidRDefault="007A68B0" w:rsidP="00947607">
      <w:pPr>
        <w:autoSpaceDE w:val="0"/>
        <w:autoSpaceDN w:val="0"/>
        <w:adjustRightInd w:val="0"/>
        <w:spacing w:after="0" w:line="240" w:lineRule="auto"/>
        <w:ind w:firstLine="720"/>
        <w:jc w:val="both"/>
        <w:rPr>
          <w:rFonts w:ascii="Times New Roman" w:eastAsia="MyriadPro-Regular" w:hAnsi="Times New Roman" w:cs="Times New Roman"/>
        </w:rPr>
      </w:pPr>
      <w:r w:rsidRPr="003136D4">
        <w:rPr>
          <w:rFonts w:ascii="Times New Roman" w:eastAsia="MyriadPro-Regular" w:hAnsi="Times New Roman" w:cs="Times New Roman"/>
        </w:rPr>
        <w:t>Dalam dinamika itu, laut akan semakin penting artinya bagi masa depan kita. Jalur laut yang menghubungkan dua samudra strategis (Hindia dan Pasifik) merupakan jalur penting bagi lalu lintas perdagangan dunia. Tiga Alur Laut Kepulauan Indonesia (ALKI) merupakan</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 xml:space="preserve">“lorong” lalu lintas maritim dunia. Dua samudra strategis itu juga menyimpan kekayaan besar (energi dan sumber daya laut lainnya) yang akan menentukan masa depan kemakmuran di kawasan. </w:t>
      </w:r>
      <w:r w:rsidR="00947607"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Oleh karena itu, sebagai negara maritim, Indonesia harus menegaskan dirinya sebagai Poros Maritim Dunia, sebagai kekuatan yang berada di antara dua samudra.</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Secara geografis, Indonesia berada di antara dua samudra (Pasifik dan Hindia). Negara kepulauan ini juga terletak di antara dua benua (Asia dan Australia). Posisi silang ini sangat strategis, baik dilihat dari politik dan ekonomi. Inilah mengapa Indonesia layak mengukuhkan sebagai Poros Maritim Dunia.</w:t>
      </w:r>
      <w:r w:rsidR="0028156C">
        <w:rPr>
          <w:rStyle w:val="FootnoteReference"/>
          <w:rFonts w:ascii="Times New Roman" w:eastAsia="MyriadPro-Regular" w:hAnsi="Times New Roman" w:cs="Times New Roman"/>
        </w:rPr>
        <w:footnoteReference w:id="39"/>
      </w:r>
    </w:p>
    <w:p w14:paraId="6F0FA743" w14:textId="0D3FFE40" w:rsidR="00BE1175" w:rsidRPr="003136D4" w:rsidRDefault="00BE1175" w:rsidP="00952F72">
      <w:pPr>
        <w:autoSpaceDE w:val="0"/>
        <w:autoSpaceDN w:val="0"/>
        <w:adjustRightInd w:val="0"/>
        <w:spacing w:after="0" w:line="240" w:lineRule="auto"/>
        <w:ind w:firstLine="720"/>
        <w:jc w:val="both"/>
        <w:rPr>
          <w:rFonts w:ascii="Times New Roman" w:eastAsia="MyriadPro-Regular" w:hAnsi="Times New Roman" w:cs="Times New Roman"/>
        </w:rPr>
      </w:pPr>
      <w:r w:rsidRPr="00BE1175">
        <w:rPr>
          <w:rFonts w:ascii="Times New Roman" w:eastAsia="MyriadPro-Regular" w:hAnsi="Times New Roman" w:cs="Times New Roman"/>
        </w:rPr>
        <w:t>Ketua DPR RI Bambang Soesatyo</w:t>
      </w:r>
      <w:r w:rsidR="00952F72" w:rsidRPr="00952F72">
        <w:t xml:space="preserve"> </w:t>
      </w:r>
      <w:r w:rsidR="00952F72" w:rsidRPr="00952F72">
        <w:rPr>
          <w:rFonts w:ascii="Times New Roman" w:eastAsia="MyriadPro-Regular" w:hAnsi="Times New Roman" w:cs="Times New Roman"/>
        </w:rPr>
        <w:t xml:space="preserve">dalam Seminar ‘Konsepsi Strategis Pengembangan Potensi Maritim Nasional dalam Mewujudkan Cita-cita Poros Maritim Dunia Menuju 100 Tahun Kemerdekaan Republik Indonesia’ di kompleks parlemen, Senayan Jakarta, </w:t>
      </w:r>
      <w:r w:rsidR="00952F72">
        <w:rPr>
          <w:rFonts w:ascii="Times New Roman" w:eastAsia="MyriadPro-Regular" w:hAnsi="Times New Roman" w:cs="Times New Roman"/>
        </w:rPr>
        <w:t>12 April 2018,</w:t>
      </w:r>
      <w:r w:rsidRPr="00BE1175">
        <w:rPr>
          <w:rFonts w:ascii="Times New Roman" w:eastAsia="MyriadPro-Regular" w:hAnsi="Times New Roman" w:cs="Times New Roman"/>
        </w:rPr>
        <w:t xml:space="preserve"> </w:t>
      </w:r>
      <w:r>
        <w:rPr>
          <w:rFonts w:ascii="Times New Roman" w:eastAsia="MyriadPro-Regular" w:hAnsi="Times New Roman" w:cs="Times New Roman"/>
        </w:rPr>
        <w:t>mengatakan bahwa</w:t>
      </w:r>
      <w:r w:rsidRPr="00BE1175">
        <w:rPr>
          <w:rFonts w:ascii="Times New Roman" w:eastAsia="MyriadPro-Regular" w:hAnsi="Times New Roman" w:cs="Times New Roman"/>
        </w:rPr>
        <w:t xml:space="preserve"> sudah saatnya pemerintah membangun pusat-pusat unggulan kelautan di seluruh pelosok tanah air. Hal tersebut harus dilakukan agar cita-cita mewujudkan Indonesia sebagai negara poros maritim dunia bisa segera terwujud.</w:t>
      </w:r>
      <w:r w:rsidR="00952F72" w:rsidRPr="00952F72">
        <w:t xml:space="preserve"> </w:t>
      </w:r>
      <w:r w:rsidR="00952F72" w:rsidRPr="00952F72">
        <w:rPr>
          <w:rFonts w:ascii="Times New Roman" w:eastAsia="MyriadPro-Regular" w:hAnsi="Times New Roman" w:cs="Times New Roman"/>
        </w:rPr>
        <w:t>Indonesia ditakdirkan sebagai bangsa kepulauan atau bangsa maritim. Sebab, lebih dari dua pertiga wilayah negara Indonesia terdiri dari laut. Potensi sumber daya laut Indonesia juga sangat besar, yakni mencapai Rp 17 ribu triliun per tahun.</w:t>
      </w:r>
      <w:r w:rsidR="00952F72" w:rsidRPr="00952F72">
        <w:t xml:space="preserve"> </w:t>
      </w:r>
      <w:r w:rsidR="00952F72">
        <w:rPr>
          <w:rFonts w:ascii="Times New Roman" w:eastAsia="MyriadPro-Regular" w:hAnsi="Times New Roman" w:cs="Times New Roman"/>
        </w:rPr>
        <w:t xml:space="preserve">Maka </w:t>
      </w:r>
      <w:r w:rsidR="00952F72" w:rsidRPr="00952F72">
        <w:rPr>
          <w:rFonts w:ascii="Times New Roman" w:eastAsia="MyriadPro-Regular" w:hAnsi="Times New Roman" w:cs="Times New Roman"/>
        </w:rPr>
        <w:t xml:space="preserve">diperlukan terobosan untuk mempercepat pembangunan infrastruktur, pengembangan sumber daya manusia, serta teknologi di bidang kelautan. Teknologi kemaritiman harus diperkuat. Riset, pendidikan dan pengembangan di bidang kelautan harus dikembangkan. </w:t>
      </w:r>
      <w:r w:rsidR="00952F72">
        <w:rPr>
          <w:rFonts w:ascii="Times New Roman" w:eastAsia="MyriadPro-Regular" w:hAnsi="Times New Roman" w:cs="Times New Roman"/>
        </w:rPr>
        <w:t>Demikian juga dengan i</w:t>
      </w:r>
      <w:r w:rsidR="00952F72" w:rsidRPr="00952F72">
        <w:rPr>
          <w:rFonts w:ascii="Times New Roman" w:eastAsia="MyriadPro-Regular" w:hAnsi="Times New Roman" w:cs="Times New Roman"/>
        </w:rPr>
        <w:t>ndustri di bidang kemaritiman, perkapalan dan pelayaran harus pula dikembangkan secara maksimal</w:t>
      </w:r>
      <w:r w:rsidR="00952F72">
        <w:rPr>
          <w:rFonts w:ascii="Times New Roman" w:eastAsia="MyriadPro-Regular" w:hAnsi="Times New Roman" w:cs="Times New Roman"/>
        </w:rPr>
        <w:t xml:space="preserve">. </w:t>
      </w:r>
      <w:r w:rsidR="00952F72" w:rsidRPr="00952F72">
        <w:rPr>
          <w:rFonts w:ascii="Times New Roman" w:eastAsia="MyriadPro-Regular" w:hAnsi="Times New Roman" w:cs="Times New Roman"/>
        </w:rPr>
        <w:t>D</w:t>
      </w:r>
      <w:r w:rsidR="00952F72">
        <w:rPr>
          <w:rFonts w:ascii="Times New Roman" w:eastAsia="MyriadPro-Regular" w:hAnsi="Times New Roman" w:cs="Times New Roman"/>
        </w:rPr>
        <w:t>isamping itu di</w:t>
      </w:r>
      <w:r w:rsidR="00952F72" w:rsidRPr="00952F72">
        <w:rPr>
          <w:rFonts w:ascii="Times New Roman" w:eastAsia="MyriadPro-Regular" w:hAnsi="Times New Roman" w:cs="Times New Roman"/>
        </w:rPr>
        <w:t xml:space="preserve"> laut ada cadangan minyak dan gas yang besar, potensi kekayaan ikan yang luar biasa, pariwisata laut yang mempesona, bahkan ombak dan gelombang dapat dijadikan sumber energi listrik yang sangat potensial. </w:t>
      </w:r>
      <w:r w:rsidR="00952F72" w:rsidRPr="00952F72">
        <w:rPr>
          <w:rFonts w:ascii="Times New Roman" w:eastAsia="MyriadPro-Regular" w:hAnsi="Times New Roman" w:cs="Times New Roman"/>
        </w:rPr>
        <w:lastRenderedPageBreak/>
        <w:t>Kekayaan sumber daya laut yang besar itu harus digunakan untuk kesejahteraan dan kemakmuran seluruh rakyat Indonesia</w:t>
      </w:r>
      <w:r w:rsidR="00952F72">
        <w:rPr>
          <w:rFonts w:ascii="Times New Roman" w:eastAsia="MyriadPro-Regular" w:hAnsi="Times New Roman" w:cs="Times New Roman"/>
        </w:rPr>
        <w:t>.</w:t>
      </w:r>
      <w:r w:rsidR="00952F72">
        <w:rPr>
          <w:rStyle w:val="FootnoteReference"/>
          <w:rFonts w:ascii="Times New Roman" w:eastAsia="MyriadPro-Regular" w:hAnsi="Times New Roman" w:cs="Times New Roman"/>
        </w:rPr>
        <w:footnoteReference w:id="40"/>
      </w:r>
    </w:p>
    <w:p w14:paraId="04893C04" w14:textId="77777777" w:rsidR="00BE79B5" w:rsidRPr="003136D4" w:rsidRDefault="00BE79B5" w:rsidP="00CC1BCC">
      <w:pPr>
        <w:autoSpaceDE w:val="0"/>
        <w:autoSpaceDN w:val="0"/>
        <w:adjustRightInd w:val="0"/>
        <w:spacing w:after="0" w:line="240" w:lineRule="auto"/>
        <w:ind w:firstLine="709"/>
        <w:jc w:val="both"/>
        <w:rPr>
          <w:rFonts w:ascii="Times New Roman" w:eastAsia="MyriadPro-Regular" w:hAnsi="Times New Roman" w:cs="Times New Roman"/>
        </w:rPr>
      </w:pPr>
      <w:r w:rsidRPr="003136D4">
        <w:rPr>
          <w:rFonts w:ascii="Times New Roman" w:eastAsia="MyriadPro-Regular" w:hAnsi="Times New Roman" w:cs="Times New Roman"/>
        </w:rPr>
        <w:t>Cita-cita dan agenda di atas akan menjadi fokus Indonesia di abad ke-21. Indonesia akan menjadi Poros Maritim Dunia, kekuatan yang mengarungi dua samudra, sebagai bangsa bahari yang sejahtera dan berwibawa.</w:t>
      </w:r>
      <w:r w:rsidR="00D03A80" w:rsidRPr="003136D4">
        <w:rPr>
          <w:rFonts w:ascii="Times New Roman" w:eastAsia="MyriadPro-Regular" w:hAnsi="Times New Roman" w:cs="Times New Roman"/>
        </w:rPr>
        <w:t xml:space="preserve"> Demikina juga dengan </w:t>
      </w:r>
      <w:r w:rsidRPr="003136D4">
        <w:rPr>
          <w:rFonts w:ascii="Times New Roman" w:eastAsia="MyriadPro-Regular" w:hAnsi="Times New Roman" w:cs="Times New Roman"/>
        </w:rPr>
        <w:t>tata ruang laut dapat membantu menegakkan lima pilar poros maritim dunia</w:t>
      </w:r>
      <w:r w:rsidR="00D03A80" w:rsidRPr="003136D4">
        <w:rPr>
          <w:rFonts w:ascii="Times New Roman" w:eastAsia="MyriadPro-Regular" w:hAnsi="Times New Roman" w:cs="Times New Roman"/>
        </w:rPr>
        <w:t>.</w:t>
      </w:r>
      <w:r w:rsidRPr="003136D4">
        <w:rPr>
          <w:rFonts w:ascii="Times New Roman" w:eastAsia="MyriadPro-Regular" w:hAnsi="Times New Roman" w:cs="Times New Roman"/>
        </w:rPr>
        <w:t xml:space="preserve"> Pertama, tata ruang laut mengalokasikan ruang laut yang strategis untuk kepentingan sosial,</w:t>
      </w:r>
      <w:r w:rsidR="00943B7D"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ekonomi, budaya, pertahanan, dan keamanan. Kedua, tata ruang laut dapat mensinergikan antara pemanfaatan ekonomi dan perlindungan/konservasi sumber daya laut. Ketiga, tata</w:t>
      </w:r>
      <w:r w:rsidR="00943B7D"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ruang laut menggerakkan investasi ekonomi dan menyambungkan potensi antarwilayah dalam konektivitas ekonomi dan sumber daya beserta infrastrukturnya. Keempat, tata ruang laut di wilayah perbatasan memberikan kekuatan diplomasi Negara untuk memperjuangkan kepentingan nasional. Lainnya, tata ruang laut juga melindungi adat, budaya, serta kearifan lokal di laut.</w:t>
      </w:r>
    </w:p>
    <w:p w14:paraId="1FD01F13" w14:textId="3DDAEA5F" w:rsidR="000125C7" w:rsidRPr="003136D4" w:rsidRDefault="00E94F1E" w:rsidP="00CC1BCC">
      <w:pPr>
        <w:pStyle w:val="ListParagraph"/>
        <w:numPr>
          <w:ilvl w:val="0"/>
          <w:numId w:val="20"/>
        </w:numPr>
        <w:autoSpaceDE w:val="0"/>
        <w:autoSpaceDN w:val="0"/>
        <w:adjustRightInd w:val="0"/>
        <w:spacing w:after="0" w:line="240" w:lineRule="auto"/>
        <w:jc w:val="both"/>
        <w:rPr>
          <w:rFonts w:ascii="Times New Roman" w:eastAsia="MyriadPro-Regular" w:hAnsi="Times New Roman" w:cs="Times New Roman"/>
        </w:rPr>
      </w:pPr>
      <w:r w:rsidRPr="003136D4">
        <w:rPr>
          <w:rFonts w:ascii="Times New Roman" w:eastAsia="MyriadPro-Regular" w:hAnsi="Times New Roman" w:cs="Times New Roman"/>
        </w:rPr>
        <w:t>Kebijakan</w:t>
      </w:r>
      <w:r w:rsidR="00D03A80" w:rsidRPr="003136D4">
        <w:rPr>
          <w:rFonts w:ascii="Times New Roman" w:eastAsia="MyriadPro-Regular" w:hAnsi="Times New Roman" w:cs="Times New Roman"/>
        </w:rPr>
        <w:t xml:space="preserve"> </w:t>
      </w:r>
      <w:r w:rsidR="005660D8" w:rsidRPr="003136D4">
        <w:rPr>
          <w:rFonts w:ascii="Times New Roman" w:eastAsia="MyriadPro-Regular" w:hAnsi="Times New Roman" w:cs="Times New Roman"/>
        </w:rPr>
        <w:t xml:space="preserve">pada </w:t>
      </w:r>
      <w:r w:rsidR="00D03A80" w:rsidRPr="003136D4">
        <w:rPr>
          <w:rFonts w:ascii="Times New Roman" w:eastAsia="MyriadPro-Regular" w:hAnsi="Times New Roman" w:cs="Times New Roman"/>
        </w:rPr>
        <w:t>Poros Maritim Indonesia</w:t>
      </w:r>
    </w:p>
    <w:p w14:paraId="0E44E988" w14:textId="30FE89FD" w:rsidR="00D03A80" w:rsidRPr="003136D4" w:rsidRDefault="00E94F1E" w:rsidP="00CC1BCC">
      <w:pPr>
        <w:pStyle w:val="ListParagraph"/>
        <w:autoSpaceDE w:val="0"/>
        <w:autoSpaceDN w:val="0"/>
        <w:adjustRightInd w:val="0"/>
        <w:spacing w:after="0" w:line="240" w:lineRule="auto"/>
        <w:ind w:left="0" w:firstLine="720"/>
        <w:jc w:val="both"/>
        <w:rPr>
          <w:rFonts w:ascii="Times New Roman" w:eastAsia="MyriadPro-Regular" w:hAnsi="Times New Roman" w:cs="Times New Roman"/>
        </w:rPr>
      </w:pPr>
      <w:r w:rsidRPr="003136D4">
        <w:rPr>
          <w:rFonts w:ascii="Times New Roman" w:eastAsia="MyriadPro-Regular" w:hAnsi="Times New Roman" w:cs="Times New Roman"/>
        </w:rPr>
        <w:t>Kebijakan poros maritim yang menjadi bagian dari poros maritim dunia menunjukkan adanya pilihan antara kebijakan domestik denga</w:t>
      </w:r>
      <w:r w:rsidR="00D03A80" w:rsidRPr="003136D4">
        <w:rPr>
          <w:rFonts w:ascii="Times New Roman" w:eastAsia="MyriadPro-Regular" w:hAnsi="Times New Roman" w:cs="Times New Roman"/>
        </w:rPr>
        <w:t>n kebijakan internasional. Pilih</w:t>
      </w:r>
      <w:r w:rsidRPr="003136D4">
        <w:rPr>
          <w:rFonts w:ascii="Times New Roman" w:eastAsia="MyriadPro-Regular" w:hAnsi="Times New Roman" w:cs="Times New Roman"/>
        </w:rPr>
        <w:t>an intern</w:t>
      </w:r>
      <w:r w:rsidR="00D03A80" w:rsidRPr="003136D4">
        <w:rPr>
          <w:rFonts w:ascii="Times New Roman" w:eastAsia="MyriadPro-Regular" w:hAnsi="Times New Roman" w:cs="Times New Roman"/>
        </w:rPr>
        <w:t>asional dan domestik dalam kebi</w:t>
      </w:r>
      <w:r w:rsidRPr="003136D4">
        <w:rPr>
          <w:rFonts w:ascii="Times New Roman" w:eastAsia="MyriadPro-Regular" w:hAnsi="Times New Roman" w:cs="Times New Roman"/>
        </w:rPr>
        <w:t>jakan tersebut m</w:t>
      </w:r>
      <w:r w:rsidR="006E42DE" w:rsidRPr="003136D4">
        <w:rPr>
          <w:rFonts w:ascii="Times New Roman" w:eastAsia="MyriadPro-Regular" w:hAnsi="Times New Roman" w:cs="Times New Roman"/>
        </w:rPr>
        <w:t>enunjukkan adanya intermestik</w:t>
      </w:r>
      <w:r w:rsidR="00497BB8" w:rsidRPr="003136D4">
        <w:rPr>
          <w:rStyle w:val="FootnoteReference"/>
          <w:rFonts w:ascii="Times New Roman" w:eastAsia="MyriadPro-Regular" w:hAnsi="Times New Roman" w:cs="Times New Roman"/>
        </w:rPr>
        <w:footnoteReference w:id="41"/>
      </w:r>
      <w:r w:rsidR="006E42DE"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Kebijakan poros maritim pada visi dan misi Presiden menunjukkan orientasi kebijakan luar negeri Jokowi pada geopolitik maritim. Konsep geopolitik maritim mengadopsi teori geopolitik Alfred Thayer Mahan sebagai pelopor orientasi maritim yang membuktikan bahwa kekuatan laut merupakan instrumen</w:t>
      </w:r>
      <w:r w:rsidR="00D03A80" w:rsidRPr="003136D4">
        <w:rPr>
          <w:rFonts w:ascii="Times New Roman" w:eastAsia="MyriadPro-Regular" w:hAnsi="Times New Roman" w:cs="Times New Roman"/>
        </w:rPr>
        <w:t xml:space="preserve"> negara untuk menguasai dunia.</w:t>
      </w:r>
      <w:r w:rsidR="004C4F11">
        <w:rPr>
          <w:rStyle w:val="FootnoteReference"/>
          <w:rFonts w:ascii="Times New Roman" w:eastAsia="MyriadPro-Regular" w:hAnsi="Times New Roman" w:cs="Times New Roman"/>
          <w:color w:val="000000" w:themeColor="text1"/>
        </w:rPr>
        <w:footnoteReference w:id="42"/>
      </w:r>
      <w:r w:rsidR="00D93552" w:rsidRPr="003136D4">
        <w:rPr>
          <w:rFonts w:ascii="Times New Roman" w:eastAsia="MyriadPro-Regular" w:hAnsi="Times New Roman" w:cs="Times New Roman"/>
          <w:color w:val="000000" w:themeColor="text1"/>
        </w:rPr>
        <w:t xml:space="preserve"> </w:t>
      </w:r>
      <w:r w:rsidRPr="003136D4">
        <w:rPr>
          <w:rFonts w:ascii="Times New Roman" w:eastAsia="MyriadPro-Regular" w:hAnsi="Times New Roman" w:cs="Times New Roman"/>
        </w:rPr>
        <w:t>Pandangan Mahan ini merupakan gambaran dari pengelolaan laut yang baik oleh Amerika Serikat sebagai orientasi kekuatan sumber ekonomi dan pertahanan negara dimasa itu.</w:t>
      </w:r>
    </w:p>
    <w:p w14:paraId="4B5358E0" w14:textId="723F39B9" w:rsidR="00B07AD3" w:rsidRPr="003136D4" w:rsidRDefault="00D93552" w:rsidP="00CC1BCC">
      <w:pPr>
        <w:pStyle w:val="ListParagraph"/>
        <w:autoSpaceDE w:val="0"/>
        <w:autoSpaceDN w:val="0"/>
        <w:adjustRightInd w:val="0"/>
        <w:spacing w:after="0" w:line="240" w:lineRule="auto"/>
        <w:ind w:left="0" w:firstLine="720"/>
        <w:jc w:val="both"/>
        <w:rPr>
          <w:rFonts w:ascii="Times New Roman" w:eastAsia="MyriadPro-Regular" w:hAnsi="Times New Roman" w:cs="Times New Roman"/>
        </w:rPr>
      </w:pPr>
      <w:r w:rsidRPr="003136D4">
        <w:rPr>
          <w:rFonts w:ascii="Times New Roman" w:eastAsia="MyriadPro-Regular" w:hAnsi="Times New Roman" w:cs="Times New Roman"/>
        </w:rPr>
        <w:t>Hasjim Djalal mengemukakan bahwa negara maritim tidak sama dengan negara kepulauan</w:t>
      </w:r>
      <w:r w:rsidR="003A54E4">
        <w:rPr>
          <w:rStyle w:val="FootnoteReference"/>
          <w:rFonts w:ascii="Times New Roman" w:eastAsia="MyriadPro-Regular" w:hAnsi="Times New Roman" w:cs="Times New Roman"/>
        </w:rPr>
        <w:footnoteReference w:id="43"/>
      </w:r>
      <w:r w:rsidR="0000438C"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Negara maritim adalah negara yang mampu memanfaatkan laut, walaupun negara tersebut mungkin tidak memiliki banyak laut, tetapi mempunyai kemampuan teknologi, ilmu pengetahuan, peralatan, dan lain-lain untuk mengelola dan memanfaatkan laut tersebut, baik ruangnya maupun kekayaan alamnya dan letaknya yang</w:t>
      </w:r>
      <w:r w:rsidRPr="003136D4">
        <w:t xml:space="preserve"> </w:t>
      </w:r>
      <w:r w:rsidRPr="003136D4">
        <w:rPr>
          <w:rFonts w:ascii="Times New Roman" w:eastAsia="MyriadPro-Regular" w:hAnsi="Times New Roman" w:cs="Times New Roman"/>
        </w:rPr>
        <w:t>strategis. Oleh karena itu, banyak negara kepulauan atau negara pulau yang belum menjadi negara maritim karena belum mampu memanfaatkan laut yang sudah berada didalam kekuasaannya.</w:t>
      </w:r>
      <w:r w:rsidR="008159D4">
        <w:rPr>
          <w:rStyle w:val="FootnoteReference"/>
          <w:b/>
        </w:rPr>
        <w:footnoteReference w:id="44"/>
      </w:r>
      <w:r w:rsidRPr="003136D4">
        <w:rPr>
          <w:b/>
        </w:rPr>
        <w:t xml:space="preserve"> </w:t>
      </w:r>
      <w:r w:rsidR="00B07AD3" w:rsidRPr="003136D4">
        <w:rPr>
          <w:rFonts w:ascii="Times New Roman" w:eastAsia="MyriadPro-Regular" w:hAnsi="Times New Roman" w:cs="Times New Roman"/>
        </w:rPr>
        <w:t xml:space="preserve">Dengan </w:t>
      </w:r>
      <w:r w:rsidR="00763189">
        <w:rPr>
          <w:rFonts w:ascii="Times New Roman" w:eastAsia="MyriadPro-Regular" w:hAnsi="Times New Roman" w:cs="Times New Roman"/>
        </w:rPr>
        <w:t>demikian dapat dikatakan bahwa I</w:t>
      </w:r>
      <w:r w:rsidR="00B07AD3" w:rsidRPr="003136D4">
        <w:rPr>
          <w:rFonts w:ascii="Times New Roman" w:eastAsia="MyriadPro-Regular" w:hAnsi="Times New Roman" w:cs="Times New Roman"/>
        </w:rPr>
        <w:t>ndonesia tergolong negara kepulauan dan belum sebagai negara maritim karena dalam kebijakan kelautan atas sektor maritim masih terjadi tumpang tindih,</w:t>
      </w:r>
      <w:r w:rsidR="00997759" w:rsidRPr="003136D4">
        <w:rPr>
          <w:rFonts w:ascii="Times New Roman" w:eastAsia="MyriadPro-Regular" w:hAnsi="Times New Roman" w:cs="Times New Roman"/>
        </w:rPr>
        <w:t xml:space="preserve"> misalnya urusan kemaritiman dicampur adukan dengan urusan kelautan,</w:t>
      </w:r>
      <w:r w:rsidR="00FE7E4C">
        <w:rPr>
          <w:rFonts w:ascii="Times New Roman" w:eastAsia="MyriadPro-Regular" w:hAnsi="Times New Roman" w:cs="Times New Roman"/>
        </w:rPr>
        <w:t xml:space="preserve"> </w:t>
      </w:r>
      <w:r w:rsidR="00B07AD3" w:rsidRPr="003136D4">
        <w:rPr>
          <w:rFonts w:ascii="Times New Roman" w:eastAsia="MyriadPro-Regular" w:hAnsi="Times New Roman" w:cs="Times New Roman"/>
        </w:rPr>
        <w:t>hal ini menjadi penghambat utama penjabaran kebijakan poros maritim dunia yang dicanangkan Pem</w:t>
      </w:r>
      <w:r w:rsidR="004D6EE1" w:rsidRPr="003136D4">
        <w:rPr>
          <w:rFonts w:ascii="Times New Roman" w:eastAsia="MyriadPro-Regular" w:hAnsi="Times New Roman" w:cs="Times New Roman"/>
        </w:rPr>
        <w:t>e</w:t>
      </w:r>
      <w:r w:rsidR="00B07AD3" w:rsidRPr="003136D4">
        <w:rPr>
          <w:rFonts w:ascii="Times New Roman" w:eastAsia="MyriadPro-Regular" w:hAnsi="Times New Roman" w:cs="Times New Roman"/>
        </w:rPr>
        <w:t xml:space="preserve">rintah Indonesia. Tanpa </w:t>
      </w:r>
      <w:r w:rsidR="00AD7598" w:rsidRPr="003136D4">
        <w:rPr>
          <w:rFonts w:ascii="Times New Roman" w:eastAsia="MyriadPro-Regular" w:hAnsi="Times New Roman" w:cs="Times New Roman"/>
        </w:rPr>
        <w:t>kebi</w:t>
      </w:r>
      <w:r w:rsidR="00B07AD3" w:rsidRPr="003136D4">
        <w:rPr>
          <w:rFonts w:ascii="Times New Roman" w:eastAsia="MyriadPro-Regular" w:hAnsi="Times New Roman" w:cs="Times New Roman"/>
        </w:rPr>
        <w:t>j</w:t>
      </w:r>
      <w:r w:rsidR="00AD7598" w:rsidRPr="003136D4">
        <w:rPr>
          <w:rFonts w:ascii="Times New Roman" w:eastAsia="MyriadPro-Regular" w:hAnsi="Times New Roman" w:cs="Times New Roman"/>
        </w:rPr>
        <w:t>a</w:t>
      </w:r>
      <w:r w:rsidR="00B07AD3" w:rsidRPr="003136D4">
        <w:rPr>
          <w:rFonts w:ascii="Times New Roman" w:eastAsia="MyriadPro-Regular" w:hAnsi="Times New Roman" w:cs="Times New Roman"/>
        </w:rPr>
        <w:t xml:space="preserve">kan yang jelas, </w:t>
      </w:r>
      <w:r w:rsidR="00763189">
        <w:rPr>
          <w:rFonts w:ascii="Times New Roman" w:eastAsia="MyriadPro-Regular" w:hAnsi="Times New Roman" w:cs="Times New Roman"/>
        </w:rPr>
        <w:t>I</w:t>
      </w:r>
      <w:r w:rsidR="00B07AD3" w:rsidRPr="003136D4">
        <w:rPr>
          <w:rFonts w:ascii="Times New Roman" w:eastAsia="MyriadPro-Regular" w:hAnsi="Times New Roman" w:cs="Times New Roman"/>
        </w:rPr>
        <w:t>ndonesia tidak mampu memanfaatkan posisi strategis dalam kemaritiman dunia hingga saat ini.</w:t>
      </w:r>
      <w:r w:rsidR="00497BB8" w:rsidRPr="003136D4">
        <w:rPr>
          <w:rStyle w:val="FootnoteReference"/>
          <w:rFonts w:ascii="Times New Roman" w:eastAsia="MyriadPro-Regular" w:hAnsi="Times New Roman" w:cs="Times New Roman"/>
        </w:rPr>
        <w:footnoteReference w:id="45"/>
      </w:r>
      <w:r w:rsidR="00297FBF" w:rsidRPr="003136D4">
        <w:rPr>
          <w:rFonts w:ascii="Times New Roman" w:eastAsia="MyriadPro-Regular" w:hAnsi="Times New Roman" w:cs="Times New Roman"/>
        </w:rPr>
        <w:t xml:space="preserve">. Dasar kebijakan kemaritim Indonesia seharusnya Undang-Undang Nomor 17 Tahun 2008 tentang Pelayaran. Yang menjadi sektor maritim justru diatur dengan kebijakan kelautan, ini dua hal yang berbeda. Kemudian soal keselamatan pelayaran yang wajib dipenuhi pemerintah dengan menyediakan navigasi laut dan penjaga pantai. </w:t>
      </w:r>
      <w:r w:rsidR="00FE7E4C" w:rsidRPr="003108B6">
        <w:rPr>
          <w:strike/>
        </w:rPr>
        <w:t xml:space="preserve"> </w:t>
      </w:r>
    </w:p>
    <w:p w14:paraId="57856742" w14:textId="68E31811" w:rsidR="002751C3" w:rsidRPr="003136D4" w:rsidRDefault="00FE7E4C" w:rsidP="00CC1BCC">
      <w:pPr>
        <w:pStyle w:val="ListParagraph"/>
        <w:numPr>
          <w:ilvl w:val="0"/>
          <w:numId w:val="20"/>
        </w:numPr>
        <w:autoSpaceDE w:val="0"/>
        <w:autoSpaceDN w:val="0"/>
        <w:adjustRightInd w:val="0"/>
        <w:spacing w:after="0" w:line="240" w:lineRule="auto"/>
        <w:ind w:left="1066" w:hanging="357"/>
        <w:jc w:val="both"/>
        <w:rPr>
          <w:rFonts w:ascii="Times New Roman" w:eastAsia="MyriadPro-Regular" w:hAnsi="Times New Roman" w:cs="Times New Roman"/>
        </w:rPr>
      </w:pPr>
      <w:r>
        <w:rPr>
          <w:rFonts w:ascii="Times New Roman" w:eastAsia="MyriadPro-Regular" w:hAnsi="Times New Roman" w:cs="Times New Roman"/>
        </w:rPr>
        <w:t xml:space="preserve">Penegakan </w:t>
      </w:r>
      <w:r w:rsidR="002751C3" w:rsidRPr="003136D4">
        <w:rPr>
          <w:rFonts w:ascii="Times New Roman" w:eastAsia="MyriadPro-Regular" w:hAnsi="Times New Roman" w:cs="Times New Roman"/>
        </w:rPr>
        <w:t xml:space="preserve">Hukum </w:t>
      </w:r>
      <w:r w:rsidR="00843B12" w:rsidRPr="003136D4">
        <w:rPr>
          <w:rFonts w:ascii="Times New Roman" w:eastAsia="MyriadPro-Regular" w:hAnsi="Times New Roman" w:cs="Times New Roman"/>
        </w:rPr>
        <w:t>pada Poros Maritim</w:t>
      </w:r>
      <w:r w:rsidR="002751C3" w:rsidRPr="003136D4">
        <w:rPr>
          <w:rFonts w:ascii="Times New Roman" w:eastAsia="MyriadPro-Regular" w:hAnsi="Times New Roman" w:cs="Times New Roman"/>
        </w:rPr>
        <w:t xml:space="preserve"> di Indonesia</w:t>
      </w:r>
    </w:p>
    <w:p w14:paraId="33D73FAB" w14:textId="7FD8DE73" w:rsidR="002A4B67" w:rsidRPr="003136D4" w:rsidRDefault="005660D8"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Berbicara hukum tidak lepas dengan penegakan hukum pada poros maritim di Indonesia. </w:t>
      </w:r>
      <w:r w:rsidR="00843B12" w:rsidRPr="003136D4">
        <w:rPr>
          <w:rFonts w:ascii="Times New Roman" w:hAnsi="Times New Roman" w:cs="Times New Roman"/>
        </w:rPr>
        <w:t xml:space="preserve">Secara teroritis, aktor utama yang memiliki kewenangan dalam </w:t>
      </w:r>
      <w:r w:rsidR="002A4B67" w:rsidRPr="003136D4">
        <w:rPr>
          <w:rFonts w:ascii="Times New Roman" w:hAnsi="Times New Roman" w:cs="Times New Roman"/>
        </w:rPr>
        <w:t xml:space="preserve">poros </w:t>
      </w:r>
      <w:r w:rsidR="00843B12" w:rsidRPr="003136D4">
        <w:rPr>
          <w:rFonts w:ascii="Times New Roman" w:hAnsi="Times New Roman" w:cs="Times New Roman"/>
        </w:rPr>
        <w:t xml:space="preserve">maritim untuk melakukan kontrol atas arus lintas </w:t>
      </w:r>
      <w:r w:rsidR="002A4B67" w:rsidRPr="003136D4">
        <w:rPr>
          <w:rFonts w:ascii="Times New Roman" w:hAnsi="Times New Roman" w:cs="Times New Roman"/>
        </w:rPr>
        <w:t xml:space="preserve">laut </w:t>
      </w:r>
      <w:r w:rsidR="00843B12" w:rsidRPr="003136D4">
        <w:rPr>
          <w:rFonts w:ascii="Times New Roman" w:hAnsi="Times New Roman" w:cs="Times New Roman"/>
        </w:rPr>
        <w:t>adalah Polisi Perairan (Polair), Petugas Imigrasi, dan Petugas Bea Cukai.</w:t>
      </w:r>
      <w:r w:rsidR="000C4CE6" w:rsidRPr="003136D4">
        <w:rPr>
          <w:rStyle w:val="FootnoteReference"/>
          <w:rFonts w:ascii="Times New Roman" w:hAnsi="Times New Roman" w:cs="Times New Roman"/>
        </w:rPr>
        <w:footnoteReference w:id="46"/>
      </w:r>
      <w:r w:rsidR="006E42DE" w:rsidRPr="003136D4">
        <w:rPr>
          <w:rFonts w:ascii="Times New Roman" w:hAnsi="Times New Roman" w:cs="Times New Roman"/>
        </w:rPr>
        <w:t xml:space="preserve"> </w:t>
      </w:r>
      <w:r w:rsidR="00843B12" w:rsidRPr="003136D4">
        <w:rPr>
          <w:rFonts w:ascii="Times New Roman" w:hAnsi="Times New Roman" w:cs="Times New Roman"/>
        </w:rPr>
        <w:t xml:space="preserve">Polair, </w:t>
      </w:r>
      <w:r w:rsidR="00843B12" w:rsidRPr="003136D4">
        <w:rPr>
          <w:rFonts w:ascii="Times New Roman" w:hAnsi="Times New Roman" w:cs="Times New Roman"/>
        </w:rPr>
        <w:lastRenderedPageBreak/>
        <w:t>tugas utamanya adalah pencegahan dan penindakan terhadap aktifitas arus lintas barang dan orang yang bersifat illegal, pendeteksian ancaman keamanan, serta pengontrolan terhadap orang dan barang di titik awal hingga tujuan, penyelidikan dan penyidikan tindak kejahatan atau pun peristiwa kecelakaan/insiden.</w:t>
      </w:r>
      <w:r w:rsidR="006E42DE" w:rsidRPr="003136D4">
        <w:rPr>
          <w:rFonts w:ascii="Times New Roman" w:hAnsi="Times New Roman" w:cs="Times New Roman"/>
        </w:rPr>
        <w:t xml:space="preserve"> </w:t>
      </w:r>
      <w:r w:rsidR="002A4B67" w:rsidRPr="003136D4">
        <w:rPr>
          <w:rFonts w:ascii="Times New Roman" w:hAnsi="Times New Roman" w:cs="Times New Roman"/>
        </w:rPr>
        <w:t xml:space="preserve">Petugas Imigrasi bertanggung jawab untuk melakukan kontrol persyaratan dan pelarangan masuk barang dan orang, menjamin legalitas dari dokumen perjalanan, mengidentifikasi dan </w:t>
      </w:r>
      <w:r w:rsidR="000C0829" w:rsidRPr="003136D4">
        <w:rPr>
          <w:rFonts w:ascii="Times New Roman" w:hAnsi="Times New Roman" w:cs="Times New Roman"/>
        </w:rPr>
        <w:t>m</w:t>
      </w:r>
      <w:r w:rsidR="002A4B67" w:rsidRPr="003136D4">
        <w:rPr>
          <w:rFonts w:ascii="Times New Roman" w:hAnsi="Times New Roman" w:cs="Times New Roman"/>
        </w:rPr>
        <w:t>enginvestigasi tindak kejahatan, dan membantu orang-orang yang membutuhkan pertolongan. Petugas bea cukai pada dasarnya bertugas untuk mengatur arus barang dan jasa. Fungsinya adalah memfasilitasi perdagangan sesuai persyaratan yang ditentukan tentang keluar masuk barang, memastikan pelaksanaan bea dan pajak masuk, serta melindungi kesehatan arus lintas manusia, hewan dan binatang. Namun, pada kenyataannya di Indonesia terdapat 12 (dua belas) instansi yang melakukan penegakan hukum dan peraturan tentang laut secara bersama-sama. Lembaga-lembaga tersebut mempunyai landasan hukum masing-masing yang isinya hampir bersinggungan. Meski bersinggungan, dalam menjalankan fungsinya sebagai penegak hukum di wilayah laut Indonesia, sehingga pengamanan dan penegakan hukum belum berjalan maksimal. Masing-masing instansi/kementerian terkait mempunyai kebijakan, sarana dan prasarana, serta sumber daya manusia yang berbeda-beda, berdasarkan tugas pokok dan fungsinya yang telah ditentukan.</w:t>
      </w:r>
    </w:p>
    <w:p w14:paraId="63B26427" w14:textId="77777777" w:rsidR="002A4B67"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Dalam pemerintahan Presiden Joko Widodo, mencoba merubah</w:t>
      </w:r>
      <w:r w:rsidR="000C0829" w:rsidRPr="003136D4">
        <w:rPr>
          <w:rFonts w:ascii="Times New Roman" w:hAnsi="Times New Roman" w:cs="Times New Roman"/>
        </w:rPr>
        <w:t xml:space="preserve"> </w:t>
      </w:r>
      <w:r w:rsidRPr="003136D4">
        <w:rPr>
          <w:rFonts w:ascii="Times New Roman" w:hAnsi="Times New Roman" w:cs="Times New Roman"/>
        </w:rPr>
        <w:t xml:space="preserve">sistem kelembagaan multi agent menjadi </w:t>
      </w:r>
      <w:r w:rsidRPr="00763189">
        <w:rPr>
          <w:rFonts w:ascii="Times New Roman" w:hAnsi="Times New Roman" w:cs="Times New Roman"/>
          <w:i/>
        </w:rPr>
        <w:t>single agent</w:t>
      </w:r>
      <w:r w:rsidRPr="003136D4">
        <w:rPr>
          <w:rFonts w:ascii="Times New Roman" w:hAnsi="Times New Roman" w:cs="Times New Roman"/>
        </w:rPr>
        <w:t xml:space="preserve"> untuk penegakan</w:t>
      </w:r>
      <w:r w:rsidR="000C0829" w:rsidRPr="003136D4">
        <w:rPr>
          <w:rFonts w:ascii="Times New Roman" w:hAnsi="Times New Roman" w:cs="Times New Roman"/>
        </w:rPr>
        <w:t xml:space="preserve"> </w:t>
      </w:r>
      <w:r w:rsidRPr="003136D4">
        <w:rPr>
          <w:rFonts w:ascii="Times New Roman" w:hAnsi="Times New Roman" w:cs="Times New Roman"/>
        </w:rPr>
        <w:t>hukum di laut Indonesia. Bakorkamla, yang awalnya hanya sebagai</w:t>
      </w:r>
      <w:r w:rsidR="000C0829" w:rsidRPr="003136D4">
        <w:rPr>
          <w:rFonts w:ascii="Times New Roman" w:hAnsi="Times New Roman" w:cs="Times New Roman"/>
        </w:rPr>
        <w:t xml:space="preserve"> </w:t>
      </w:r>
      <w:r w:rsidRPr="003136D4">
        <w:rPr>
          <w:rFonts w:ascii="Times New Roman" w:hAnsi="Times New Roman" w:cs="Times New Roman"/>
        </w:rPr>
        <w:t>koordinator direvitalisasi pada tanggal 8 Desember 2014 menjadi Badan</w:t>
      </w:r>
      <w:r w:rsidR="000C0829" w:rsidRPr="003136D4">
        <w:rPr>
          <w:rFonts w:ascii="Times New Roman" w:hAnsi="Times New Roman" w:cs="Times New Roman"/>
        </w:rPr>
        <w:t xml:space="preserve"> </w:t>
      </w:r>
      <w:r w:rsidRPr="003136D4">
        <w:rPr>
          <w:rFonts w:ascii="Times New Roman" w:hAnsi="Times New Roman" w:cs="Times New Roman"/>
        </w:rPr>
        <w:t>Keamanan Laut Indonesia (Bakamla) dengan wewenang yang lebih luas</w:t>
      </w:r>
      <w:r w:rsidR="000C0829" w:rsidRPr="003136D4">
        <w:rPr>
          <w:rFonts w:ascii="Times New Roman" w:hAnsi="Times New Roman" w:cs="Times New Roman"/>
        </w:rPr>
        <w:t xml:space="preserve"> </w:t>
      </w:r>
      <w:r w:rsidRPr="003136D4">
        <w:rPr>
          <w:rFonts w:ascii="Times New Roman" w:hAnsi="Times New Roman" w:cs="Times New Roman"/>
        </w:rPr>
        <w:t>sampai dengan kewenangan untuk menindak segala bentuk kejahatan di</w:t>
      </w:r>
      <w:r w:rsidR="000C0829" w:rsidRPr="003136D4">
        <w:rPr>
          <w:rFonts w:ascii="Times New Roman" w:hAnsi="Times New Roman" w:cs="Times New Roman"/>
        </w:rPr>
        <w:t xml:space="preserve"> </w:t>
      </w:r>
      <w:r w:rsidRPr="003136D4">
        <w:rPr>
          <w:rFonts w:ascii="Times New Roman" w:hAnsi="Times New Roman" w:cs="Times New Roman"/>
        </w:rPr>
        <w:t>laut. Hal ini menimbulkan pro dan kontra, karena persoalan utama yang</w:t>
      </w:r>
      <w:r w:rsidR="000C0829" w:rsidRPr="003136D4">
        <w:rPr>
          <w:rFonts w:ascii="Times New Roman" w:hAnsi="Times New Roman" w:cs="Times New Roman"/>
        </w:rPr>
        <w:t xml:space="preserve"> </w:t>
      </w:r>
      <w:r w:rsidRPr="003136D4">
        <w:rPr>
          <w:rFonts w:ascii="Times New Roman" w:hAnsi="Times New Roman" w:cs="Times New Roman"/>
        </w:rPr>
        <w:t>terjadi adalah kurangnya koordinasi antar lembaga, bukan membuat</w:t>
      </w:r>
      <w:r w:rsidR="000C0829" w:rsidRPr="003136D4">
        <w:rPr>
          <w:rFonts w:ascii="Times New Roman" w:hAnsi="Times New Roman" w:cs="Times New Roman"/>
        </w:rPr>
        <w:t xml:space="preserve"> </w:t>
      </w:r>
      <w:r w:rsidRPr="003136D4">
        <w:rPr>
          <w:rFonts w:ascii="Times New Roman" w:hAnsi="Times New Roman" w:cs="Times New Roman"/>
        </w:rPr>
        <w:t>lembaga baru. Lembaga yang sudah ada memang dijalankan sesuai</w:t>
      </w:r>
      <w:r w:rsidR="000C0829" w:rsidRPr="003136D4">
        <w:rPr>
          <w:rFonts w:ascii="Times New Roman" w:hAnsi="Times New Roman" w:cs="Times New Roman"/>
        </w:rPr>
        <w:t xml:space="preserve"> </w:t>
      </w:r>
      <w:r w:rsidRPr="003136D4">
        <w:rPr>
          <w:rFonts w:ascii="Times New Roman" w:hAnsi="Times New Roman" w:cs="Times New Roman"/>
        </w:rPr>
        <w:t>tupoksi masing-masing dan ini mengindikasikan peran spesifik dari</w:t>
      </w:r>
      <w:r w:rsidR="000C0829" w:rsidRPr="003136D4">
        <w:rPr>
          <w:rFonts w:ascii="Times New Roman" w:hAnsi="Times New Roman" w:cs="Times New Roman"/>
        </w:rPr>
        <w:t xml:space="preserve"> </w:t>
      </w:r>
      <w:r w:rsidRPr="003136D4">
        <w:rPr>
          <w:rFonts w:ascii="Times New Roman" w:hAnsi="Times New Roman" w:cs="Times New Roman"/>
        </w:rPr>
        <w:t>masing-masing lembaga (spesialisasi). Peran spesialiasi inilah yang harus</w:t>
      </w:r>
      <w:r w:rsidR="000C0829" w:rsidRPr="003136D4">
        <w:rPr>
          <w:rFonts w:ascii="Times New Roman" w:hAnsi="Times New Roman" w:cs="Times New Roman"/>
        </w:rPr>
        <w:t xml:space="preserve"> </w:t>
      </w:r>
      <w:r w:rsidRPr="003136D4">
        <w:rPr>
          <w:rFonts w:ascii="Times New Roman" w:hAnsi="Times New Roman" w:cs="Times New Roman"/>
        </w:rPr>
        <w:t>diperkuat melalui fungsi koordinasi. Misalnya Kementerian Perhubungan, khususnya Ditjen Perhubungan</w:t>
      </w:r>
      <w:r w:rsidR="000C0829" w:rsidRPr="003136D4">
        <w:rPr>
          <w:rFonts w:ascii="Times New Roman" w:hAnsi="Times New Roman" w:cs="Times New Roman"/>
        </w:rPr>
        <w:t xml:space="preserve"> </w:t>
      </w:r>
      <w:r w:rsidRPr="003136D4">
        <w:rPr>
          <w:rFonts w:ascii="Times New Roman" w:hAnsi="Times New Roman" w:cs="Times New Roman"/>
        </w:rPr>
        <w:t>Laut (dulunya Jawatan Pelayaran). Tugasnya adalah memelihara keamanan,</w:t>
      </w:r>
      <w:r w:rsidR="000C0829" w:rsidRPr="003136D4">
        <w:rPr>
          <w:rFonts w:ascii="Times New Roman" w:hAnsi="Times New Roman" w:cs="Times New Roman"/>
        </w:rPr>
        <w:t xml:space="preserve"> </w:t>
      </w:r>
      <w:r w:rsidRPr="003136D4">
        <w:rPr>
          <w:rFonts w:ascii="Times New Roman" w:hAnsi="Times New Roman" w:cs="Times New Roman"/>
        </w:rPr>
        <w:t xml:space="preserve">keselamatan navigasi dan menjaga </w:t>
      </w:r>
      <w:r w:rsidRPr="003136D4">
        <w:rPr>
          <w:rFonts w:ascii="Times New Roman" w:hAnsi="Times New Roman" w:cs="Times New Roman"/>
          <w:i/>
        </w:rPr>
        <w:t>marine pollution</w:t>
      </w:r>
      <w:r w:rsidRPr="003136D4">
        <w:rPr>
          <w:rFonts w:ascii="Times New Roman" w:hAnsi="Times New Roman" w:cs="Times New Roman"/>
        </w:rPr>
        <w:t>. Armada KPLP</w:t>
      </w:r>
      <w:r w:rsidR="000C0829" w:rsidRPr="003136D4">
        <w:rPr>
          <w:rFonts w:ascii="Times New Roman" w:hAnsi="Times New Roman" w:cs="Times New Roman"/>
        </w:rPr>
        <w:t xml:space="preserve"> </w:t>
      </w:r>
      <w:r w:rsidRPr="003136D4">
        <w:rPr>
          <w:rFonts w:ascii="Times New Roman" w:hAnsi="Times New Roman" w:cs="Times New Roman"/>
        </w:rPr>
        <w:t>(Kesatuan Penjaga Laut dan Pantai) Direktorat Jenderal Perhubungan</w:t>
      </w:r>
      <w:r w:rsidR="006E42DE" w:rsidRPr="003136D4">
        <w:rPr>
          <w:rFonts w:ascii="Times New Roman" w:hAnsi="Times New Roman" w:cs="Times New Roman"/>
        </w:rPr>
        <w:t xml:space="preserve"> </w:t>
      </w:r>
      <w:r w:rsidRPr="003136D4">
        <w:rPr>
          <w:rFonts w:ascii="Times New Roman" w:hAnsi="Times New Roman" w:cs="Times New Roman"/>
        </w:rPr>
        <w:t>Laut bertugas sebagai penjaga pantai dan penegakan hukum di laut.</w:t>
      </w:r>
      <w:r w:rsidR="000C0829" w:rsidRPr="003136D4">
        <w:rPr>
          <w:rFonts w:ascii="Times New Roman" w:hAnsi="Times New Roman" w:cs="Times New Roman"/>
        </w:rPr>
        <w:t xml:space="preserve"> </w:t>
      </w:r>
      <w:r w:rsidRPr="003136D4">
        <w:rPr>
          <w:rFonts w:ascii="Times New Roman" w:hAnsi="Times New Roman" w:cs="Times New Roman"/>
        </w:rPr>
        <w:t>Ada dasar hukumnya dan diakui oleh hukum internasional. Direktorat</w:t>
      </w:r>
      <w:r w:rsidR="000C0829" w:rsidRPr="003136D4">
        <w:rPr>
          <w:rFonts w:ascii="Times New Roman" w:hAnsi="Times New Roman" w:cs="Times New Roman"/>
        </w:rPr>
        <w:t xml:space="preserve"> </w:t>
      </w:r>
      <w:r w:rsidRPr="003136D4">
        <w:rPr>
          <w:rFonts w:ascii="Times New Roman" w:hAnsi="Times New Roman" w:cs="Times New Roman"/>
        </w:rPr>
        <w:t>Jenderal Bea dan Cukai (P2) bertugas mengawasi lalu lintas barang masuk</w:t>
      </w:r>
      <w:r w:rsidR="000C0829" w:rsidRPr="003136D4">
        <w:rPr>
          <w:rFonts w:ascii="Times New Roman" w:hAnsi="Times New Roman" w:cs="Times New Roman"/>
        </w:rPr>
        <w:t xml:space="preserve"> </w:t>
      </w:r>
      <w:r w:rsidRPr="003136D4">
        <w:rPr>
          <w:rFonts w:ascii="Times New Roman" w:hAnsi="Times New Roman" w:cs="Times New Roman"/>
        </w:rPr>
        <w:t>dan keluar NKRI umumnya, pelanggaran khususnya, lebih khusus lagi</w:t>
      </w:r>
      <w:r w:rsidR="000C0829" w:rsidRPr="003136D4">
        <w:rPr>
          <w:rFonts w:ascii="Times New Roman" w:hAnsi="Times New Roman" w:cs="Times New Roman"/>
        </w:rPr>
        <w:t xml:space="preserve"> </w:t>
      </w:r>
      <w:r w:rsidRPr="003136D4">
        <w:rPr>
          <w:rFonts w:ascii="Times New Roman" w:hAnsi="Times New Roman" w:cs="Times New Roman"/>
        </w:rPr>
        <w:t>adalah tugas mendeteksi dan menangkap penyelundupan di wilayah</w:t>
      </w:r>
      <w:r w:rsidR="000C0829" w:rsidRPr="003136D4">
        <w:rPr>
          <w:rFonts w:ascii="Times New Roman" w:hAnsi="Times New Roman" w:cs="Times New Roman"/>
        </w:rPr>
        <w:t xml:space="preserve"> </w:t>
      </w:r>
      <w:r w:rsidRPr="003136D4">
        <w:rPr>
          <w:rFonts w:ascii="Times New Roman" w:hAnsi="Times New Roman" w:cs="Times New Roman"/>
        </w:rPr>
        <w:t>perairan Indonesia. Kementerian Perhubungan dibantu Kementerian Kelautan dan</w:t>
      </w:r>
      <w:r w:rsidR="000C0829" w:rsidRPr="003136D4">
        <w:rPr>
          <w:rFonts w:ascii="Times New Roman" w:hAnsi="Times New Roman" w:cs="Times New Roman"/>
        </w:rPr>
        <w:t xml:space="preserve"> </w:t>
      </w:r>
      <w:r w:rsidRPr="003136D4">
        <w:rPr>
          <w:rFonts w:ascii="Times New Roman" w:hAnsi="Times New Roman" w:cs="Times New Roman"/>
        </w:rPr>
        <w:t>Perikanan (KKP) bertugas meningkatkan efektivitas dan efisiensi</w:t>
      </w:r>
      <w:r w:rsidR="000C0829" w:rsidRPr="003136D4">
        <w:rPr>
          <w:rFonts w:ascii="Times New Roman" w:hAnsi="Times New Roman" w:cs="Times New Roman"/>
        </w:rPr>
        <w:t xml:space="preserve"> </w:t>
      </w:r>
      <w:r w:rsidRPr="003136D4">
        <w:rPr>
          <w:rFonts w:ascii="Times New Roman" w:hAnsi="Times New Roman" w:cs="Times New Roman"/>
        </w:rPr>
        <w:t>perhubungan antar pulau, hubungan laut dan udara, terutama</w:t>
      </w:r>
      <w:r w:rsidR="000C0829" w:rsidRPr="003136D4">
        <w:rPr>
          <w:rFonts w:ascii="Times New Roman" w:hAnsi="Times New Roman" w:cs="Times New Roman"/>
        </w:rPr>
        <w:t xml:space="preserve"> </w:t>
      </w:r>
      <w:r w:rsidRPr="003136D4">
        <w:rPr>
          <w:rFonts w:ascii="Times New Roman" w:hAnsi="Times New Roman" w:cs="Times New Roman"/>
        </w:rPr>
        <w:t>pengangkutan hasil laut ke pasar luar/antar pulau dengan landasan dan</w:t>
      </w:r>
      <w:r w:rsidR="000C0829" w:rsidRPr="003136D4">
        <w:rPr>
          <w:rFonts w:ascii="Times New Roman" w:hAnsi="Times New Roman" w:cs="Times New Roman"/>
        </w:rPr>
        <w:t xml:space="preserve"> </w:t>
      </w:r>
      <w:r w:rsidRPr="003136D4">
        <w:rPr>
          <w:rFonts w:ascii="Times New Roman" w:hAnsi="Times New Roman" w:cs="Times New Roman"/>
        </w:rPr>
        <w:t>pesawat kecil. Kementerian bertugas membongkar berbagai hambatan</w:t>
      </w:r>
      <w:r w:rsidR="000C0829" w:rsidRPr="003136D4">
        <w:rPr>
          <w:rFonts w:ascii="Times New Roman" w:hAnsi="Times New Roman" w:cs="Times New Roman"/>
        </w:rPr>
        <w:t xml:space="preserve"> </w:t>
      </w:r>
      <w:r w:rsidRPr="003136D4">
        <w:rPr>
          <w:rFonts w:ascii="Times New Roman" w:hAnsi="Times New Roman" w:cs="Times New Roman"/>
        </w:rPr>
        <w:t>“tol laut” dalam sebuah rangkaian dari pulau Sumatera sampai Papua.</w:t>
      </w:r>
      <w:r w:rsidR="000C0829" w:rsidRPr="003136D4">
        <w:rPr>
          <w:rFonts w:ascii="Times New Roman" w:hAnsi="Times New Roman" w:cs="Times New Roman"/>
        </w:rPr>
        <w:t xml:space="preserve"> </w:t>
      </w:r>
      <w:r w:rsidRPr="003136D4">
        <w:rPr>
          <w:rFonts w:ascii="Times New Roman" w:hAnsi="Times New Roman" w:cs="Times New Roman"/>
        </w:rPr>
        <w:t>KKP bertugas mengamankan kekayaan laut dan perikanan melalui</w:t>
      </w:r>
      <w:r w:rsidR="000C0829" w:rsidRPr="003136D4">
        <w:rPr>
          <w:rFonts w:ascii="Times New Roman" w:hAnsi="Times New Roman" w:cs="Times New Roman"/>
        </w:rPr>
        <w:t xml:space="preserve"> </w:t>
      </w:r>
      <w:r w:rsidRPr="003136D4">
        <w:rPr>
          <w:rFonts w:ascii="Times New Roman" w:hAnsi="Times New Roman" w:cs="Times New Roman"/>
        </w:rPr>
        <w:t>moratorium (larangan sementara, izin masuk zona tangkap bersyarat</w:t>
      </w:r>
      <w:r w:rsidR="000C0829" w:rsidRPr="003136D4">
        <w:rPr>
          <w:rFonts w:ascii="Times New Roman" w:hAnsi="Times New Roman" w:cs="Times New Roman"/>
        </w:rPr>
        <w:t xml:space="preserve"> </w:t>
      </w:r>
      <w:r w:rsidRPr="003136D4">
        <w:rPr>
          <w:rFonts w:ascii="Times New Roman" w:hAnsi="Times New Roman" w:cs="Times New Roman"/>
        </w:rPr>
        <w:t xml:space="preserve">khusus) penangkapan ikan pada wilayah </w:t>
      </w:r>
      <w:r w:rsidRPr="003136D4">
        <w:rPr>
          <w:rFonts w:ascii="Times New Roman" w:hAnsi="Times New Roman" w:cs="Times New Roman"/>
          <w:i/>
        </w:rPr>
        <w:t>over fishing</w:t>
      </w:r>
      <w:r w:rsidRPr="003136D4">
        <w:rPr>
          <w:rFonts w:ascii="Times New Roman" w:hAnsi="Times New Roman" w:cs="Times New Roman"/>
        </w:rPr>
        <w:t>, seleksi ulang izin</w:t>
      </w:r>
      <w:r w:rsidR="000C0829" w:rsidRPr="003136D4">
        <w:rPr>
          <w:rFonts w:ascii="Times New Roman" w:hAnsi="Times New Roman" w:cs="Times New Roman"/>
        </w:rPr>
        <w:t xml:space="preserve"> </w:t>
      </w:r>
      <w:r w:rsidRPr="003136D4">
        <w:rPr>
          <w:rFonts w:ascii="Times New Roman" w:hAnsi="Times New Roman" w:cs="Times New Roman"/>
        </w:rPr>
        <w:t>usaha, pengetatan persyaratan dan perizinan usaha penangkapan ikan,</w:t>
      </w:r>
      <w:r w:rsidR="000C0829" w:rsidRPr="003136D4">
        <w:rPr>
          <w:rFonts w:ascii="Times New Roman" w:hAnsi="Times New Roman" w:cs="Times New Roman"/>
        </w:rPr>
        <w:t xml:space="preserve"> </w:t>
      </w:r>
      <w:r w:rsidRPr="003136D4">
        <w:rPr>
          <w:rFonts w:ascii="Times New Roman" w:hAnsi="Times New Roman" w:cs="Times New Roman"/>
        </w:rPr>
        <w:t>aturan bongkar muat di tengah laut, mengembangkan angkutan hasil laut</w:t>
      </w:r>
      <w:r w:rsidR="000C0829" w:rsidRPr="003136D4">
        <w:rPr>
          <w:rFonts w:ascii="Times New Roman" w:hAnsi="Times New Roman" w:cs="Times New Roman"/>
        </w:rPr>
        <w:t xml:space="preserve"> </w:t>
      </w:r>
      <w:r w:rsidRPr="003136D4">
        <w:rPr>
          <w:rFonts w:ascii="Times New Roman" w:hAnsi="Times New Roman" w:cs="Times New Roman"/>
        </w:rPr>
        <w:t>lewat udara, sistem satelit penginderaan jauh VMS dan MCS, sosialisasi</w:t>
      </w:r>
      <w:r w:rsidR="000C0829" w:rsidRPr="003136D4">
        <w:rPr>
          <w:rFonts w:ascii="Times New Roman" w:hAnsi="Times New Roman" w:cs="Times New Roman"/>
        </w:rPr>
        <w:t xml:space="preserve"> </w:t>
      </w:r>
      <w:r w:rsidRPr="003136D4">
        <w:rPr>
          <w:rFonts w:ascii="Times New Roman" w:hAnsi="Times New Roman" w:cs="Times New Roman"/>
        </w:rPr>
        <w:t>pertahanan sipil, pembinaan masyarakat nelayan, dan pemeriksaan kapal</w:t>
      </w:r>
      <w:r w:rsidR="000C0829" w:rsidRPr="003136D4">
        <w:rPr>
          <w:rFonts w:ascii="Times New Roman" w:hAnsi="Times New Roman" w:cs="Times New Roman"/>
        </w:rPr>
        <w:t xml:space="preserve"> </w:t>
      </w:r>
      <w:r w:rsidRPr="003136D4">
        <w:rPr>
          <w:rFonts w:ascii="Times New Roman" w:hAnsi="Times New Roman" w:cs="Times New Roman"/>
        </w:rPr>
        <w:t>di pelabuhan sebelum dan setelah melaut. Kementerian ESDM bertugas mengawasi pekerjaan usaha</w:t>
      </w:r>
      <w:r w:rsidR="000C0829" w:rsidRPr="003136D4">
        <w:rPr>
          <w:rFonts w:ascii="Times New Roman" w:hAnsi="Times New Roman" w:cs="Times New Roman"/>
        </w:rPr>
        <w:t xml:space="preserve"> </w:t>
      </w:r>
      <w:r w:rsidRPr="003136D4">
        <w:rPr>
          <w:rFonts w:ascii="Times New Roman" w:hAnsi="Times New Roman" w:cs="Times New Roman"/>
        </w:rPr>
        <w:t>pertambangan dan pengawasan hasil pertambahan di perairan Indonesia.</w:t>
      </w:r>
      <w:r w:rsidR="006E42DE" w:rsidRPr="003136D4">
        <w:rPr>
          <w:rFonts w:ascii="Times New Roman" w:hAnsi="Times New Roman" w:cs="Times New Roman"/>
        </w:rPr>
        <w:t xml:space="preserve"> </w:t>
      </w:r>
      <w:r w:rsidRPr="003136D4">
        <w:rPr>
          <w:rFonts w:ascii="Times New Roman" w:hAnsi="Times New Roman" w:cs="Times New Roman"/>
        </w:rPr>
        <w:t>Kementerian Kebudayaan dan Pariwisata bertugas mengawasi dan</w:t>
      </w:r>
      <w:r w:rsidR="000C0829" w:rsidRPr="003136D4">
        <w:rPr>
          <w:rFonts w:ascii="Times New Roman" w:hAnsi="Times New Roman" w:cs="Times New Roman"/>
        </w:rPr>
        <w:t xml:space="preserve"> </w:t>
      </w:r>
      <w:r w:rsidRPr="003136D4">
        <w:rPr>
          <w:rFonts w:ascii="Times New Roman" w:hAnsi="Times New Roman" w:cs="Times New Roman"/>
        </w:rPr>
        <w:t>melindungi cagar budaya, keselamatan wisatawan, kelestarian kualitas</w:t>
      </w:r>
      <w:r w:rsidR="000C0829" w:rsidRPr="003136D4">
        <w:rPr>
          <w:rFonts w:ascii="Times New Roman" w:hAnsi="Times New Roman" w:cs="Times New Roman"/>
        </w:rPr>
        <w:t xml:space="preserve"> </w:t>
      </w:r>
      <w:r w:rsidRPr="003136D4">
        <w:rPr>
          <w:rFonts w:ascii="Times New Roman" w:hAnsi="Times New Roman" w:cs="Times New Roman"/>
        </w:rPr>
        <w:t>lingkungan di perair</w:t>
      </w:r>
      <w:r w:rsidR="006E42DE" w:rsidRPr="003136D4">
        <w:rPr>
          <w:rFonts w:ascii="Times New Roman" w:hAnsi="Times New Roman" w:cs="Times New Roman"/>
        </w:rPr>
        <w:t>an Indonesia. Kementerian Hukum dan</w:t>
      </w:r>
      <w:r w:rsidRPr="003136D4">
        <w:rPr>
          <w:rFonts w:ascii="Times New Roman" w:hAnsi="Times New Roman" w:cs="Times New Roman"/>
        </w:rPr>
        <w:t xml:space="preserve"> H</w:t>
      </w:r>
      <w:r w:rsidR="006E42DE" w:rsidRPr="003136D4">
        <w:rPr>
          <w:rFonts w:ascii="Times New Roman" w:hAnsi="Times New Roman" w:cs="Times New Roman"/>
        </w:rPr>
        <w:t xml:space="preserve">ak </w:t>
      </w:r>
      <w:r w:rsidRPr="003136D4">
        <w:rPr>
          <w:rFonts w:ascii="Times New Roman" w:hAnsi="Times New Roman" w:cs="Times New Roman"/>
        </w:rPr>
        <w:t>A</w:t>
      </w:r>
      <w:r w:rsidR="006E42DE" w:rsidRPr="003136D4">
        <w:rPr>
          <w:rFonts w:ascii="Times New Roman" w:hAnsi="Times New Roman" w:cs="Times New Roman"/>
        </w:rPr>
        <w:t xml:space="preserve">sasi </w:t>
      </w:r>
      <w:r w:rsidRPr="003136D4">
        <w:rPr>
          <w:rFonts w:ascii="Times New Roman" w:hAnsi="Times New Roman" w:cs="Times New Roman"/>
        </w:rPr>
        <w:t>M</w:t>
      </w:r>
      <w:r w:rsidR="006E42DE" w:rsidRPr="003136D4">
        <w:rPr>
          <w:rFonts w:ascii="Times New Roman" w:hAnsi="Times New Roman" w:cs="Times New Roman"/>
        </w:rPr>
        <w:t>anusia</w:t>
      </w:r>
      <w:r w:rsidRPr="003136D4">
        <w:rPr>
          <w:rFonts w:ascii="Times New Roman" w:hAnsi="Times New Roman" w:cs="Times New Roman"/>
        </w:rPr>
        <w:t xml:space="preserve"> bertugas melakukan pengawasan, penyelenggaraan</w:t>
      </w:r>
      <w:r w:rsidR="000C0829" w:rsidRPr="003136D4">
        <w:rPr>
          <w:rFonts w:ascii="Times New Roman" w:hAnsi="Times New Roman" w:cs="Times New Roman"/>
        </w:rPr>
        <w:t xml:space="preserve"> </w:t>
      </w:r>
      <w:r w:rsidRPr="003136D4">
        <w:rPr>
          <w:rFonts w:ascii="Times New Roman" w:hAnsi="Times New Roman" w:cs="Times New Roman"/>
        </w:rPr>
        <w:t>keimigrasian, dan penyidikan tindak pidana keimigrasian. Kementerian Pertanian bertugas melakukan karantina hewan, ikan</w:t>
      </w:r>
      <w:r w:rsidR="000C0829" w:rsidRPr="003136D4">
        <w:rPr>
          <w:rFonts w:ascii="Times New Roman" w:hAnsi="Times New Roman" w:cs="Times New Roman"/>
        </w:rPr>
        <w:t xml:space="preserve"> </w:t>
      </w:r>
      <w:r w:rsidRPr="003136D4">
        <w:rPr>
          <w:rFonts w:ascii="Times New Roman" w:hAnsi="Times New Roman" w:cs="Times New Roman"/>
        </w:rPr>
        <w:t>dan tumbuh-tumbuhan. Kementerian Kehutanan dan Lingkungan Hidup</w:t>
      </w:r>
      <w:r w:rsidR="000C0829" w:rsidRPr="003136D4">
        <w:rPr>
          <w:rFonts w:ascii="Times New Roman" w:hAnsi="Times New Roman" w:cs="Times New Roman"/>
        </w:rPr>
        <w:t xml:space="preserve"> </w:t>
      </w:r>
      <w:r w:rsidRPr="003136D4">
        <w:rPr>
          <w:rFonts w:ascii="Times New Roman" w:hAnsi="Times New Roman" w:cs="Times New Roman"/>
        </w:rPr>
        <w:t>bertugas melakukan pengawasan terhadap ilegal logging, abrasi daratan</w:t>
      </w:r>
      <w:r w:rsidR="000C0829" w:rsidRPr="003136D4">
        <w:rPr>
          <w:rFonts w:ascii="Times New Roman" w:hAnsi="Times New Roman" w:cs="Times New Roman"/>
        </w:rPr>
        <w:t xml:space="preserve"> </w:t>
      </w:r>
      <w:r w:rsidRPr="003136D4">
        <w:rPr>
          <w:rFonts w:ascii="Times New Roman" w:hAnsi="Times New Roman" w:cs="Times New Roman"/>
        </w:rPr>
        <w:t>akibat penggundulan hutan, serta di bidang lingkungan hidup pada</w:t>
      </w:r>
      <w:r w:rsidR="000C0829" w:rsidRPr="003136D4">
        <w:rPr>
          <w:rFonts w:ascii="Times New Roman" w:hAnsi="Times New Roman" w:cs="Times New Roman"/>
        </w:rPr>
        <w:t xml:space="preserve"> </w:t>
      </w:r>
      <w:r w:rsidRPr="003136D4">
        <w:rPr>
          <w:rFonts w:ascii="Times New Roman" w:hAnsi="Times New Roman" w:cs="Times New Roman"/>
        </w:rPr>
        <w:t>wilayah perairan Indonesia umumnya, kualitas air, hutan bakau, dan</w:t>
      </w:r>
      <w:r w:rsidR="000C0829" w:rsidRPr="003136D4">
        <w:rPr>
          <w:rFonts w:ascii="Times New Roman" w:hAnsi="Times New Roman" w:cs="Times New Roman"/>
        </w:rPr>
        <w:t xml:space="preserve"> </w:t>
      </w:r>
      <w:r w:rsidRPr="003136D4">
        <w:rPr>
          <w:rFonts w:ascii="Times New Roman" w:hAnsi="Times New Roman" w:cs="Times New Roman"/>
        </w:rPr>
        <w:t>taman karang khususnya. Kementerian Kesehatan bertugas melakukan pengawasan atau</w:t>
      </w:r>
      <w:r w:rsidR="000C0829" w:rsidRPr="003136D4">
        <w:rPr>
          <w:rFonts w:ascii="Times New Roman" w:hAnsi="Times New Roman" w:cs="Times New Roman"/>
        </w:rPr>
        <w:t xml:space="preserve"> </w:t>
      </w:r>
      <w:r w:rsidRPr="003136D4">
        <w:rPr>
          <w:rFonts w:ascii="Times New Roman" w:hAnsi="Times New Roman" w:cs="Times New Roman"/>
        </w:rPr>
        <w:t>pemeriksaan kapal, awak kapal, penumpang, hewan, barang, dan</w:t>
      </w:r>
      <w:r w:rsidR="000C0829" w:rsidRPr="003136D4">
        <w:rPr>
          <w:rFonts w:ascii="Times New Roman" w:hAnsi="Times New Roman" w:cs="Times New Roman"/>
        </w:rPr>
        <w:t xml:space="preserve"> </w:t>
      </w:r>
      <w:r w:rsidRPr="003136D4">
        <w:rPr>
          <w:rFonts w:ascii="Times New Roman" w:hAnsi="Times New Roman" w:cs="Times New Roman"/>
        </w:rPr>
        <w:t>jenis muatan kapal yang lain. Kementerian Dalam Negeri bertugas</w:t>
      </w:r>
      <w:r w:rsidR="000C0829" w:rsidRPr="003136D4">
        <w:rPr>
          <w:rFonts w:ascii="Times New Roman" w:hAnsi="Times New Roman" w:cs="Times New Roman"/>
        </w:rPr>
        <w:t xml:space="preserve"> </w:t>
      </w:r>
      <w:r w:rsidRPr="003136D4">
        <w:rPr>
          <w:rFonts w:ascii="Times New Roman" w:hAnsi="Times New Roman" w:cs="Times New Roman"/>
        </w:rPr>
        <w:t>melaksanakan otonomi daerah bidang perairan tiap Pemda di Indonesia.</w:t>
      </w:r>
      <w:r w:rsidR="006F2E91" w:rsidRPr="003136D4">
        <w:rPr>
          <w:rFonts w:ascii="Times New Roman" w:hAnsi="Times New Roman" w:cs="Times New Roman"/>
        </w:rPr>
        <w:t xml:space="preserve"> </w:t>
      </w:r>
      <w:r w:rsidRPr="003136D4">
        <w:rPr>
          <w:rFonts w:ascii="Times New Roman" w:hAnsi="Times New Roman" w:cs="Times New Roman"/>
        </w:rPr>
        <w:t>Sedangkan Polair yang merupakan bagian dari Polri, jelas merupakan</w:t>
      </w:r>
      <w:r w:rsidR="000C0829" w:rsidRPr="003136D4">
        <w:rPr>
          <w:rFonts w:ascii="Times New Roman" w:hAnsi="Times New Roman" w:cs="Times New Roman"/>
        </w:rPr>
        <w:t xml:space="preserve"> </w:t>
      </w:r>
      <w:r w:rsidRPr="003136D4">
        <w:rPr>
          <w:rFonts w:ascii="Times New Roman" w:hAnsi="Times New Roman" w:cs="Times New Roman"/>
        </w:rPr>
        <w:t>institusi berdasarkan undang-undang menjalankan fungsi penyelidikan</w:t>
      </w:r>
      <w:r w:rsidR="000C0829" w:rsidRPr="003136D4">
        <w:rPr>
          <w:rFonts w:ascii="Times New Roman" w:hAnsi="Times New Roman" w:cs="Times New Roman"/>
        </w:rPr>
        <w:t xml:space="preserve"> </w:t>
      </w:r>
      <w:r w:rsidRPr="003136D4">
        <w:rPr>
          <w:rFonts w:ascii="Times New Roman" w:hAnsi="Times New Roman" w:cs="Times New Roman"/>
        </w:rPr>
        <w:t>dan penyidikan tindak pidana kejahatan dengan dukungan forensik, dan</w:t>
      </w:r>
      <w:r w:rsidR="000C0829" w:rsidRPr="003136D4">
        <w:rPr>
          <w:rFonts w:ascii="Times New Roman" w:hAnsi="Times New Roman" w:cs="Times New Roman"/>
        </w:rPr>
        <w:t xml:space="preserve"> </w:t>
      </w:r>
      <w:r w:rsidRPr="003136D4">
        <w:rPr>
          <w:rFonts w:ascii="Times New Roman" w:hAnsi="Times New Roman" w:cs="Times New Roman"/>
        </w:rPr>
        <w:t xml:space="preserve">diakui oleh hukum internasional. Fungsi kontrol dalam </w:t>
      </w:r>
      <w:r w:rsidR="006F2E91" w:rsidRPr="003136D4">
        <w:rPr>
          <w:rFonts w:ascii="Times New Roman" w:hAnsi="Times New Roman" w:cs="Times New Roman"/>
        </w:rPr>
        <w:t xml:space="preserve">poros </w:t>
      </w:r>
      <w:r w:rsidRPr="003136D4">
        <w:rPr>
          <w:rFonts w:ascii="Times New Roman" w:hAnsi="Times New Roman" w:cs="Times New Roman"/>
        </w:rPr>
        <w:t>maritim memang perlu dilaksanakan</w:t>
      </w:r>
      <w:r w:rsidR="000C0829" w:rsidRPr="003136D4">
        <w:rPr>
          <w:rFonts w:ascii="Times New Roman" w:hAnsi="Times New Roman" w:cs="Times New Roman"/>
        </w:rPr>
        <w:t xml:space="preserve"> </w:t>
      </w:r>
      <w:r w:rsidRPr="003136D4">
        <w:rPr>
          <w:rFonts w:ascii="Times New Roman" w:hAnsi="Times New Roman" w:cs="Times New Roman"/>
        </w:rPr>
        <w:t>melalui pendekatan integratif antar aktor yang berwenang. Hal</w:t>
      </w:r>
      <w:r w:rsidR="000C0829" w:rsidRPr="003136D4">
        <w:rPr>
          <w:rFonts w:ascii="Times New Roman" w:hAnsi="Times New Roman" w:cs="Times New Roman"/>
        </w:rPr>
        <w:t xml:space="preserve"> </w:t>
      </w:r>
      <w:r w:rsidRPr="003136D4">
        <w:rPr>
          <w:rFonts w:ascii="Times New Roman" w:hAnsi="Times New Roman" w:cs="Times New Roman"/>
        </w:rPr>
        <w:t xml:space="preserve">ini dengan </w:t>
      </w:r>
      <w:r w:rsidRPr="003136D4">
        <w:rPr>
          <w:rFonts w:ascii="Times New Roman" w:hAnsi="Times New Roman" w:cs="Times New Roman"/>
        </w:rPr>
        <w:lastRenderedPageBreak/>
        <w:t>mempertimbangkan bentang laut seharusnya terdapat</w:t>
      </w:r>
      <w:r w:rsidR="000C0829" w:rsidRPr="003136D4">
        <w:rPr>
          <w:rFonts w:ascii="Times New Roman" w:hAnsi="Times New Roman" w:cs="Times New Roman"/>
        </w:rPr>
        <w:t xml:space="preserve"> </w:t>
      </w:r>
      <w:r w:rsidRPr="003136D4">
        <w:rPr>
          <w:rFonts w:ascii="Times New Roman" w:hAnsi="Times New Roman" w:cs="Times New Roman"/>
        </w:rPr>
        <w:t>mekanisme koordinatif pembagian kerja antara patroli laut, pengamanan</w:t>
      </w:r>
      <w:r w:rsidR="000C0829" w:rsidRPr="003136D4">
        <w:rPr>
          <w:rFonts w:ascii="Times New Roman" w:hAnsi="Times New Roman" w:cs="Times New Roman"/>
        </w:rPr>
        <w:t xml:space="preserve"> </w:t>
      </w:r>
      <w:r w:rsidRPr="003136D4">
        <w:rPr>
          <w:rFonts w:ascii="Times New Roman" w:hAnsi="Times New Roman" w:cs="Times New Roman"/>
        </w:rPr>
        <w:t>keluar masuk arus manusia dan barang di sejumlah pelabuhan melalui kontrol dokumen perjalanan dan kebijakan bea serta dukungan sistem</w:t>
      </w:r>
      <w:r w:rsidR="000C0829" w:rsidRPr="003136D4">
        <w:rPr>
          <w:rFonts w:ascii="Times New Roman" w:hAnsi="Times New Roman" w:cs="Times New Roman"/>
        </w:rPr>
        <w:t xml:space="preserve"> </w:t>
      </w:r>
      <w:r w:rsidRPr="003136D4">
        <w:rPr>
          <w:rFonts w:ascii="Times New Roman" w:hAnsi="Times New Roman" w:cs="Times New Roman"/>
        </w:rPr>
        <w:t xml:space="preserve">pengawasan </w:t>
      </w:r>
      <w:r w:rsidRPr="003136D4">
        <w:rPr>
          <w:rFonts w:ascii="Times New Roman" w:hAnsi="Times New Roman" w:cs="Times New Roman"/>
          <w:i/>
        </w:rPr>
        <w:t>(surveillance</w:t>
      </w:r>
      <w:r w:rsidRPr="003136D4">
        <w:rPr>
          <w:rFonts w:ascii="Times New Roman" w:hAnsi="Times New Roman" w:cs="Times New Roman"/>
        </w:rPr>
        <w:t>). Namun, sentimen sektoral dan minimnya</w:t>
      </w:r>
      <w:r w:rsidR="000C0829" w:rsidRPr="003136D4">
        <w:rPr>
          <w:rFonts w:ascii="Times New Roman" w:hAnsi="Times New Roman" w:cs="Times New Roman"/>
        </w:rPr>
        <w:t xml:space="preserve"> </w:t>
      </w:r>
      <w:r w:rsidRPr="003136D4">
        <w:rPr>
          <w:rFonts w:ascii="Times New Roman" w:hAnsi="Times New Roman" w:cs="Times New Roman"/>
        </w:rPr>
        <w:t>dukungan anggaran seringkali menjadi hambatan untuk pengembangan</w:t>
      </w:r>
      <w:r w:rsidR="000C0829" w:rsidRPr="003136D4">
        <w:rPr>
          <w:rFonts w:ascii="Times New Roman" w:hAnsi="Times New Roman" w:cs="Times New Roman"/>
        </w:rPr>
        <w:t xml:space="preserve"> </w:t>
      </w:r>
      <w:r w:rsidRPr="003136D4">
        <w:rPr>
          <w:rFonts w:ascii="Times New Roman" w:hAnsi="Times New Roman" w:cs="Times New Roman"/>
        </w:rPr>
        <w:t>fungsi koordinatif seperti sudah disebutkan di atas. Sehingga aktor yang</w:t>
      </w:r>
      <w:r w:rsidR="000C0829" w:rsidRPr="003136D4">
        <w:rPr>
          <w:rFonts w:ascii="Times New Roman" w:hAnsi="Times New Roman" w:cs="Times New Roman"/>
        </w:rPr>
        <w:t xml:space="preserve"> </w:t>
      </w:r>
      <w:r w:rsidRPr="003136D4">
        <w:rPr>
          <w:rFonts w:ascii="Times New Roman" w:hAnsi="Times New Roman" w:cs="Times New Roman"/>
        </w:rPr>
        <w:t>seharusnya bertanggung jawab melakukan fungsi kontrol melalui kerja</w:t>
      </w:r>
      <w:r w:rsidR="000C0829" w:rsidRPr="003136D4">
        <w:rPr>
          <w:rFonts w:ascii="Times New Roman" w:hAnsi="Times New Roman" w:cs="Times New Roman"/>
        </w:rPr>
        <w:t xml:space="preserve"> </w:t>
      </w:r>
      <w:r w:rsidRPr="003136D4">
        <w:rPr>
          <w:rFonts w:ascii="Times New Roman" w:hAnsi="Times New Roman" w:cs="Times New Roman"/>
        </w:rPr>
        <w:t>koordinatif, akhirnya berjalan sendiri-sendiri dengan semangat ego</w:t>
      </w:r>
      <w:r w:rsidR="000C0829" w:rsidRPr="003136D4">
        <w:rPr>
          <w:rFonts w:ascii="Times New Roman" w:hAnsi="Times New Roman" w:cs="Times New Roman"/>
        </w:rPr>
        <w:t xml:space="preserve"> </w:t>
      </w:r>
      <w:r w:rsidRPr="003136D4">
        <w:rPr>
          <w:rFonts w:ascii="Times New Roman" w:hAnsi="Times New Roman" w:cs="Times New Roman"/>
        </w:rPr>
        <w:t>sektoral. Masing-masing lembaga memiliki spesialisasi tertentu dalam ranah</w:t>
      </w:r>
      <w:r w:rsidR="000C0829" w:rsidRPr="003136D4">
        <w:rPr>
          <w:rFonts w:ascii="Times New Roman" w:hAnsi="Times New Roman" w:cs="Times New Roman"/>
        </w:rPr>
        <w:t xml:space="preserve"> </w:t>
      </w:r>
      <w:r w:rsidRPr="003136D4">
        <w:rPr>
          <w:rFonts w:ascii="Times New Roman" w:hAnsi="Times New Roman" w:cs="Times New Roman"/>
        </w:rPr>
        <w:t>tupoksinya. Pembentukan Bakamla jelas menjadikan kerancuan dalam</w:t>
      </w:r>
      <w:r w:rsidR="000C0829" w:rsidRPr="003136D4">
        <w:rPr>
          <w:rFonts w:ascii="Times New Roman" w:hAnsi="Times New Roman" w:cs="Times New Roman"/>
        </w:rPr>
        <w:t xml:space="preserve"> </w:t>
      </w:r>
      <w:r w:rsidRPr="003136D4">
        <w:rPr>
          <w:rFonts w:ascii="Times New Roman" w:hAnsi="Times New Roman" w:cs="Times New Roman"/>
        </w:rPr>
        <w:t>upaya mewujudkan penegakan hukum di laut. Karena akan terlalu banyak</w:t>
      </w:r>
      <w:r w:rsidR="000C0829" w:rsidRPr="003136D4">
        <w:rPr>
          <w:rFonts w:ascii="Times New Roman" w:hAnsi="Times New Roman" w:cs="Times New Roman"/>
        </w:rPr>
        <w:t xml:space="preserve"> </w:t>
      </w:r>
      <w:r w:rsidRPr="003136D4">
        <w:rPr>
          <w:rFonts w:ascii="Times New Roman" w:hAnsi="Times New Roman" w:cs="Times New Roman"/>
        </w:rPr>
        <w:t>aturan dan perundangan yang harus diubah dan akan memakan waktu</w:t>
      </w:r>
      <w:r w:rsidR="000C0829" w:rsidRPr="003136D4">
        <w:rPr>
          <w:rFonts w:ascii="Times New Roman" w:hAnsi="Times New Roman" w:cs="Times New Roman"/>
        </w:rPr>
        <w:t xml:space="preserve"> </w:t>
      </w:r>
      <w:r w:rsidRPr="003136D4">
        <w:rPr>
          <w:rFonts w:ascii="Times New Roman" w:hAnsi="Times New Roman" w:cs="Times New Roman"/>
        </w:rPr>
        <w:t>serta biaya yang tidak sedikit. Tidak semudah memindahkan sarana</w:t>
      </w:r>
      <w:r w:rsidR="000C0829" w:rsidRPr="003136D4">
        <w:rPr>
          <w:rFonts w:ascii="Times New Roman" w:hAnsi="Times New Roman" w:cs="Times New Roman"/>
        </w:rPr>
        <w:t xml:space="preserve"> </w:t>
      </w:r>
      <w:r w:rsidRPr="003136D4">
        <w:rPr>
          <w:rFonts w:ascii="Times New Roman" w:hAnsi="Times New Roman" w:cs="Times New Roman"/>
        </w:rPr>
        <w:t>dan prasarana kerja dengan hanya surat pemberitahuan. Karena ranah</w:t>
      </w:r>
      <w:r w:rsidR="000C0829" w:rsidRPr="003136D4">
        <w:rPr>
          <w:rFonts w:ascii="Times New Roman" w:hAnsi="Times New Roman" w:cs="Times New Roman"/>
        </w:rPr>
        <w:t xml:space="preserve"> </w:t>
      </w:r>
      <w:r w:rsidRPr="003136D4">
        <w:rPr>
          <w:rFonts w:ascii="Times New Roman" w:hAnsi="Times New Roman" w:cs="Times New Roman"/>
        </w:rPr>
        <w:t>kerja institusi/lembaga hukum tersebut terikat dalam kaidah hukum</w:t>
      </w:r>
      <w:r w:rsidR="000C0829" w:rsidRPr="003136D4">
        <w:rPr>
          <w:rFonts w:ascii="Times New Roman" w:hAnsi="Times New Roman" w:cs="Times New Roman"/>
        </w:rPr>
        <w:t xml:space="preserve"> </w:t>
      </w:r>
      <w:r w:rsidR="006F2E91" w:rsidRPr="003136D4">
        <w:rPr>
          <w:rFonts w:ascii="Times New Roman" w:hAnsi="Times New Roman" w:cs="Times New Roman"/>
        </w:rPr>
        <w:t>internasional yang berlaku.</w:t>
      </w:r>
    </w:p>
    <w:p w14:paraId="4DB90EA0" w14:textId="77777777" w:rsidR="002903E1"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Pergulatan Tentara Nasional Indonesia perlu memusatkan perhatian pada tugas</w:t>
      </w:r>
      <w:r w:rsidR="000C0829" w:rsidRPr="003136D4">
        <w:rPr>
          <w:rFonts w:ascii="Times New Roman" w:hAnsi="Times New Roman" w:cs="Times New Roman"/>
        </w:rPr>
        <w:t xml:space="preserve"> </w:t>
      </w:r>
      <w:r w:rsidRPr="003136D4">
        <w:rPr>
          <w:rFonts w:ascii="Times New Roman" w:hAnsi="Times New Roman" w:cs="Times New Roman"/>
        </w:rPr>
        <w:t>pokoknya menjaga pertahanan nasional, sehingga sebagai implikasinya</w:t>
      </w:r>
      <w:r w:rsidR="000C0829" w:rsidRPr="003136D4">
        <w:rPr>
          <w:rFonts w:ascii="Times New Roman" w:hAnsi="Times New Roman" w:cs="Times New Roman"/>
        </w:rPr>
        <w:t xml:space="preserve"> </w:t>
      </w:r>
      <w:r w:rsidRPr="003136D4">
        <w:rPr>
          <w:rFonts w:ascii="Times New Roman" w:hAnsi="Times New Roman" w:cs="Times New Roman"/>
        </w:rPr>
        <w:t xml:space="preserve">mesti melepaskan tanggung jawab di sektor keamanan dalam negeri. </w:t>
      </w:r>
      <w:r w:rsidR="006F2E91" w:rsidRPr="003136D4">
        <w:rPr>
          <w:rFonts w:ascii="Times New Roman" w:hAnsi="Times New Roman" w:cs="Times New Roman"/>
        </w:rPr>
        <w:t>R</w:t>
      </w:r>
      <w:r w:rsidRPr="003136D4">
        <w:rPr>
          <w:rFonts w:ascii="Times New Roman" w:hAnsi="Times New Roman" w:cs="Times New Roman"/>
        </w:rPr>
        <w:t>eformasi TNI</w:t>
      </w:r>
      <w:r w:rsidR="000C0829" w:rsidRPr="003136D4">
        <w:rPr>
          <w:rFonts w:ascii="Times New Roman" w:hAnsi="Times New Roman" w:cs="Times New Roman"/>
        </w:rPr>
        <w:t xml:space="preserve"> </w:t>
      </w:r>
      <w:r w:rsidR="006F2E91" w:rsidRPr="003136D4">
        <w:rPr>
          <w:rFonts w:ascii="Times New Roman" w:hAnsi="Times New Roman" w:cs="Times New Roman"/>
        </w:rPr>
        <w:t>p</w:t>
      </w:r>
      <w:r w:rsidRPr="003136D4">
        <w:rPr>
          <w:rFonts w:ascii="Times New Roman" w:hAnsi="Times New Roman" w:cs="Times New Roman"/>
        </w:rPr>
        <w:t>erlu diimplementasikan. Salah satu poin yang menjadi perhatiannya</w:t>
      </w:r>
      <w:r w:rsidR="000C0829" w:rsidRPr="003136D4">
        <w:rPr>
          <w:rFonts w:ascii="Times New Roman" w:hAnsi="Times New Roman" w:cs="Times New Roman"/>
        </w:rPr>
        <w:t xml:space="preserve"> </w:t>
      </w:r>
      <w:r w:rsidRPr="003136D4">
        <w:rPr>
          <w:rFonts w:ascii="Times New Roman" w:hAnsi="Times New Roman" w:cs="Times New Roman"/>
        </w:rPr>
        <w:t>adalah penentuan batas antara urusan pertahanan dan keamanan. Masih</w:t>
      </w:r>
      <w:r w:rsidR="000C0829" w:rsidRPr="003136D4">
        <w:rPr>
          <w:rFonts w:ascii="Times New Roman" w:hAnsi="Times New Roman" w:cs="Times New Roman"/>
        </w:rPr>
        <w:t xml:space="preserve"> </w:t>
      </w:r>
      <w:r w:rsidRPr="003136D4">
        <w:rPr>
          <w:rFonts w:ascii="Times New Roman" w:hAnsi="Times New Roman" w:cs="Times New Roman"/>
        </w:rPr>
        <w:t>ada salah pengertian bahwa keamanan laut dan keamanan maritim berada</w:t>
      </w:r>
      <w:r w:rsidR="000C0829" w:rsidRPr="003136D4">
        <w:rPr>
          <w:rFonts w:ascii="Times New Roman" w:hAnsi="Times New Roman" w:cs="Times New Roman"/>
        </w:rPr>
        <w:t xml:space="preserve"> </w:t>
      </w:r>
      <w:r w:rsidRPr="003136D4">
        <w:rPr>
          <w:rFonts w:ascii="Times New Roman" w:hAnsi="Times New Roman" w:cs="Times New Roman"/>
        </w:rPr>
        <w:t>di tangan TNI Angkatan Laut. Perlu ditanamkan pengertian, fungsi</w:t>
      </w:r>
      <w:r w:rsidR="000C0829" w:rsidRPr="003136D4">
        <w:rPr>
          <w:rFonts w:ascii="Times New Roman" w:hAnsi="Times New Roman" w:cs="Times New Roman"/>
        </w:rPr>
        <w:t xml:space="preserve"> </w:t>
      </w:r>
      <w:r w:rsidRPr="003136D4">
        <w:rPr>
          <w:rFonts w:ascii="Times New Roman" w:hAnsi="Times New Roman" w:cs="Times New Roman"/>
        </w:rPr>
        <w:t>keamanan maritim merupakan fungsi penegakan hukum di wilayah</w:t>
      </w:r>
      <w:r w:rsidR="000C0829" w:rsidRPr="003136D4">
        <w:rPr>
          <w:rFonts w:ascii="Times New Roman" w:hAnsi="Times New Roman" w:cs="Times New Roman"/>
        </w:rPr>
        <w:t xml:space="preserve"> </w:t>
      </w:r>
      <w:r w:rsidRPr="003136D4">
        <w:rPr>
          <w:rFonts w:ascii="Times New Roman" w:hAnsi="Times New Roman" w:cs="Times New Roman"/>
        </w:rPr>
        <w:t xml:space="preserve">perairan nasional yang dilaksanakan oleh lembaga penegak hukum sipil. </w:t>
      </w:r>
    </w:p>
    <w:p w14:paraId="4F72DD86" w14:textId="77777777" w:rsidR="000C0829"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Saat ini penegakan hukum dan keamanan di lautan Indonesia</w:t>
      </w:r>
      <w:r w:rsidR="000C0829" w:rsidRPr="003136D4">
        <w:rPr>
          <w:rFonts w:ascii="Times New Roman" w:hAnsi="Times New Roman" w:cs="Times New Roman"/>
        </w:rPr>
        <w:t xml:space="preserve"> </w:t>
      </w:r>
      <w:r w:rsidRPr="003136D4">
        <w:rPr>
          <w:rFonts w:ascii="Times New Roman" w:hAnsi="Times New Roman" w:cs="Times New Roman"/>
        </w:rPr>
        <w:t>memang masih tumpang-tindih (</w:t>
      </w:r>
      <w:r w:rsidRPr="003136D4">
        <w:rPr>
          <w:rFonts w:ascii="Times New Roman" w:hAnsi="Times New Roman" w:cs="Times New Roman"/>
          <w:i/>
        </w:rPr>
        <w:t>overlapping</w:t>
      </w:r>
      <w:r w:rsidRPr="003136D4">
        <w:rPr>
          <w:rFonts w:ascii="Times New Roman" w:hAnsi="Times New Roman" w:cs="Times New Roman"/>
        </w:rPr>
        <w:t>). Hingga saat ini setidaknya</w:t>
      </w:r>
      <w:r w:rsidR="000C0829" w:rsidRPr="003136D4">
        <w:rPr>
          <w:rFonts w:ascii="Times New Roman" w:hAnsi="Times New Roman" w:cs="Times New Roman"/>
        </w:rPr>
        <w:t xml:space="preserve"> </w:t>
      </w:r>
      <w:r w:rsidRPr="003136D4">
        <w:rPr>
          <w:rFonts w:ascii="Times New Roman" w:hAnsi="Times New Roman" w:cs="Times New Roman"/>
        </w:rPr>
        <w:t>ada 24 peraturan perundang-undangan yang memberikan kewenangan</w:t>
      </w:r>
      <w:r w:rsidR="000C0829" w:rsidRPr="003136D4">
        <w:rPr>
          <w:rFonts w:ascii="Times New Roman" w:hAnsi="Times New Roman" w:cs="Times New Roman"/>
        </w:rPr>
        <w:t xml:space="preserve"> </w:t>
      </w:r>
      <w:r w:rsidRPr="003136D4">
        <w:rPr>
          <w:rFonts w:ascii="Times New Roman" w:hAnsi="Times New Roman" w:cs="Times New Roman"/>
        </w:rPr>
        <w:t>kepada berbagai instansi pemerintah untuk menegakkan hukum di</w:t>
      </w:r>
      <w:r w:rsidR="000C0829" w:rsidRPr="003136D4">
        <w:rPr>
          <w:rFonts w:ascii="Times New Roman" w:hAnsi="Times New Roman" w:cs="Times New Roman"/>
        </w:rPr>
        <w:t xml:space="preserve"> </w:t>
      </w:r>
      <w:r w:rsidRPr="003136D4">
        <w:rPr>
          <w:rFonts w:ascii="Times New Roman" w:hAnsi="Times New Roman" w:cs="Times New Roman"/>
        </w:rPr>
        <w:t>laut. Beberapa contoh, diantaranya, UU Nomor 11 tahun 1967 Tentang</w:t>
      </w:r>
      <w:r w:rsidR="000C0829" w:rsidRPr="003136D4">
        <w:rPr>
          <w:rFonts w:ascii="Times New Roman" w:hAnsi="Times New Roman" w:cs="Times New Roman"/>
        </w:rPr>
        <w:t xml:space="preserve"> </w:t>
      </w:r>
      <w:r w:rsidRPr="003136D4">
        <w:rPr>
          <w:rFonts w:ascii="Times New Roman" w:hAnsi="Times New Roman" w:cs="Times New Roman"/>
        </w:rPr>
        <w:t>Ketentuan-Ketentuan Pokok Pertambangan memberikan kewenangan</w:t>
      </w:r>
      <w:r w:rsidR="000C0829" w:rsidRPr="003136D4">
        <w:rPr>
          <w:rFonts w:ascii="Times New Roman" w:hAnsi="Times New Roman" w:cs="Times New Roman"/>
        </w:rPr>
        <w:t xml:space="preserve"> </w:t>
      </w:r>
      <w:r w:rsidRPr="003136D4">
        <w:rPr>
          <w:rFonts w:ascii="Times New Roman" w:hAnsi="Times New Roman" w:cs="Times New Roman"/>
        </w:rPr>
        <w:t>penegakan hukum di laut kepada Kementerian Energi dan Sumberdaya</w:t>
      </w:r>
      <w:r w:rsidR="000C0829" w:rsidRPr="003136D4">
        <w:rPr>
          <w:rFonts w:ascii="Times New Roman" w:hAnsi="Times New Roman" w:cs="Times New Roman"/>
        </w:rPr>
        <w:t xml:space="preserve"> </w:t>
      </w:r>
      <w:r w:rsidRPr="003136D4">
        <w:rPr>
          <w:rFonts w:ascii="Times New Roman" w:hAnsi="Times New Roman" w:cs="Times New Roman"/>
        </w:rPr>
        <w:t>Mineral. Kewenangan penegakan hukum di laut diberikan lagi kepada</w:t>
      </w:r>
      <w:r w:rsidR="000C0829" w:rsidRPr="003136D4">
        <w:rPr>
          <w:rFonts w:ascii="Times New Roman" w:hAnsi="Times New Roman" w:cs="Times New Roman"/>
        </w:rPr>
        <w:t xml:space="preserve"> </w:t>
      </w:r>
      <w:r w:rsidRPr="003136D4">
        <w:rPr>
          <w:rFonts w:ascii="Times New Roman" w:hAnsi="Times New Roman" w:cs="Times New Roman"/>
        </w:rPr>
        <w:t>lembaga ini oleh UU Nomor 22 tahun 2001 Tentang Minyak dan Gas Bumi</w:t>
      </w:r>
      <w:r w:rsidR="000C0829" w:rsidRPr="003136D4">
        <w:rPr>
          <w:rFonts w:ascii="Times New Roman" w:hAnsi="Times New Roman" w:cs="Times New Roman"/>
        </w:rPr>
        <w:t xml:space="preserve"> </w:t>
      </w:r>
      <w:r w:rsidRPr="003136D4">
        <w:rPr>
          <w:rFonts w:ascii="Times New Roman" w:hAnsi="Times New Roman" w:cs="Times New Roman"/>
        </w:rPr>
        <w:t>sehingga kewenangannya menjadi cukup luas. Kemudian, contoh lain, UU Nomor 9 tahun 1992 Tentang Keimigrasian</w:t>
      </w:r>
      <w:r w:rsidR="000C0829" w:rsidRPr="003136D4">
        <w:rPr>
          <w:rFonts w:ascii="Times New Roman" w:hAnsi="Times New Roman" w:cs="Times New Roman"/>
        </w:rPr>
        <w:t xml:space="preserve"> </w:t>
      </w:r>
      <w:r w:rsidRPr="003136D4">
        <w:rPr>
          <w:rFonts w:ascii="Times New Roman" w:hAnsi="Times New Roman" w:cs="Times New Roman"/>
        </w:rPr>
        <w:t>memberikan kewenangan kepada Kementerian Hukum dan HAM (dalam</w:t>
      </w:r>
      <w:r w:rsidR="000C0829" w:rsidRPr="003136D4">
        <w:rPr>
          <w:rFonts w:ascii="Times New Roman" w:hAnsi="Times New Roman" w:cs="Times New Roman"/>
        </w:rPr>
        <w:t xml:space="preserve"> </w:t>
      </w:r>
      <w:r w:rsidRPr="003136D4">
        <w:rPr>
          <w:rFonts w:ascii="Times New Roman" w:hAnsi="Times New Roman" w:cs="Times New Roman"/>
        </w:rPr>
        <w:t>hal ini Ditjen Imigrasi) untuk juga menegakkan hukum di laut. Ada juga</w:t>
      </w:r>
      <w:r w:rsidR="000C0829" w:rsidRPr="003136D4">
        <w:rPr>
          <w:rFonts w:ascii="Times New Roman" w:hAnsi="Times New Roman" w:cs="Times New Roman"/>
        </w:rPr>
        <w:t xml:space="preserve"> </w:t>
      </w:r>
      <w:r w:rsidRPr="003136D4">
        <w:rPr>
          <w:rFonts w:ascii="Times New Roman" w:hAnsi="Times New Roman" w:cs="Times New Roman"/>
        </w:rPr>
        <w:t>UU Nomor 2 tahun 2002 Tentang Kepolisian Negara RI yang memberikan</w:t>
      </w:r>
      <w:r w:rsidR="000C0829" w:rsidRPr="003136D4">
        <w:rPr>
          <w:rFonts w:ascii="Times New Roman" w:hAnsi="Times New Roman" w:cs="Times New Roman"/>
        </w:rPr>
        <w:t xml:space="preserve"> </w:t>
      </w:r>
      <w:r w:rsidRPr="003136D4">
        <w:rPr>
          <w:rFonts w:ascii="Times New Roman" w:hAnsi="Times New Roman" w:cs="Times New Roman"/>
        </w:rPr>
        <w:t>kewenangan kepada Polri untuk menegakkan hukum di laut. Dalam UU Nomor 34 Tahun 2004 tentang TNI, Pasal 9 disebutkan</w:t>
      </w:r>
      <w:r w:rsidR="000C0829" w:rsidRPr="003136D4">
        <w:rPr>
          <w:rFonts w:ascii="Times New Roman" w:hAnsi="Times New Roman" w:cs="Times New Roman"/>
        </w:rPr>
        <w:t xml:space="preserve"> </w:t>
      </w:r>
      <w:r w:rsidRPr="003136D4">
        <w:rPr>
          <w:rFonts w:ascii="Times New Roman" w:hAnsi="Times New Roman" w:cs="Times New Roman"/>
        </w:rPr>
        <w:t>Angkatan Laut bertugas:</w:t>
      </w:r>
      <w:r w:rsidR="000C0829" w:rsidRPr="003136D4">
        <w:rPr>
          <w:rFonts w:ascii="Times New Roman" w:hAnsi="Times New Roman" w:cs="Times New Roman"/>
        </w:rPr>
        <w:t xml:space="preserve"> </w:t>
      </w:r>
      <w:r w:rsidRPr="003136D4">
        <w:rPr>
          <w:rFonts w:ascii="Times New Roman" w:hAnsi="Times New Roman" w:cs="Times New Roman"/>
        </w:rPr>
        <w:t>a. melaksanakan tugas TNI matra laut di bidang pertahanan;</w:t>
      </w:r>
      <w:r w:rsidR="000C0829" w:rsidRPr="003136D4">
        <w:rPr>
          <w:rFonts w:ascii="Times New Roman" w:hAnsi="Times New Roman" w:cs="Times New Roman"/>
        </w:rPr>
        <w:t xml:space="preserve"> </w:t>
      </w:r>
      <w:r w:rsidRPr="003136D4">
        <w:rPr>
          <w:rFonts w:ascii="Times New Roman" w:hAnsi="Times New Roman" w:cs="Times New Roman"/>
        </w:rPr>
        <w:t>b. menegakkan hukum dan menjaga keamanan di wilayah laut</w:t>
      </w:r>
      <w:r w:rsidR="000C0829" w:rsidRPr="003136D4">
        <w:rPr>
          <w:rFonts w:ascii="Times New Roman" w:hAnsi="Times New Roman" w:cs="Times New Roman"/>
        </w:rPr>
        <w:t xml:space="preserve"> </w:t>
      </w:r>
      <w:r w:rsidRPr="003136D4">
        <w:rPr>
          <w:rFonts w:ascii="Times New Roman" w:hAnsi="Times New Roman" w:cs="Times New Roman"/>
        </w:rPr>
        <w:t xml:space="preserve">yurisdiksi nasional sesuai dengan </w:t>
      </w:r>
      <w:r w:rsidR="000C0829" w:rsidRPr="003136D4">
        <w:rPr>
          <w:rFonts w:ascii="Times New Roman" w:hAnsi="Times New Roman" w:cs="Times New Roman"/>
        </w:rPr>
        <w:t xml:space="preserve"> k</w:t>
      </w:r>
      <w:r w:rsidRPr="003136D4">
        <w:rPr>
          <w:rFonts w:ascii="Times New Roman" w:hAnsi="Times New Roman" w:cs="Times New Roman"/>
        </w:rPr>
        <w:t>etentuan hukum nasional</w:t>
      </w:r>
      <w:r w:rsidR="000C0829" w:rsidRPr="003136D4">
        <w:rPr>
          <w:rFonts w:ascii="Times New Roman" w:hAnsi="Times New Roman" w:cs="Times New Roman"/>
        </w:rPr>
        <w:t xml:space="preserve"> </w:t>
      </w:r>
      <w:r w:rsidRPr="003136D4">
        <w:rPr>
          <w:rFonts w:ascii="Times New Roman" w:hAnsi="Times New Roman" w:cs="Times New Roman"/>
        </w:rPr>
        <w:t>dan hukum internasional yang telah diratifikasi;</w:t>
      </w:r>
      <w:r w:rsidR="000C0829" w:rsidRPr="003136D4">
        <w:rPr>
          <w:rFonts w:ascii="Times New Roman" w:hAnsi="Times New Roman" w:cs="Times New Roman"/>
        </w:rPr>
        <w:t xml:space="preserve"> </w:t>
      </w:r>
      <w:r w:rsidRPr="003136D4">
        <w:rPr>
          <w:rFonts w:ascii="Times New Roman" w:hAnsi="Times New Roman" w:cs="Times New Roman"/>
        </w:rPr>
        <w:t>c. melaksanakan tugas diplomasi Angkatan Laut dalam rangka</w:t>
      </w:r>
      <w:r w:rsidR="000C0829" w:rsidRPr="003136D4">
        <w:rPr>
          <w:rFonts w:ascii="Times New Roman" w:hAnsi="Times New Roman" w:cs="Times New Roman"/>
        </w:rPr>
        <w:t xml:space="preserve"> </w:t>
      </w:r>
      <w:r w:rsidRPr="003136D4">
        <w:rPr>
          <w:rFonts w:ascii="Times New Roman" w:hAnsi="Times New Roman" w:cs="Times New Roman"/>
        </w:rPr>
        <w:t>mendukung kebijakan politik luar negeri yang ditetapkan oleh</w:t>
      </w:r>
      <w:r w:rsidR="000C0829" w:rsidRPr="003136D4">
        <w:rPr>
          <w:rFonts w:ascii="Times New Roman" w:hAnsi="Times New Roman" w:cs="Times New Roman"/>
        </w:rPr>
        <w:t xml:space="preserve"> </w:t>
      </w:r>
      <w:r w:rsidRPr="003136D4">
        <w:rPr>
          <w:rFonts w:ascii="Times New Roman" w:hAnsi="Times New Roman" w:cs="Times New Roman"/>
        </w:rPr>
        <w:t>pemerintah;</w:t>
      </w:r>
      <w:r w:rsidR="000C0829" w:rsidRPr="003136D4">
        <w:rPr>
          <w:rFonts w:ascii="Times New Roman" w:hAnsi="Times New Roman" w:cs="Times New Roman"/>
        </w:rPr>
        <w:t xml:space="preserve"> </w:t>
      </w:r>
      <w:r w:rsidRPr="003136D4">
        <w:rPr>
          <w:rFonts w:ascii="Times New Roman" w:hAnsi="Times New Roman" w:cs="Times New Roman"/>
        </w:rPr>
        <w:t>d. melaksanakan tugas TNI dalam pembangunan dan pengembangan</w:t>
      </w:r>
      <w:r w:rsidR="000C0829" w:rsidRPr="003136D4">
        <w:rPr>
          <w:rFonts w:ascii="Times New Roman" w:hAnsi="Times New Roman" w:cs="Times New Roman"/>
        </w:rPr>
        <w:t xml:space="preserve"> </w:t>
      </w:r>
      <w:r w:rsidRPr="003136D4">
        <w:rPr>
          <w:rFonts w:ascii="Times New Roman" w:hAnsi="Times New Roman" w:cs="Times New Roman"/>
        </w:rPr>
        <w:t>kekuatan matra laut;</w:t>
      </w:r>
      <w:r w:rsidR="000C0829" w:rsidRPr="003136D4">
        <w:rPr>
          <w:rFonts w:ascii="Times New Roman" w:hAnsi="Times New Roman" w:cs="Times New Roman"/>
        </w:rPr>
        <w:t xml:space="preserve"> </w:t>
      </w:r>
      <w:r w:rsidRPr="003136D4">
        <w:rPr>
          <w:rFonts w:ascii="Times New Roman" w:hAnsi="Times New Roman" w:cs="Times New Roman"/>
        </w:rPr>
        <w:t>e. melaksanakan pemberdayaan wilayah pertahanan laut. Dalam penjelasan atas UU Nomor 34 tahun 2004 Tentang Tentara</w:t>
      </w:r>
      <w:r w:rsidR="000C0829" w:rsidRPr="003136D4">
        <w:rPr>
          <w:rFonts w:ascii="Times New Roman" w:hAnsi="Times New Roman" w:cs="Times New Roman"/>
        </w:rPr>
        <w:t xml:space="preserve"> </w:t>
      </w:r>
      <w:r w:rsidRPr="003136D4">
        <w:rPr>
          <w:rFonts w:ascii="Times New Roman" w:hAnsi="Times New Roman" w:cs="Times New Roman"/>
        </w:rPr>
        <w:t>Nasional Indonesia, Pasal 9 Huruf a cukup jelas. Huruf b, yang dimaksud</w:t>
      </w:r>
      <w:r w:rsidR="000C0829" w:rsidRPr="003136D4">
        <w:rPr>
          <w:rFonts w:ascii="Times New Roman" w:hAnsi="Times New Roman" w:cs="Times New Roman"/>
        </w:rPr>
        <w:t xml:space="preserve"> </w:t>
      </w:r>
      <w:r w:rsidRPr="003136D4">
        <w:rPr>
          <w:rFonts w:ascii="Times New Roman" w:hAnsi="Times New Roman" w:cs="Times New Roman"/>
        </w:rPr>
        <w:t>dengan menegakkan hukum dan menjaga keamanan adalah segala</w:t>
      </w:r>
      <w:r w:rsidR="000C0829" w:rsidRPr="003136D4">
        <w:rPr>
          <w:rFonts w:ascii="Times New Roman" w:hAnsi="Times New Roman" w:cs="Times New Roman"/>
        </w:rPr>
        <w:t xml:space="preserve"> </w:t>
      </w:r>
      <w:r w:rsidRPr="003136D4">
        <w:rPr>
          <w:rFonts w:ascii="Times New Roman" w:hAnsi="Times New Roman" w:cs="Times New Roman"/>
        </w:rPr>
        <w:t>bentuk kegiatan yang berhubungan dengan penegakan hukum di laut</w:t>
      </w:r>
      <w:r w:rsidR="000C0829" w:rsidRPr="003136D4">
        <w:rPr>
          <w:rFonts w:ascii="Times New Roman" w:hAnsi="Times New Roman" w:cs="Times New Roman"/>
        </w:rPr>
        <w:t xml:space="preserve"> </w:t>
      </w:r>
      <w:r w:rsidRPr="003136D4">
        <w:rPr>
          <w:rFonts w:ascii="Times New Roman" w:hAnsi="Times New Roman" w:cs="Times New Roman"/>
        </w:rPr>
        <w:t>sesuai dengan kewenangan TNI AL (</w:t>
      </w:r>
      <w:r w:rsidRPr="003136D4">
        <w:rPr>
          <w:rFonts w:ascii="Times New Roman" w:hAnsi="Times New Roman" w:cs="Times New Roman"/>
          <w:i/>
        </w:rPr>
        <w:t>constabulary function</w:t>
      </w:r>
      <w:r w:rsidRPr="003136D4">
        <w:rPr>
          <w:rFonts w:ascii="Times New Roman" w:hAnsi="Times New Roman" w:cs="Times New Roman"/>
        </w:rPr>
        <w:t>) yang berlaku</w:t>
      </w:r>
      <w:r w:rsidR="000C0829" w:rsidRPr="003136D4">
        <w:rPr>
          <w:rFonts w:ascii="Times New Roman" w:hAnsi="Times New Roman" w:cs="Times New Roman"/>
        </w:rPr>
        <w:t xml:space="preserve"> </w:t>
      </w:r>
      <w:r w:rsidRPr="003136D4">
        <w:rPr>
          <w:rFonts w:ascii="Times New Roman" w:hAnsi="Times New Roman" w:cs="Times New Roman"/>
        </w:rPr>
        <w:t>secara universal dan sesuai dengan ketentuan perundang-undangan</w:t>
      </w:r>
      <w:r w:rsidR="000C0829" w:rsidRPr="003136D4">
        <w:rPr>
          <w:rFonts w:ascii="Times New Roman" w:hAnsi="Times New Roman" w:cs="Times New Roman"/>
        </w:rPr>
        <w:t xml:space="preserve"> </w:t>
      </w:r>
      <w:r w:rsidRPr="003136D4">
        <w:rPr>
          <w:rFonts w:ascii="Times New Roman" w:hAnsi="Times New Roman" w:cs="Times New Roman"/>
        </w:rPr>
        <w:t>yang berlaku untuk mengatasi ancaman tindakan kekerasan, ancaman</w:t>
      </w:r>
      <w:r w:rsidR="000C0829" w:rsidRPr="003136D4">
        <w:rPr>
          <w:rFonts w:ascii="Times New Roman" w:hAnsi="Times New Roman" w:cs="Times New Roman"/>
        </w:rPr>
        <w:t xml:space="preserve"> </w:t>
      </w:r>
      <w:r w:rsidRPr="003136D4">
        <w:rPr>
          <w:rFonts w:ascii="Times New Roman" w:hAnsi="Times New Roman" w:cs="Times New Roman"/>
        </w:rPr>
        <w:t>navigasi, serta pelanggaran hukum di wilayah laut yurisdiksi nasional.</w:t>
      </w:r>
      <w:r w:rsidR="000C0829" w:rsidRPr="003136D4">
        <w:rPr>
          <w:rFonts w:ascii="Times New Roman" w:hAnsi="Times New Roman" w:cs="Times New Roman"/>
        </w:rPr>
        <w:t xml:space="preserve"> </w:t>
      </w:r>
    </w:p>
    <w:p w14:paraId="04A94FE0" w14:textId="77777777" w:rsidR="000C0829" w:rsidRPr="003136D4" w:rsidRDefault="002903E1"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P</w:t>
      </w:r>
      <w:r w:rsidR="002A4B67" w:rsidRPr="003136D4">
        <w:rPr>
          <w:rFonts w:ascii="Times New Roman" w:hAnsi="Times New Roman" w:cs="Times New Roman"/>
        </w:rPr>
        <w:t>enegakkan hukum yang dilaksanakan oleh TNI AL di laut, terbatas</w:t>
      </w:r>
      <w:r w:rsidR="000C0829" w:rsidRPr="003136D4">
        <w:rPr>
          <w:rFonts w:ascii="Times New Roman" w:hAnsi="Times New Roman" w:cs="Times New Roman"/>
        </w:rPr>
        <w:t xml:space="preserve"> </w:t>
      </w:r>
      <w:r w:rsidR="002A4B67" w:rsidRPr="003136D4">
        <w:rPr>
          <w:rFonts w:ascii="Times New Roman" w:hAnsi="Times New Roman" w:cs="Times New Roman"/>
        </w:rPr>
        <w:t>dalam lingkup pengejaran, penangkapan, penyelidikan, dan penyidikan</w:t>
      </w:r>
      <w:r w:rsidR="000C0829" w:rsidRPr="003136D4">
        <w:rPr>
          <w:rFonts w:ascii="Times New Roman" w:hAnsi="Times New Roman" w:cs="Times New Roman"/>
        </w:rPr>
        <w:t xml:space="preserve"> </w:t>
      </w:r>
      <w:r w:rsidR="002A4B67" w:rsidRPr="003136D4">
        <w:rPr>
          <w:rFonts w:ascii="Times New Roman" w:hAnsi="Times New Roman" w:cs="Times New Roman"/>
        </w:rPr>
        <w:t>perkara yang selanjutnya diserahkan kepada Kejaksaan, karena TNI AL</w:t>
      </w:r>
      <w:r w:rsidR="000C0829" w:rsidRPr="003136D4">
        <w:rPr>
          <w:rFonts w:ascii="Times New Roman" w:hAnsi="Times New Roman" w:cs="Times New Roman"/>
        </w:rPr>
        <w:t xml:space="preserve"> </w:t>
      </w:r>
      <w:r w:rsidR="002A4B67" w:rsidRPr="003136D4">
        <w:rPr>
          <w:rFonts w:ascii="Times New Roman" w:hAnsi="Times New Roman" w:cs="Times New Roman"/>
        </w:rPr>
        <w:t>tidak menyelenggarakan pengadilan. Memang perlu ada kejelasan peraturan yang saling tumpang tindih,</w:t>
      </w:r>
      <w:r w:rsidR="000C0829" w:rsidRPr="003136D4">
        <w:rPr>
          <w:rFonts w:ascii="Times New Roman" w:hAnsi="Times New Roman" w:cs="Times New Roman"/>
        </w:rPr>
        <w:t xml:space="preserve"> </w:t>
      </w:r>
      <w:r w:rsidR="002A4B67" w:rsidRPr="003136D4">
        <w:rPr>
          <w:rFonts w:ascii="Times New Roman" w:hAnsi="Times New Roman" w:cs="Times New Roman"/>
        </w:rPr>
        <w:t>maklum, banyak undang-undang disusun secara cepat. Tapi yang pasti</w:t>
      </w:r>
      <w:r w:rsidR="000C0829" w:rsidRPr="003136D4">
        <w:rPr>
          <w:rFonts w:ascii="Times New Roman" w:hAnsi="Times New Roman" w:cs="Times New Roman"/>
        </w:rPr>
        <w:t xml:space="preserve"> </w:t>
      </w:r>
      <w:r w:rsidR="002A4B67" w:rsidRPr="003136D4">
        <w:rPr>
          <w:rFonts w:ascii="Times New Roman" w:hAnsi="Times New Roman" w:cs="Times New Roman"/>
        </w:rPr>
        <w:t>akibatnya, TNI AL punya wewenang penegakan hukum (</w:t>
      </w:r>
      <w:r w:rsidR="002A4B67" w:rsidRPr="003136D4">
        <w:rPr>
          <w:rFonts w:ascii="Times New Roman" w:hAnsi="Times New Roman" w:cs="Times New Roman"/>
          <w:i/>
        </w:rPr>
        <w:t>polisionil</w:t>
      </w:r>
      <w:r w:rsidR="002A4B67" w:rsidRPr="003136D4">
        <w:rPr>
          <w:rFonts w:ascii="Times New Roman" w:hAnsi="Times New Roman" w:cs="Times New Roman"/>
        </w:rPr>
        <w:t>)</w:t>
      </w:r>
      <w:r w:rsidR="000C0829" w:rsidRPr="003136D4">
        <w:rPr>
          <w:rFonts w:ascii="Times New Roman" w:hAnsi="Times New Roman" w:cs="Times New Roman"/>
        </w:rPr>
        <w:t xml:space="preserve"> </w:t>
      </w:r>
      <w:r w:rsidR="002A4B67" w:rsidRPr="003136D4">
        <w:rPr>
          <w:rFonts w:ascii="Times New Roman" w:hAnsi="Times New Roman" w:cs="Times New Roman"/>
        </w:rPr>
        <w:t>disamping sebagai alat pertahanan. Situasi tersebut telah menimbulkan</w:t>
      </w:r>
      <w:r w:rsidR="000C0829" w:rsidRPr="003136D4">
        <w:rPr>
          <w:rFonts w:ascii="Times New Roman" w:hAnsi="Times New Roman" w:cs="Times New Roman"/>
        </w:rPr>
        <w:t xml:space="preserve"> </w:t>
      </w:r>
      <w:r w:rsidR="002A4B67" w:rsidRPr="003136D4">
        <w:rPr>
          <w:rFonts w:ascii="Times New Roman" w:hAnsi="Times New Roman" w:cs="Times New Roman"/>
        </w:rPr>
        <w:t>kebingungan bagi obyek penegakan hukum di laut seperti kapal niaga,</w:t>
      </w:r>
      <w:r w:rsidR="000C0829" w:rsidRPr="003136D4">
        <w:rPr>
          <w:rFonts w:ascii="Times New Roman" w:hAnsi="Times New Roman" w:cs="Times New Roman"/>
        </w:rPr>
        <w:t xml:space="preserve"> </w:t>
      </w:r>
      <w:r w:rsidR="002A4B67" w:rsidRPr="003136D4">
        <w:rPr>
          <w:rFonts w:ascii="Times New Roman" w:hAnsi="Times New Roman" w:cs="Times New Roman"/>
        </w:rPr>
        <w:t>kapal penangkap ikan, nelayan, pelaut dan mereka yang karena sifat</w:t>
      </w:r>
      <w:r w:rsidR="000C0829" w:rsidRPr="003136D4">
        <w:rPr>
          <w:rFonts w:ascii="Times New Roman" w:hAnsi="Times New Roman" w:cs="Times New Roman"/>
        </w:rPr>
        <w:t xml:space="preserve"> </w:t>
      </w:r>
      <w:r w:rsidR="002A4B67" w:rsidRPr="003136D4">
        <w:rPr>
          <w:rFonts w:ascii="Times New Roman" w:hAnsi="Times New Roman" w:cs="Times New Roman"/>
        </w:rPr>
        <w:t>pekerjaannya harus bersinggungan dengan laut. Mereka mengungkapkan,</w:t>
      </w:r>
      <w:r w:rsidR="000C0829" w:rsidRPr="003136D4">
        <w:rPr>
          <w:rFonts w:ascii="Times New Roman" w:hAnsi="Times New Roman" w:cs="Times New Roman"/>
        </w:rPr>
        <w:t xml:space="preserve"> </w:t>
      </w:r>
      <w:r w:rsidR="002A4B67" w:rsidRPr="003136D4">
        <w:rPr>
          <w:rFonts w:ascii="Times New Roman" w:hAnsi="Times New Roman" w:cs="Times New Roman"/>
        </w:rPr>
        <w:t>instansi tertentu sering memberhentikan dan naik ke kapal di tengah</w:t>
      </w:r>
      <w:r w:rsidR="000C0829" w:rsidRPr="003136D4">
        <w:rPr>
          <w:rFonts w:ascii="Times New Roman" w:hAnsi="Times New Roman" w:cs="Times New Roman"/>
        </w:rPr>
        <w:t xml:space="preserve"> </w:t>
      </w:r>
      <w:r w:rsidR="002A4B67" w:rsidRPr="003136D4">
        <w:rPr>
          <w:rFonts w:ascii="Times New Roman" w:hAnsi="Times New Roman" w:cs="Times New Roman"/>
        </w:rPr>
        <w:t>lautan untuk memeriksa berbagai persyaratan yang harus ada di atas</w:t>
      </w:r>
      <w:r w:rsidR="000C0829" w:rsidRPr="003136D4">
        <w:rPr>
          <w:rFonts w:ascii="Times New Roman" w:hAnsi="Times New Roman" w:cs="Times New Roman"/>
        </w:rPr>
        <w:t xml:space="preserve"> </w:t>
      </w:r>
      <w:r w:rsidR="002A4B67" w:rsidRPr="003136D4">
        <w:rPr>
          <w:rFonts w:ascii="Times New Roman" w:hAnsi="Times New Roman" w:cs="Times New Roman"/>
        </w:rPr>
        <w:t>kapal atau dokumen/surat yang harus dimiliki oleh ABK, bagi aparat</w:t>
      </w:r>
      <w:r w:rsidR="000C0829" w:rsidRPr="003136D4">
        <w:rPr>
          <w:rFonts w:ascii="Times New Roman" w:hAnsi="Times New Roman" w:cs="Times New Roman"/>
        </w:rPr>
        <w:t xml:space="preserve"> </w:t>
      </w:r>
      <w:r w:rsidR="002A4B67" w:rsidRPr="003136D4">
        <w:rPr>
          <w:rFonts w:ascii="Times New Roman" w:hAnsi="Times New Roman" w:cs="Times New Roman"/>
        </w:rPr>
        <w:t>penegak hukum, ini sah-sah saja. Di sisi lain, sesuai dengan Hukum Maritim Internasional yang sudah</w:t>
      </w:r>
      <w:r w:rsidR="000C0829" w:rsidRPr="003136D4">
        <w:rPr>
          <w:rFonts w:ascii="Times New Roman" w:hAnsi="Times New Roman" w:cs="Times New Roman"/>
        </w:rPr>
        <w:t xml:space="preserve"> </w:t>
      </w:r>
      <w:r w:rsidR="002A4B67" w:rsidRPr="003136D4">
        <w:rPr>
          <w:rFonts w:ascii="Times New Roman" w:hAnsi="Times New Roman" w:cs="Times New Roman"/>
        </w:rPr>
        <w:t>disepakati Indonesia sejak tahun 1974 (SOLAS 1974) yang tertuang dalam:</w:t>
      </w:r>
      <w:r w:rsidR="000C0829" w:rsidRPr="003136D4">
        <w:rPr>
          <w:rFonts w:ascii="Times New Roman" w:hAnsi="Times New Roman" w:cs="Times New Roman"/>
        </w:rPr>
        <w:t xml:space="preserve"> </w:t>
      </w:r>
      <w:r w:rsidR="002A4B67" w:rsidRPr="003136D4">
        <w:rPr>
          <w:rFonts w:ascii="Times New Roman" w:hAnsi="Times New Roman" w:cs="Times New Roman"/>
        </w:rPr>
        <w:t>a. Bab V Peraturan 15 Konvensi Internasional tentang Keselamatan</w:t>
      </w:r>
      <w:r w:rsidR="000C0829" w:rsidRPr="003136D4">
        <w:rPr>
          <w:rFonts w:ascii="Times New Roman" w:hAnsi="Times New Roman" w:cs="Times New Roman"/>
        </w:rPr>
        <w:t xml:space="preserve"> </w:t>
      </w:r>
      <w:r w:rsidR="002A4B67" w:rsidRPr="003136D4">
        <w:rPr>
          <w:rFonts w:ascii="Times New Roman" w:hAnsi="Times New Roman" w:cs="Times New Roman"/>
        </w:rPr>
        <w:t>Jiwa di Laut (SOLAS 1974) mengenai kewajiban negara</w:t>
      </w:r>
      <w:r w:rsidR="000C0829" w:rsidRPr="003136D4">
        <w:rPr>
          <w:rFonts w:ascii="Times New Roman" w:hAnsi="Times New Roman" w:cs="Times New Roman"/>
        </w:rPr>
        <w:t xml:space="preserve"> </w:t>
      </w:r>
      <w:r w:rsidR="002A4B67" w:rsidRPr="003136D4">
        <w:rPr>
          <w:rFonts w:ascii="Times New Roman" w:hAnsi="Times New Roman" w:cs="Times New Roman"/>
        </w:rPr>
        <w:t xml:space="preserve">penandatangan untuk membentuk organisasi Pengawal </w:t>
      </w:r>
      <w:r w:rsidR="002A4B67" w:rsidRPr="003136D4">
        <w:rPr>
          <w:rFonts w:ascii="Times New Roman" w:hAnsi="Times New Roman" w:cs="Times New Roman"/>
        </w:rPr>
        <w:lastRenderedPageBreak/>
        <w:t>Pantai</w:t>
      </w:r>
      <w:r w:rsidR="000C0829" w:rsidRPr="003136D4">
        <w:rPr>
          <w:rFonts w:ascii="Times New Roman" w:hAnsi="Times New Roman" w:cs="Times New Roman"/>
        </w:rPr>
        <w:t xml:space="preserve"> </w:t>
      </w:r>
      <w:r w:rsidR="002A4B67" w:rsidRPr="003136D4">
        <w:rPr>
          <w:rFonts w:ascii="Times New Roman" w:hAnsi="Times New Roman" w:cs="Times New Roman"/>
        </w:rPr>
        <w:t>(</w:t>
      </w:r>
      <w:r w:rsidR="002A4B67" w:rsidRPr="003136D4">
        <w:rPr>
          <w:rFonts w:ascii="Times New Roman" w:hAnsi="Times New Roman" w:cs="Times New Roman"/>
          <w:i/>
        </w:rPr>
        <w:t>Coast Guard</w:t>
      </w:r>
      <w:r w:rsidR="002A4B67" w:rsidRPr="003136D4">
        <w:rPr>
          <w:rFonts w:ascii="Times New Roman" w:hAnsi="Times New Roman" w:cs="Times New Roman"/>
        </w:rPr>
        <w:t>) atau Pengawal Laut dan Pantai (</w:t>
      </w:r>
      <w:r w:rsidR="002A4B67" w:rsidRPr="003136D4">
        <w:rPr>
          <w:rFonts w:ascii="Times New Roman" w:hAnsi="Times New Roman" w:cs="Times New Roman"/>
          <w:i/>
        </w:rPr>
        <w:t>Sea and Coast</w:t>
      </w:r>
      <w:r w:rsidR="000C0829" w:rsidRPr="003136D4">
        <w:rPr>
          <w:rFonts w:ascii="Times New Roman" w:hAnsi="Times New Roman" w:cs="Times New Roman"/>
          <w:i/>
        </w:rPr>
        <w:t xml:space="preserve"> </w:t>
      </w:r>
      <w:r w:rsidR="002A4B67" w:rsidRPr="003136D4">
        <w:rPr>
          <w:rFonts w:ascii="Times New Roman" w:hAnsi="Times New Roman" w:cs="Times New Roman"/>
          <w:i/>
        </w:rPr>
        <w:t>Guard).</w:t>
      </w:r>
      <w:r w:rsidR="000C0829" w:rsidRPr="003136D4">
        <w:rPr>
          <w:rFonts w:ascii="Times New Roman" w:hAnsi="Times New Roman" w:cs="Times New Roman"/>
          <w:i/>
        </w:rPr>
        <w:t xml:space="preserve"> </w:t>
      </w:r>
      <w:r w:rsidR="002A4B67" w:rsidRPr="003136D4">
        <w:rPr>
          <w:rFonts w:ascii="Times New Roman" w:hAnsi="Times New Roman" w:cs="Times New Roman"/>
        </w:rPr>
        <w:t>b. Ketentuan Internasional tentang Keamanan Kapal dan Fasilitas</w:t>
      </w:r>
      <w:r w:rsidR="000C0829" w:rsidRPr="003136D4">
        <w:rPr>
          <w:rFonts w:ascii="Times New Roman" w:hAnsi="Times New Roman" w:cs="Times New Roman"/>
        </w:rPr>
        <w:t xml:space="preserve"> </w:t>
      </w:r>
      <w:r w:rsidR="002A4B67" w:rsidRPr="003136D4">
        <w:rPr>
          <w:rFonts w:ascii="Times New Roman" w:hAnsi="Times New Roman" w:cs="Times New Roman"/>
        </w:rPr>
        <w:t>Pelabuhan</w:t>
      </w:r>
      <w:r w:rsidRPr="003136D4">
        <w:rPr>
          <w:rFonts w:ascii="Times New Roman" w:hAnsi="Times New Roman" w:cs="Times New Roman"/>
        </w:rPr>
        <w:t xml:space="preserve"> </w:t>
      </w:r>
      <w:r w:rsidR="002A4B67" w:rsidRPr="003136D4">
        <w:rPr>
          <w:rFonts w:ascii="Times New Roman" w:hAnsi="Times New Roman" w:cs="Times New Roman"/>
        </w:rPr>
        <w:t xml:space="preserve">Tahun 2002 atau </w:t>
      </w:r>
      <w:r w:rsidR="002A4B67" w:rsidRPr="003136D4">
        <w:rPr>
          <w:rFonts w:ascii="Times New Roman" w:hAnsi="Times New Roman" w:cs="Times New Roman"/>
          <w:i/>
        </w:rPr>
        <w:t>International Ships and Port Facilities</w:t>
      </w:r>
      <w:r w:rsidR="000C0829" w:rsidRPr="003136D4">
        <w:rPr>
          <w:rFonts w:ascii="Times New Roman" w:hAnsi="Times New Roman" w:cs="Times New Roman"/>
          <w:i/>
        </w:rPr>
        <w:t xml:space="preserve"> </w:t>
      </w:r>
      <w:r w:rsidR="002A4B67" w:rsidRPr="003136D4">
        <w:rPr>
          <w:rFonts w:ascii="Times New Roman" w:hAnsi="Times New Roman" w:cs="Times New Roman"/>
          <w:i/>
        </w:rPr>
        <w:t xml:space="preserve">Security Code </w:t>
      </w:r>
      <w:r w:rsidR="002A4B67" w:rsidRPr="003136D4">
        <w:rPr>
          <w:rFonts w:ascii="Times New Roman" w:hAnsi="Times New Roman" w:cs="Times New Roman"/>
        </w:rPr>
        <w:t>2002 (ISPS Code 2002) mengenai kewajiban negara</w:t>
      </w:r>
      <w:r w:rsidR="000C0829" w:rsidRPr="003136D4">
        <w:rPr>
          <w:rFonts w:ascii="Times New Roman" w:hAnsi="Times New Roman" w:cs="Times New Roman"/>
        </w:rPr>
        <w:t xml:space="preserve"> </w:t>
      </w:r>
      <w:r w:rsidR="002A4B67" w:rsidRPr="003136D4">
        <w:rPr>
          <w:rFonts w:ascii="Times New Roman" w:hAnsi="Times New Roman" w:cs="Times New Roman"/>
        </w:rPr>
        <w:t>peserta untuk menetapkan otoritas nasional dan otoritas lokal</w:t>
      </w:r>
      <w:r w:rsidR="000C0829" w:rsidRPr="003136D4">
        <w:rPr>
          <w:rFonts w:ascii="Times New Roman" w:hAnsi="Times New Roman" w:cs="Times New Roman"/>
        </w:rPr>
        <w:t xml:space="preserve"> </w:t>
      </w:r>
      <w:r w:rsidR="002A4B67" w:rsidRPr="003136D4">
        <w:rPr>
          <w:rFonts w:ascii="Times New Roman" w:hAnsi="Times New Roman" w:cs="Times New Roman"/>
        </w:rPr>
        <w:t>yang bertanggungjawab atas keselamatan dan keamanan</w:t>
      </w:r>
      <w:r w:rsidR="000C0829" w:rsidRPr="003136D4">
        <w:rPr>
          <w:rFonts w:ascii="Times New Roman" w:hAnsi="Times New Roman" w:cs="Times New Roman"/>
        </w:rPr>
        <w:t xml:space="preserve"> </w:t>
      </w:r>
      <w:r w:rsidR="002A4B67" w:rsidRPr="003136D4">
        <w:rPr>
          <w:rFonts w:ascii="Times New Roman" w:hAnsi="Times New Roman" w:cs="Times New Roman"/>
        </w:rPr>
        <w:t>maritim.</w:t>
      </w:r>
      <w:r w:rsidR="000C0829" w:rsidRPr="003136D4">
        <w:rPr>
          <w:rFonts w:ascii="Times New Roman" w:hAnsi="Times New Roman" w:cs="Times New Roman"/>
        </w:rPr>
        <w:t xml:space="preserve"> </w:t>
      </w:r>
      <w:r w:rsidR="002A4B67" w:rsidRPr="003136D4">
        <w:rPr>
          <w:rFonts w:ascii="Times New Roman" w:hAnsi="Times New Roman" w:cs="Times New Roman"/>
        </w:rPr>
        <w:t>c. Pasal 217, pasal 218 dan pasal 220 Konvensi Perserikatan Bangsabangsa</w:t>
      </w:r>
      <w:r w:rsidR="000C0829" w:rsidRPr="003136D4">
        <w:rPr>
          <w:rFonts w:ascii="Times New Roman" w:hAnsi="Times New Roman" w:cs="Times New Roman"/>
        </w:rPr>
        <w:t xml:space="preserve"> </w:t>
      </w:r>
      <w:r w:rsidR="002A4B67" w:rsidRPr="003136D4">
        <w:rPr>
          <w:rFonts w:ascii="Times New Roman" w:hAnsi="Times New Roman" w:cs="Times New Roman"/>
        </w:rPr>
        <w:t>tentang Hukum Laut (UNCLOS III, 1982) mengenai</w:t>
      </w:r>
      <w:r w:rsidR="000C0829" w:rsidRPr="003136D4">
        <w:rPr>
          <w:rFonts w:ascii="Times New Roman" w:hAnsi="Times New Roman" w:cs="Times New Roman"/>
        </w:rPr>
        <w:t xml:space="preserve"> </w:t>
      </w:r>
      <w:r w:rsidR="002A4B67" w:rsidRPr="003136D4">
        <w:rPr>
          <w:rFonts w:ascii="Times New Roman" w:hAnsi="Times New Roman" w:cs="Times New Roman"/>
        </w:rPr>
        <w:t>penegakan hukum oleh Negara Bendera (</w:t>
      </w:r>
      <w:r w:rsidR="002A4B67" w:rsidRPr="003136D4">
        <w:rPr>
          <w:rFonts w:ascii="Times New Roman" w:hAnsi="Times New Roman" w:cs="Times New Roman"/>
          <w:i/>
        </w:rPr>
        <w:t>Flag State</w:t>
      </w:r>
      <w:r w:rsidR="002A4B67" w:rsidRPr="003136D4">
        <w:rPr>
          <w:rFonts w:ascii="Times New Roman" w:hAnsi="Times New Roman" w:cs="Times New Roman"/>
        </w:rPr>
        <w:t>), oleh Negara</w:t>
      </w:r>
      <w:r w:rsidR="000C0829" w:rsidRPr="003136D4">
        <w:rPr>
          <w:rFonts w:ascii="Times New Roman" w:hAnsi="Times New Roman" w:cs="Times New Roman"/>
        </w:rPr>
        <w:t xml:space="preserve"> </w:t>
      </w:r>
      <w:r w:rsidR="002A4B67" w:rsidRPr="003136D4">
        <w:rPr>
          <w:rFonts w:ascii="Times New Roman" w:hAnsi="Times New Roman" w:cs="Times New Roman"/>
        </w:rPr>
        <w:t>Pelabuhan (</w:t>
      </w:r>
      <w:r w:rsidR="002A4B67" w:rsidRPr="003136D4">
        <w:rPr>
          <w:rFonts w:ascii="Times New Roman" w:hAnsi="Times New Roman" w:cs="Times New Roman"/>
          <w:i/>
        </w:rPr>
        <w:t>Port State</w:t>
      </w:r>
      <w:r w:rsidR="002A4B67" w:rsidRPr="003136D4">
        <w:rPr>
          <w:rFonts w:ascii="Times New Roman" w:hAnsi="Times New Roman" w:cs="Times New Roman"/>
        </w:rPr>
        <w:t>), dan oleh Negara Pantai (</w:t>
      </w:r>
      <w:r w:rsidR="002A4B67" w:rsidRPr="003136D4">
        <w:rPr>
          <w:rFonts w:ascii="Times New Roman" w:hAnsi="Times New Roman" w:cs="Times New Roman"/>
          <w:i/>
        </w:rPr>
        <w:t>Coastal State).</w:t>
      </w:r>
      <w:r w:rsidR="002A4B67" w:rsidRPr="003136D4">
        <w:rPr>
          <w:rFonts w:ascii="Times New Roman" w:hAnsi="Times New Roman" w:cs="Times New Roman"/>
        </w:rPr>
        <w:t xml:space="preserve"> Berdasarkan aturan ini, organisasi militer dilarang untuk menegakan</w:t>
      </w:r>
      <w:r w:rsidR="000C0829" w:rsidRPr="003136D4">
        <w:rPr>
          <w:rFonts w:ascii="Times New Roman" w:hAnsi="Times New Roman" w:cs="Times New Roman"/>
        </w:rPr>
        <w:t xml:space="preserve"> </w:t>
      </w:r>
      <w:r w:rsidR="002A4B67" w:rsidRPr="003136D4">
        <w:rPr>
          <w:rFonts w:ascii="Times New Roman" w:hAnsi="Times New Roman" w:cs="Times New Roman"/>
        </w:rPr>
        <w:t>hukum maritim internasional di kapal-kapal berbendera asing kecuali jika</w:t>
      </w:r>
      <w:r w:rsidR="000C0829" w:rsidRPr="003136D4">
        <w:rPr>
          <w:rFonts w:ascii="Times New Roman" w:hAnsi="Times New Roman" w:cs="Times New Roman"/>
        </w:rPr>
        <w:t xml:space="preserve"> </w:t>
      </w:r>
      <w:r w:rsidR="002A4B67" w:rsidRPr="003136D4">
        <w:rPr>
          <w:rFonts w:ascii="Times New Roman" w:hAnsi="Times New Roman" w:cs="Times New Roman"/>
        </w:rPr>
        <w:t>negara tersebut dalam kondisi perang. Hanya organisasi sipil saja yang</w:t>
      </w:r>
      <w:r w:rsidR="000C0829" w:rsidRPr="003136D4">
        <w:rPr>
          <w:rFonts w:ascii="Times New Roman" w:hAnsi="Times New Roman" w:cs="Times New Roman"/>
        </w:rPr>
        <w:t xml:space="preserve"> </w:t>
      </w:r>
      <w:r w:rsidR="002A4B67" w:rsidRPr="003136D4">
        <w:rPr>
          <w:rFonts w:ascii="Times New Roman" w:hAnsi="Times New Roman" w:cs="Times New Roman"/>
        </w:rPr>
        <w:t>diperbolehkan memeriksa kapal-kapal lintas damai. Memang dalam</w:t>
      </w:r>
      <w:r w:rsidR="000C0829" w:rsidRPr="003136D4">
        <w:rPr>
          <w:rFonts w:ascii="Times New Roman" w:hAnsi="Times New Roman" w:cs="Times New Roman"/>
        </w:rPr>
        <w:t xml:space="preserve"> </w:t>
      </w:r>
      <w:r w:rsidR="002A4B67" w:rsidRPr="003136D4">
        <w:rPr>
          <w:rFonts w:ascii="Times New Roman" w:hAnsi="Times New Roman" w:cs="Times New Roman"/>
        </w:rPr>
        <w:t>hukum nasional, TNI AL berhak memeriksa kapal-kapal lintas damai di</w:t>
      </w:r>
      <w:r w:rsidR="000C0829" w:rsidRPr="003136D4">
        <w:rPr>
          <w:rFonts w:ascii="Times New Roman" w:hAnsi="Times New Roman" w:cs="Times New Roman"/>
        </w:rPr>
        <w:t xml:space="preserve"> </w:t>
      </w:r>
      <w:r w:rsidR="002A4B67" w:rsidRPr="003136D4">
        <w:rPr>
          <w:rFonts w:ascii="Times New Roman" w:hAnsi="Times New Roman" w:cs="Times New Roman"/>
        </w:rPr>
        <w:t>wilayah perairan Indonesia. Tetapi hal ini sangat bertentangan dengan</w:t>
      </w:r>
      <w:r w:rsidR="000C0829" w:rsidRPr="003136D4">
        <w:rPr>
          <w:rFonts w:ascii="Times New Roman" w:hAnsi="Times New Roman" w:cs="Times New Roman"/>
        </w:rPr>
        <w:t xml:space="preserve"> </w:t>
      </w:r>
      <w:r w:rsidR="002A4B67" w:rsidRPr="003136D4">
        <w:rPr>
          <w:rFonts w:ascii="Times New Roman" w:hAnsi="Times New Roman" w:cs="Times New Roman"/>
        </w:rPr>
        <w:t>hukum maritim internasional (UNCLOS, 1982) yang sudah disepakati</w:t>
      </w:r>
      <w:r w:rsidR="000C0829" w:rsidRPr="003136D4">
        <w:rPr>
          <w:rFonts w:ascii="Times New Roman" w:hAnsi="Times New Roman" w:cs="Times New Roman"/>
        </w:rPr>
        <w:t xml:space="preserve"> </w:t>
      </w:r>
      <w:r w:rsidR="002A4B67" w:rsidRPr="003136D4">
        <w:rPr>
          <w:rFonts w:ascii="Times New Roman" w:hAnsi="Times New Roman" w:cs="Times New Roman"/>
        </w:rPr>
        <w:t>oleh 168 negara termasuk Indonesia. Hal ini pula yang menyebabkan setiap kapal-kapal asing yang</w:t>
      </w:r>
      <w:r w:rsidR="000C0829" w:rsidRPr="003136D4">
        <w:rPr>
          <w:rFonts w:ascii="Times New Roman" w:hAnsi="Times New Roman" w:cs="Times New Roman"/>
        </w:rPr>
        <w:t xml:space="preserve"> </w:t>
      </w:r>
      <w:r w:rsidR="002A4B67" w:rsidRPr="003136D4">
        <w:rPr>
          <w:rFonts w:ascii="Times New Roman" w:hAnsi="Times New Roman" w:cs="Times New Roman"/>
        </w:rPr>
        <w:t>mau masuk ke perairan Indonesia selalu dikenakan biaya asuransi yang</w:t>
      </w:r>
      <w:r w:rsidR="000C0829" w:rsidRPr="003136D4">
        <w:rPr>
          <w:rFonts w:ascii="Times New Roman" w:hAnsi="Times New Roman" w:cs="Times New Roman"/>
        </w:rPr>
        <w:t xml:space="preserve"> </w:t>
      </w:r>
      <w:r w:rsidR="002A4B67" w:rsidRPr="003136D4">
        <w:rPr>
          <w:rFonts w:ascii="Times New Roman" w:hAnsi="Times New Roman" w:cs="Times New Roman"/>
        </w:rPr>
        <w:t>lebih tinggi dibanding dengan masuk ke perairan negara lainnya, yang</w:t>
      </w:r>
      <w:r w:rsidR="000C0829" w:rsidRPr="003136D4">
        <w:rPr>
          <w:rFonts w:ascii="Times New Roman" w:hAnsi="Times New Roman" w:cs="Times New Roman"/>
        </w:rPr>
        <w:t xml:space="preserve"> </w:t>
      </w:r>
      <w:r w:rsidR="002A4B67" w:rsidRPr="003136D4">
        <w:rPr>
          <w:rFonts w:ascii="Times New Roman" w:hAnsi="Times New Roman" w:cs="Times New Roman"/>
        </w:rPr>
        <w:t>menyebabkan lalulintas ekspor dan impor menjadi sangat mahal (karena</w:t>
      </w:r>
      <w:r w:rsidR="000C0829" w:rsidRPr="003136D4">
        <w:rPr>
          <w:rFonts w:ascii="Times New Roman" w:hAnsi="Times New Roman" w:cs="Times New Roman"/>
        </w:rPr>
        <w:t xml:space="preserve"> </w:t>
      </w:r>
      <w:r w:rsidR="002A4B67" w:rsidRPr="003136D4">
        <w:rPr>
          <w:rFonts w:ascii="Times New Roman" w:hAnsi="Times New Roman" w:cs="Times New Roman"/>
        </w:rPr>
        <w:t>biaya asuransi) jika masuk perairan Indonesia.Yang menjadi persoalan,</w:t>
      </w:r>
      <w:r w:rsidR="000C0829" w:rsidRPr="003136D4">
        <w:rPr>
          <w:rFonts w:ascii="Times New Roman" w:hAnsi="Times New Roman" w:cs="Times New Roman"/>
        </w:rPr>
        <w:t xml:space="preserve"> </w:t>
      </w:r>
      <w:r w:rsidR="002A4B67" w:rsidRPr="003136D4">
        <w:rPr>
          <w:rFonts w:ascii="Times New Roman" w:hAnsi="Times New Roman" w:cs="Times New Roman"/>
        </w:rPr>
        <w:t>manakala instansi itu selesai menjalankan tugasnya dan kapal akan</w:t>
      </w:r>
      <w:r w:rsidR="000C0829" w:rsidRPr="003136D4">
        <w:rPr>
          <w:rFonts w:ascii="Times New Roman" w:hAnsi="Times New Roman" w:cs="Times New Roman"/>
        </w:rPr>
        <w:t xml:space="preserve"> </w:t>
      </w:r>
      <w:r w:rsidR="002A4B67" w:rsidRPr="003136D4">
        <w:rPr>
          <w:rFonts w:ascii="Times New Roman" w:hAnsi="Times New Roman" w:cs="Times New Roman"/>
        </w:rPr>
        <w:t>bergerak kembali, ada instansi lain lagi yang menghentikan dan naik</w:t>
      </w:r>
      <w:r w:rsidR="000C0829" w:rsidRPr="003136D4">
        <w:rPr>
          <w:rFonts w:ascii="Times New Roman" w:hAnsi="Times New Roman" w:cs="Times New Roman"/>
        </w:rPr>
        <w:t xml:space="preserve"> </w:t>
      </w:r>
      <w:r w:rsidR="002A4B67" w:rsidRPr="003136D4">
        <w:rPr>
          <w:rFonts w:ascii="Times New Roman" w:hAnsi="Times New Roman" w:cs="Times New Roman"/>
        </w:rPr>
        <w:t>ke kapal tak lama kemudian. Persoalan akan menjadi rumit, manakala</w:t>
      </w:r>
      <w:r w:rsidR="000C0829" w:rsidRPr="003136D4">
        <w:rPr>
          <w:rFonts w:ascii="Times New Roman" w:hAnsi="Times New Roman" w:cs="Times New Roman"/>
        </w:rPr>
        <w:t xml:space="preserve"> </w:t>
      </w:r>
      <w:r w:rsidR="002A4B67" w:rsidRPr="003136D4">
        <w:rPr>
          <w:rFonts w:ascii="Times New Roman" w:hAnsi="Times New Roman" w:cs="Times New Roman"/>
        </w:rPr>
        <w:t>kapal yang dihentikan dan diperiksa itu adalah kapal berbendera asing.</w:t>
      </w:r>
    </w:p>
    <w:p w14:paraId="6E69F0F4" w14:textId="77777777" w:rsidR="000C0829"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Menurut praktek yang lazim di dunia pelayaran, kapal adalah </w:t>
      </w:r>
      <w:r w:rsidRPr="003136D4">
        <w:rPr>
          <w:rFonts w:ascii="Times New Roman" w:hAnsi="Times New Roman" w:cs="Times New Roman"/>
          <w:i/>
        </w:rPr>
        <w:t>the mobile</w:t>
      </w:r>
      <w:r w:rsidR="000C0829" w:rsidRPr="003136D4">
        <w:rPr>
          <w:rFonts w:ascii="Times New Roman" w:hAnsi="Times New Roman" w:cs="Times New Roman"/>
          <w:i/>
        </w:rPr>
        <w:t xml:space="preserve"> </w:t>
      </w:r>
      <w:r w:rsidRPr="003136D4">
        <w:rPr>
          <w:rFonts w:ascii="Times New Roman" w:hAnsi="Times New Roman" w:cs="Times New Roman"/>
          <w:i/>
        </w:rPr>
        <w:t>state</w:t>
      </w:r>
      <w:r w:rsidRPr="003136D4">
        <w:rPr>
          <w:rFonts w:ascii="Times New Roman" w:hAnsi="Times New Roman" w:cs="Times New Roman"/>
        </w:rPr>
        <w:t xml:space="preserve"> (negara yang berjalan) sehingga hanya tunduk kepada aturan hukum</w:t>
      </w:r>
      <w:r w:rsidR="000C0829" w:rsidRPr="003136D4">
        <w:rPr>
          <w:rFonts w:ascii="Times New Roman" w:hAnsi="Times New Roman" w:cs="Times New Roman"/>
        </w:rPr>
        <w:t xml:space="preserve"> </w:t>
      </w:r>
      <w:r w:rsidRPr="003136D4">
        <w:rPr>
          <w:rFonts w:ascii="Times New Roman" w:hAnsi="Times New Roman" w:cs="Times New Roman"/>
        </w:rPr>
        <w:t>yang berlaku di negara berdasarkan benderanya. Jika ingin diproses</w:t>
      </w:r>
      <w:r w:rsidR="000C0829" w:rsidRPr="003136D4">
        <w:rPr>
          <w:rFonts w:ascii="Times New Roman" w:hAnsi="Times New Roman" w:cs="Times New Roman"/>
        </w:rPr>
        <w:t xml:space="preserve"> </w:t>
      </w:r>
      <w:r w:rsidRPr="003136D4">
        <w:rPr>
          <w:rFonts w:ascii="Times New Roman" w:hAnsi="Times New Roman" w:cs="Times New Roman"/>
        </w:rPr>
        <w:t>dengan hukum negara lain, ada sejumlah aturan main yang juga berlaku</w:t>
      </w:r>
      <w:r w:rsidR="000C0829" w:rsidRPr="003136D4">
        <w:rPr>
          <w:rFonts w:ascii="Times New Roman" w:hAnsi="Times New Roman" w:cs="Times New Roman"/>
        </w:rPr>
        <w:t xml:space="preserve"> </w:t>
      </w:r>
      <w:r w:rsidRPr="003136D4">
        <w:rPr>
          <w:rFonts w:ascii="Times New Roman" w:hAnsi="Times New Roman" w:cs="Times New Roman"/>
        </w:rPr>
        <w:t xml:space="preserve">internasional yang harus dipenuhi. Salah satunya melalui </w:t>
      </w:r>
      <w:r w:rsidRPr="003136D4">
        <w:rPr>
          <w:rFonts w:ascii="Times New Roman" w:hAnsi="Times New Roman" w:cs="Times New Roman"/>
          <w:i/>
        </w:rPr>
        <w:t>admiralty court</w:t>
      </w:r>
      <w:r w:rsidRPr="003136D4">
        <w:rPr>
          <w:rFonts w:ascii="Times New Roman" w:hAnsi="Times New Roman" w:cs="Times New Roman"/>
        </w:rPr>
        <w:t xml:space="preserve">/pengadilan. Mungkin inilah salah satu sebab, mengapa </w:t>
      </w:r>
      <w:r w:rsidRPr="003136D4">
        <w:rPr>
          <w:rFonts w:ascii="Times New Roman" w:hAnsi="Times New Roman" w:cs="Times New Roman"/>
          <w:i/>
        </w:rPr>
        <w:t>main line operator</w:t>
      </w:r>
      <w:r w:rsidRPr="003136D4">
        <w:rPr>
          <w:rFonts w:ascii="Times New Roman" w:hAnsi="Times New Roman" w:cs="Times New Roman"/>
        </w:rPr>
        <w:t>/MLO (pelayaran besar kelas dunia) enggan sandar di pelabuhan Indonesia. Hukum maritim internasional berlaku di wilayah perairan ZEE</w:t>
      </w:r>
      <w:r w:rsidR="000C0829" w:rsidRPr="003136D4">
        <w:rPr>
          <w:rFonts w:ascii="Times New Roman" w:hAnsi="Times New Roman" w:cs="Times New Roman"/>
        </w:rPr>
        <w:t xml:space="preserve"> </w:t>
      </w:r>
      <w:r w:rsidRPr="003136D4">
        <w:rPr>
          <w:rFonts w:ascii="Times New Roman" w:hAnsi="Times New Roman" w:cs="Times New Roman"/>
        </w:rPr>
        <w:t xml:space="preserve">maupun di wilayah perairan </w:t>
      </w:r>
      <w:r w:rsidR="002903E1" w:rsidRPr="003136D4">
        <w:rPr>
          <w:rFonts w:ascii="Times New Roman" w:hAnsi="Times New Roman" w:cs="Times New Roman"/>
        </w:rPr>
        <w:t>teri</w:t>
      </w:r>
      <w:r w:rsidRPr="003136D4">
        <w:rPr>
          <w:rFonts w:ascii="Times New Roman" w:hAnsi="Times New Roman" w:cs="Times New Roman"/>
        </w:rPr>
        <w:t>tor</w:t>
      </w:r>
      <w:r w:rsidR="002903E1" w:rsidRPr="003136D4">
        <w:rPr>
          <w:rFonts w:ascii="Times New Roman" w:hAnsi="Times New Roman" w:cs="Times New Roman"/>
        </w:rPr>
        <w:t>i</w:t>
      </w:r>
      <w:r w:rsidRPr="003136D4">
        <w:rPr>
          <w:rFonts w:ascii="Times New Roman" w:hAnsi="Times New Roman" w:cs="Times New Roman"/>
        </w:rPr>
        <w:t>al bagi kapal-kapal lintas damai</w:t>
      </w:r>
      <w:r w:rsidR="000C0829" w:rsidRPr="003136D4">
        <w:rPr>
          <w:rFonts w:ascii="Times New Roman" w:hAnsi="Times New Roman" w:cs="Times New Roman"/>
        </w:rPr>
        <w:t xml:space="preserve"> </w:t>
      </w:r>
      <w:r w:rsidRPr="003136D4">
        <w:rPr>
          <w:rFonts w:ascii="Times New Roman" w:hAnsi="Times New Roman" w:cs="Times New Roman"/>
        </w:rPr>
        <w:t>berbendera asing. Untuk kapal-kapal berbendera lokal tetap diserahkan</w:t>
      </w:r>
      <w:r w:rsidR="000C0829" w:rsidRPr="003136D4">
        <w:rPr>
          <w:rFonts w:ascii="Times New Roman" w:hAnsi="Times New Roman" w:cs="Times New Roman"/>
        </w:rPr>
        <w:t xml:space="preserve"> </w:t>
      </w:r>
      <w:r w:rsidRPr="003136D4">
        <w:rPr>
          <w:rFonts w:ascii="Times New Roman" w:hAnsi="Times New Roman" w:cs="Times New Roman"/>
        </w:rPr>
        <w:t>kepada undang-undang yang sudah ada di negara setempat. Jika seorang</w:t>
      </w:r>
      <w:r w:rsidR="000C0829" w:rsidRPr="003136D4">
        <w:rPr>
          <w:rFonts w:ascii="Times New Roman" w:hAnsi="Times New Roman" w:cs="Times New Roman"/>
        </w:rPr>
        <w:t xml:space="preserve"> </w:t>
      </w:r>
      <w:r w:rsidRPr="003136D4">
        <w:rPr>
          <w:rFonts w:ascii="Times New Roman" w:hAnsi="Times New Roman" w:cs="Times New Roman"/>
        </w:rPr>
        <w:t>pelaut tidak memenuhi persyaratan yang telah ditentukan jelas melanggar</w:t>
      </w:r>
      <w:r w:rsidR="000C0829" w:rsidRPr="003136D4">
        <w:rPr>
          <w:rFonts w:ascii="Times New Roman" w:hAnsi="Times New Roman" w:cs="Times New Roman"/>
        </w:rPr>
        <w:t xml:space="preserve"> </w:t>
      </w:r>
      <w:r w:rsidRPr="003136D4">
        <w:rPr>
          <w:rFonts w:ascii="Times New Roman" w:hAnsi="Times New Roman" w:cs="Times New Roman"/>
        </w:rPr>
        <w:t>hukum maritim nasional maupun internasional. Dimana ketentuan</w:t>
      </w:r>
      <w:r w:rsidR="002903E1" w:rsidRPr="003136D4">
        <w:rPr>
          <w:rFonts w:ascii="Times New Roman" w:hAnsi="Times New Roman" w:cs="Times New Roman"/>
        </w:rPr>
        <w:t xml:space="preserve"> dalam</w:t>
      </w:r>
      <w:r w:rsidR="000C0829" w:rsidRPr="003136D4">
        <w:rPr>
          <w:rFonts w:ascii="Times New Roman" w:hAnsi="Times New Roman" w:cs="Times New Roman"/>
        </w:rPr>
        <w:t xml:space="preserve"> </w:t>
      </w:r>
      <w:r w:rsidRPr="003136D4">
        <w:rPr>
          <w:rFonts w:ascii="Times New Roman" w:hAnsi="Times New Roman" w:cs="Times New Roman"/>
        </w:rPr>
        <w:t>KUHP juga berlaku bagi kapal dan awaknya. Sebuah kapal berbendera Indonesia yang berada di perairan wilayah</w:t>
      </w:r>
      <w:r w:rsidR="000C0829" w:rsidRPr="003136D4">
        <w:rPr>
          <w:rFonts w:ascii="Times New Roman" w:hAnsi="Times New Roman" w:cs="Times New Roman"/>
        </w:rPr>
        <w:t xml:space="preserve"> </w:t>
      </w:r>
      <w:r w:rsidRPr="003136D4">
        <w:rPr>
          <w:rFonts w:ascii="Times New Roman" w:hAnsi="Times New Roman" w:cs="Times New Roman"/>
        </w:rPr>
        <w:t>negara asing, apabila terjadi pelanggaran bea dan cukai serta peraturan</w:t>
      </w:r>
      <w:r w:rsidR="000C0829" w:rsidRPr="003136D4">
        <w:rPr>
          <w:rFonts w:ascii="Times New Roman" w:hAnsi="Times New Roman" w:cs="Times New Roman"/>
        </w:rPr>
        <w:t xml:space="preserve"> </w:t>
      </w:r>
      <w:r w:rsidRPr="003136D4">
        <w:rPr>
          <w:rFonts w:ascii="Times New Roman" w:hAnsi="Times New Roman" w:cs="Times New Roman"/>
        </w:rPr>
        <w:t>kepelabuhan, dalam hal-hal dimana tersangkut orang-orang dalam</w:t>
      </w:r>
      <w:r w:rsidR="000C0829" w:rsidRPr="003136D4">
        <w:rPr>
          <w:rFonts w:ascii="Times New Roman" w:hAnsi="Times New Roman" w:cs="Times New Roman"/>
        </w:rPr>
        <w:t xml:space="preserve"> </w:t>
      </w:r>
      <w:r w:rsidRPr="003136D4">
        <w:rPr>
          <w:rFonts w:ascii="Times New Roman" w:hAnsi="Times New Roman" w:cs="Times New Roman"/>
        </w:rPr>
        <w:t>pelayaran tersebut, juga berlaku ketentuan KUHP terhadapnya. Jelas</w:t>
      </w:r>
      <w:r w:rsidR="000C0829" w:rsidRPr="003136D4">
        <w:rPr>
          <w:rFonts w:ascii="Times New Roman" w:hAnsi="Times New Roman" w:cs="Times New Roman"/>
        </w:rPr>
        <w:t xml:space="preserve"> </w:t>
      </w:r>
      <w:r w:rsidRPr="003136D4">
        <w:rPr>
          <w:rFonts w:ascii="Times New Roman" w:hAnsi="Times New Roman" w:cs="Times New Roman"/>
        </w:rPr>
        <w:t>dalam hal ini akan selalu menjurus pada lembaga penegak hukum seperti</w:t>
      </w:r>
      <w:r w:rsidR="000C0829" w:rsidRPr="003136D4">
        <w:rPr>
          <w:rFonts w:ascii="Times New Roman" w:hAnsi="Times New Roman" w:cs="Times New Roman"/>
        </w:rPr>
        <w:t xml:space="preserve"> </w:t>
      </w:r>
      <w:r w:rsidRPr="003136D4">
        <w:rPr>
          <w:rFonts w:ascii="Times New Roman" w:hAnsi="Times New Roman" w:cs="Times New Roman"/>
        </w:rPr>
        <w:t>kepolisian, sebagai pelaksananya.</w:t>
      </w:r>
    </w:p>
    <w:p w14:paraId="198AAE69" w14:textId="77777777" w:rsidR="00B3332F" w:rsidRDefault="00B3332F" w:rsidP="00CC1BCC">
      <w:pPr>
        <w:spacing w:after="0" w:line="240" w:lineRule="auto"/>
        <w:ind w:firstLine="720"/>
        <w:jc w:val="both"/>
        <w:rPr>
          <w:rFonts w:ascii="Times New Roman" w:hAnsi="Times New Roman" w:cs="Times New Roman"/>
        </w:rPr>
      </w:pPr>
    </w:p>
    <w:p w14:paraId="7851A611" w14:textId="577D750E" w:rsidR="00B3332F" w:rsidRPr="00B3332F" w:rsidRDefault="00B3332F" w:rsidP="00B3332F">
      <w:pPr>
        <w:spacing w:after="0" w:line="240" w:lineRule="auto"/>
        <w:jc w:val="both"/>
        <w:rPr>
          <w:rFonts w:ascii="Times New Roman" w:hAnsi="Times New Roman" w:cs="Times New Roman"/>
          <w:b/>
        </w:rPr>
      </w:pPr>
      <w:r w:rsidRPr="00B3332F">
        <w:rPr>
          <w:rFonts w:ascii="Times New Roman" w:hAnsi="Times New Roman" w:cs="Times New Roman"/>
          <w:b/>
        </w:rPr>
        <w:t>ANALISIS</w:t>
      </w:r>
    </w:p>
    <w:p w14:paraId="714DC3C3" w14:textId="6B6DB78C" w:rsidR="00F236B3" w:rsidRPr="00B3332F" w:rsidRDefault="0040101D" w:rsidP="00B3332F">
      <w:pPr>
        <w:spacing w:after="0" w:line="240" w:lineRule="auto"/>
        <w:jc w:val="both"/>
        <w:rPr>
          <w:rFonts w:ascii="Times New Roman" w:hAnsi="Times New Roman" w:cs="Times New Roman"/>
        </w:rPr>
      </w:pPr>
      <w:r w:rsidRPr="00B3332F">
        <w:rPr>
          <w:rFonts w:ascii="Times New Roman" w:hAnsi="Times New Roman" w:cs="Times New Roman"/>
        </w:rPr>
        <w:t xml:space="preserve">Implementasi </w:t>
      </w:r>
      <w:r w:rsidR="00007674" w:rsidRPr="00B3332F">
        <w:rPr>
          <w:rFonts w:ascii="Times New Roman" w:hAnsi="Times New Roman" w:cs="Times New Roman"/>
        </w:rPr>
        <w:t>Poros Maritim Dunia Menuju Masa Depan Indonesia</w:t>
      </w:r>
    </w:p>
    <w:p w14:paraId="2E28039B" w14:textId="718EB9E4" w:rsidR="00344D2F" w:rsidRDefault="00344D2F" w:rsidP="00344D2F">
      <w:pPr>
        <w:spacing w:after="0" w:line="240" w:lineRule="auto"/>
        <w:ind w:firstLine="720"/>
        <w:jc w:val="both"/>
        <w:rPr>
          <w:rFonts w:ascii="Times New Roman" w:hAnsi="Times New Roman" w:cs="Times New Roman"/>
        </w:rPr>
      </w:pPr>
      <w:r w:rsidRPr="00344D2F">
        <w:rPr>
          <w:rFonts w:ascii="Times New Roman" w:hAnsi="Times New Roman" w:cs="Times New Roman"/>
        </w:rPr>
        <w:t xml:space="preserve">Konsep implementasi semakin marak dibicarakan seiring dengan banyaknya pakar yang memberikan kontribusi pemikiran tentang implementasi kebijakan sebagai salah satu tahap dari proses kebijakan. Wahab dan beberapa penulis menempatkan tahap implementasi kebijakan pada posisi yang berbeda, namun pada prinsipnya setiap kebijakan publik selalu ditindaklanjuti dengan implementasi kebijakan. </w:t>
      </w:r>
      <w:r w:rsidR="009A484D">
        <w:rPr>
          <w:rStyle w:val="FootnoteReference"/>
          <w:rFonts w:ascii="Times New Roman" w:hAnsi="Times New Roman" w:cs="Times New Roman"/>
        </w:rPr>
        <w:footnoteReference w:id="47"/>
      </w:r>
      <w:r w:rsidR="00F66AAE">
        <w:rPr>
          <w:rFonts w:ascii="Times New Roman" w:hAnsi="Times New Roman" w:cs="Times New Roman"/>
        </w:rPr>
        <w:t xml:space="preserve"> </w:t>
      </w:r>
      <w:r w:rsidRPr="00344D2F">
        <w:rPr>
          <w:rFonts w:ascii="Times New Roman" w:hAnsi="Times New Roman" w:cs="Times New Roman"/>
        </w:rPr>
        <w:t xml:space="preserve">Daniel A. Mazmanian dan Paul A. Sabatier menjelaskan makna implementasi merupakan pelaksanaan keputusan kebijaksanaan dasar, biasanya dalam bentuk undang-undang, namun dapat pula berbentuk perintah-perintah atau keputusan-keputusan eksekutif yang penting atau keputusan badan peradilan. Lazimnya, keputusan tersebut mengidentifikasikan masalah yang ingin diatasi, menyebutkan secara tegas tujuan atau sasaran yang ingin dicapai, dan berbagai cara untuk menstrukturkan atau mengatur proses implementasinya”. </w:t>
      </w:r>
      <w:r w:rsidR="009A484D">
        <w:rPr>
          <w:rStyle w:val="FootnoteReference"/>
          <w:rFonts w:ascii="Times New Roman" w:hAnsi="Times New Roman" w:cs="Times New Roman"/>
        </w:rPr>
        <w:footnoteReference w:id="48"/>
      </w:r>
    </w:p>
    <w:p w14:paraId="38D28B44" w14:textId="5D5E516D" w:rsidR="00344D2F" w:rsidRPr="00F66AAE" w:rsidRDefault="006E570B" w:rsidP="00344D2F">
      <w:pPr>
        <w:spacing w:after="0" w:line="240" w:lineRule="auto"/>
        <w:ind w:firstLine="720"/>
        <w:jc w:val="both"/>
        <w:rPr>
          <w:rFonts w:ascii="Times New Roman" w:hAnsi="Times New Roman" w:cs="Times New Roman"/>
        </w:rPr>
      </w:pPr>
      <w:r w:rsidRPr="00F66AAE">
        <w:rPr>
          <w:rFonts w:ascii="Times New Roman" w:hAnsi="Times New Roman" w:cs="Times New Roman"/>
        </w:rPr>
        <w:t>Kebijakan poros maritim dun</w:t>
      </w:r>
      <w:r w:rsidR="00F66AAE">
        <w:rPr>
          <w:rFonts w:ascii="Times New Roman" w:hAnsi="Times New Roman" w:cs="Times New Roman"/>
        </w:rPr>
        <w:t>i</w:t>
      </w:r>
      <w:r w:rsidRPr="00F66AAE">
        <w:rPr>
          <w:rFonts w:ascii="Times New Roman" w:hAnsi="Times New Roman" w:cs="Times New Roman"/>
        </w:rPr>
        <w:t xml:space="preserve">a sudah dituangkan </w:t>
      </w:r>
      <w:r w:rsidR="00421490" w:rsidRPr="00F66AAE">
        <w:rPr>
          <w:rFonts w:ascii="Times New Roman" w:hAnsi="Times New Roman" w:cs="Times New Roman"/>
        </w:rPr>
        <w:t xml:space="preserve">dalam Peraturan Presiden Nomor 2 Tahun 2015 tentang Rencana Pembangunan Jangka Menengah Nasional (RPJMN) 2015-2019 dan juga dalam Peraturan Presiden Nomor 16 tahun 2017 tentang Kebijakan Kelautan Indonesia, bahwa Poros Maritim Dunia adalah suatu visi Indonesia untuk menjadi sebuah negara maritim yang berdaulat, maju, mandiri, </w:t>
      </w:r>
      <w:r w:rsidR="00421490" w:rsidRPr="00F66AAE">
        <w:rPr>
          <w:rFonts w:ascii="Times New Roman" w:hAnsi="Times New Roman" w:cs="Times New Roman"/>
        </w:rPr>
        <w:lastRenderedPageBreak/>
        <w:t>kuat, serta mampu memberikan kontribusi positif bagi keamanan dan perdamaian kawasan dan dunia sesuai dengan kepentingan nasional</w:t>
      </w:r>
      <w:r w:rsidR="003108B6">
        <w:rPr>
          <w:rFonts w:ascii="Times New Roman" w:hAnsi="Times New Roman" w:cs="Times New Roman"/>
        </w:rPr>
        <w:t xml:space="preserve"> </w:t>
      </w:r>
      <w:r w:rsidR="003108B6" w:rsidRPr="00FA2859">
        <w:rPr>
          <w:rFonts w:ascii="Times New Roman" w:hAnsi="Times New Roman" w:cs="Times New Roman"/>
        </w:rPr>
        <w:t>(Pasal 1 angka 2).</w:t>
      </w:r>
      <w:r w:rsidR="00421490" w:rsidRPr="00FA2859">
        <w:rPr>
          <w:rFonts w:ascii="Times New Roman" w:hAnsi="Times New Roman" w:cs="Times New Roman"/>
        </w:rPr>
        <w:t xml:space="preserve"> </w:t>
      </w:r>
    </w:p>
    <w:p w14:paraId="4F5C0B3F" w14:textId="20E59283" w:rsidR="00007674" w:rsidRPr="003136D4" w:rsidRDefault="000076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Ind</w:t>
      </w:r>
      <w:r w:rsidR="005C5B14" w:rsidRPr="003136D4">
        <w:rPr>
          <w:rFonts w:ascii="Times New Roman" w:hAnsi="Times New Roman" w:cs="Times New Roman"/>
        </w:rPr>
        <w:t>onesia sudah merdeka</w:t>
      </w:r>
      <w:r w:rsidR="00483A5F" w:rsidRPr="003136D4">
        <w:rPr>
          <w:rFonts w:ascii="Times New Roman" w:hAnsi="Times New Roman" w:cs="Times New Roman"/>
        </w:rPr>
        <w:t xml:space="preserve"> selama 73</w:t>
      </w:r>
      <w:r w:rsidR="008E5EFB">
        <w:rPr>
          <w:rFonts w:ascii="Times New Roman" w:hAnsi="Times New Roman" w:cs="Times New Roman"/>
        </w:rPr>
        <w:t xml:space="preserve"> tahun, maka akan dilihat bagaimana implementasi poros marit</w:t>
      </w:r>
      <w:r w:rsidR="00B3332F">
        <w:rPr>
          <w:rFonts w:ascii="Times New Roman" w:hAnsi="Times New Roman" w:cs="Times New Roman"/>
        </w:rPr>
        <w:t>I</w:t>
      </w:r>
      <w:r w:rsidR="008E5EFB">
        <w:rPr>
          <w:rFonts w:ascii="Times New Roman" w:hAnsi="Times New Roman" w:cs="Times New Roman"/>
        </w:rPr>
        <w:t>m dunia menuju masa depan Indonesia.</w:t>
      </w:r>
      <w:r w:rsidRPr="003136D4">
        <w:rPr>
          <w:rFonts w:ascii="Times New Roman" w:hAnsi="Times New Roman" w:cs="Times New Roman"/>
        </w:rPr>
        <w:t xml:space="preserve"> </w:t>
      </w:r>
      <w:r w:rsidR="008E5EFB">
        <w:rPr>
          <w:rFonts w:ascii="Times New Roman" w:hAnsi="Times New Roman" w:cs="Times New Roman"/>
        </w:rPr>
        <w:t>B</w:t>
      </w:r>
      <w:r w:rsidRPr="003136D4">
        <w:rPr>
          <w:rFonts w:ascii="Times New Roman" w:hAnsi="Times New Roman" w:cs="Times New Roman"/>
        </w:rPr>
        <w:t xml:space="preserve">angsa ini </w:t>
      </w:r>
      <w:r w:rsidR="00F66AAE">
        <w:rPr>
          <w:rFonts w:ascii="Times New Roman" w:hAnsi="Times New Roman" w:cs="Times New Roman"/>
        </w:rPr>
        <w:t>sudah</w:t>
      </w:r>
      <w:r w:rsidRPr="003136D4">
        <w:rPr>
          <w:rFonts w:ascii="Times New Roman" w:hAnsi="Times New Roman" w:cs="Times New Roman"/>
        </w:rPr>
        <w:t xml:space="preserve"> memiliki dua presiden yang berorientasi sekaligus berani menempatkan Indonesia sebagai negara pemain daripada sekadar negara penonton dalam konstelasi pergerakan politik dan pertahanan keamanan kawasan dan dunia. Kedua presiden </w:t>
      </w:r>
      <w:r w:rsidR="00F66AAE">
        <w:rPr>
          <w:rFonts w:ascii="Times New Roman" w:hAnsi="Times New Roman" w:cs="Times New Roman"/>
        </w:rPr>
        <w:t xml:space="preserve">tersebut </w:t>
      </w:r>
      <w:r w:rsidRPr="003136D4">
        <w:rPr>
          <w:rFonts w:ascii="Times New Roman" w:hAnsi="Times New Roman" w:cs="Times New Roman"/>
        </w:rPr>
        <w:t>adalah Soekarno dan Joko Widodo (Jokowi). Pembangunan maritim tidak bisa dilakukan serba instan. Untuk mengoptimalkan pembangunan maritim di tingkat nasional, regional dan global, dan khususnya dalam mencapai Poros Maritim Dunia dibutuhkan arah, orientasi, strategi dan antisipasi pembangunan yang efektif, konsisten dan berkelanjutan.</w:t>
      </w:r>
      <w:r w:rsidRPr="003136D4">
        <w:t xml:space="preserve"> </w:t>
      </w:r>
      <w:r w:rsidRPr="003136D4">
        <w:rPr>
          <w:rFonts w:ascii="Times New Roman" w:hAnsi="Times New Roman" w:cs="Times New Roman"/>
        </w:rPr>
        <w:t>Diperlukan berbagai upaya, keunggulan sumber daya, posisi strategis dan geopolitik yang perlu diarahkan untuk menjawab tantangan demi mewujudkan keunggulan Indonesia. Implikasi dari sebuah negara yang berkehendak menjadi aktor kelas kawasan, terlebih kelas dunia, adalah harus terwujudnya pembangunan kekuatan militer yang bersifat „</w:t>
      </w:r>
      <w:r w:rsidRPr="003136D4">
        <w:rPr>
          <w:rFonts w:ascii="Times New Roman" w:hAnsi="Times New Roman" w:cs="Times New Roman"/>
          <w:i/>
        </w:rPr>
        <w:t>outward looking</w:t>
      </w:r>
      <w:r w:rsidRPr="003136D4">
        <w:rPr>
          <w:rFonts w:ascii="Times New Roman" w:hAnsi="Times New Roman" w:cs="Times New Roman"/>
        </w:rPr>
        <w:t>‟, yaitu kemampuan militer yang dipersiapkan untuk menghadang dan menghampiri ancaman serta lawan jauh melampaui batas terluar negara tersebut</w:t>
      </w:r>
      <w:r w:rsidR="002C320B">
        <w:rPr>
          <w:rFonts w:ascii="Times New Roman" w:hAnsi="Times New Roman" w:cs="Times New Roman"/>
        </w:rPr>
        <w:t>.</w:t>
      </w:r>
    </w:p>
    <w:p w14:paraId="19285006" w14:textId="44DDC795" w:rsidR="00007674" w:rsidRPr="003136D4" w:rsidRDefault="000076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Pada era kepemimpinan Soekarno (1945-1966), Indonesia dikenal sebagai negara terkuat di bumi bagian selatan serta memiliki efek </w:t>
      </w:r>
      <w:r w:rsidRPr="003136D4">
        <w:rPr>
          <w:rFonts w:ascii="Times New Roman" w:hAnsi="Times New Roman" w:cs="Times New Roman"/>
          <w:i/>
        </w:rPr>
        <w:t>deterrenc</w:t>
      </w:r>
      <w:r w:rsidRPr="003136D4">
        <w:rPr>
          <w:rFonts w:ascii="Times New Roman" w:hAnsi="Times New Roman" w:cs="Times New Roman"/>
        </w:rPr>
        <w:t>e yang kuat dari sisi politik. Dengan anggaran pertahanan mencapai 29% dari PDB, kekuatan militer kita memungkinkan kebijakan politik Soekarno terkait akan harga diri, kehormatan martabat, pertahanan dan keamanan bangsa, serta didukung ol</w:t>
      </w:r>
      <w:r w:rsidR="00604C74" w:rsidRPr="003136D4">
        <w:rPr>
          <w:rFonts w:ascii="Times New Roman" w:hAnsi="Times New Roman" w:cs="Times New Roman"/>
        </w:rPr>
        <w:t xml:space="preserve">eh ketangguhan pasukan militer. </w:t>
      </w:r>
      <w:r w:rsidRPr="003136D4">
        <w:rPr>
          <w:rFonts w:ascii="Times New Roman" w:hAnsi="Times New Roman" w:cs="Times New Roman"/>
        </w:rPr>
        <w:t xml:space="preserve">Presiden Soekarno dan Jokowi sadar bahwa salah satu upaya agar negara mampu mengamankan jalur laut Nusantara dan sumber daya laut adalah memiliki kekuatan AL yang mampu menempati 12 lautan yang dimiliki negeri ini, menguasai titik-titik strategis penting pulau-pulau, </w:t>
      </w:r>
      <w:r w:rsidRPr="003136D4">
        <w:rPr>
          <w:rFonts w:ascii="Times New Roman" w:hAnsi="Times New Roman" w:cs="Times New Roman"/>
          <w:i/>
        </w:rPr>
        <w:t>choke points</w:t>
      </w:r>
      <w:r w:rsidRPr="003136D4">
        <w:rPr>
          <w:rFonts w:ascii="Times New Roman" w:hAnsi="Times New Roman" w:cs="Times New Roman"/>
        </w:rPr>
        <w:t xml:space="preserve"> Malaka, dan 39 selat lainnya yang baik langsung ataupun tidak merupakan jalur utama pendukung kepentingan perdagangan, pergerakan sumber daya energi dan </w:t>
      </w:r>
      <w:r w:rsidRPr="003136D4">
        <w:rPr>
          <w:rFonts w:ascii="Times New Roman" w:hAnsi="Times New Roman" w:cs="Times New Roman"/>
          <w:i/>
        </w:rPr>
        <w:t>supply</w:t>
      </w:r>
      <w:r w:rsidRPr="003136D4">
        <w:rPr>
          <w:rFonts w:ascii="Times New Roman" w:hAnsi="Times New Roman" w:cs="Times New Roman"/>
        </w:rPr>
        <w:t xml:space="preserve"> makanan (Sea Lanes of Trade/SLOT) serta merupakan jalur utama strategis militer (Sea Lanes of Communications/SLOC).</w:t>
      </w:r>
    </w:p>
    <w:p w14:paraId="3A92AB61" w14:textId="7F5D99AF" w:rsidR="00355CC2" w:rsidRPr="003136D4" w:rsidRDefault="00604C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Tahun 2018 menandai dua pertiga implementasi kebijakan luar negeri pemerintahan Jokowi-JK yang dibingkai dalam Visi Misi Poros Maritim Dunia. Indonesia ingin dijadikan sebagai negara kepulauan dan bangsa maritim kuat, stabil, dan sejahtera sehingga dapat memainkan peran signifikan di kancah regional Asia Pasifik dan Samudra Hindia (Indo-Pacific). </w:t>
      </w:r>
      <w:r w:rsidR="005228B7" w:rsidRPr="003136D4">
        <w:rPr>
          <w:rFonts w:ascii="Times New Roman" w:hAnsi="Times New Roman" w:cs="Times New Roman"/>
        </w:rPr>
        <w:t>Oleh karena itu, bagaiman</w:t>
      </w:r>
      <w:r w:rsidRPr="003136D4">
        <w:rPr>
          <w:rFonts w:ascii="Times New Roman" w:hAnsi="Times New Roman" w:cs="Times New Roman"/>
        </w:rPr>
        <w:t>a Indonesia mampu mewujudkan poros maritim dunia mengimbangi ekspansi jalur sutra baru Tiongkok yang digagas oleh Xi Jin Ping. Rencana aksi poros maritim dunia mencakup lima agenda prioritas. Pertama, mempercepat upaya diplomasi penyelesaian konflik perbatasan, termasuk wilayah darat, dengan 10 negara tetangga; Kedua, melindungi teritori laut nasional (Kedaulatan NKRI); Ketiga, menjaga kekayaan sumber daya alam di dalam Zona Ekonomi Eksklusif (Diplomasi Ekonomi); Keempat, mengintensifkan diplomasi pertahanan (Diplomasi Maritim); Kelima, mendorong resolusi damai konflik internasional melibatkan negara-negara besar di kawasan Indo-Pasifik. Program aksi yang berdimensi kompleks, mulai dari hukum, politik, ekonomi, keamanan, hingga pertahanan. Diperlukan sebuah instrumen kerja diplomasi kreatif, aplikatif, dan efektif.</w:t>
      </w:r>
      <w:r w:rsidRPr="003136D4">
        <w:t xml:space="preserve"> </w:t>
      </w:r>
      <w:r w:rsidRPr="003136D4">
        <w:rPr>
          <w:rFonts w:ascii="Times New Roman" w:hAnsi="Times New Roman" w:cs="Times New Roman"/>
        </w:rPr>
        <w:t>Persoalan luar negeri selalu menjadi hirauan serius dimana terjadi eskalasi ketegangan antarnegara yang bersengketa di wilayah Laut Tiongkok Selatan. Eskalasi konflik dipicu oleh tindakan provokatif Beijing yang tidak menghiraukan Hukum Internasional, kedaulatan, dan kepentingan negara lain. Bahkan, pada Maret 2016 sempat terjadi insiden di perairan Natuna yang diklaim sebagai bagian wilayah kedaulatan Tiongkok (</w:t>
      </w:r>
      <w:r w:rsidRPr="003136D4">
        <w:rPr>
          <w:rFonts w:ascii="Times New Roman" w:hAnsi="Times New Roman" w:cs="Times New Roman"/>
          <w:i/>
        </w:rPr>
        <w:t>nine dash line</w:t>
      </w:r>
      <w:r w:rsidRPr="003136D4">
        <w:rPr>
          <w:rFonts w:ascii="Times New Roman" w:hAnsi="Times New Roman" w:cs="Times New Roman"/>
        </w:rPr>
        <w:t>). Tindakan responsif Jakarta hanya meliputi tiga komponen, yakni protes kepada Tiongkok yang telah melanggar yurisdiksi Indonesia; desakan agar Tiongkok mematuhi norma Hukum Internasional berdasarkan UNCLOS 1982; dan mengajak semua pihak yang berurusan dengan Tiongkok agar duduk bersama mencari solusi permanen. Hasilnya, Tiongkok menolak ajakan dialog secara multilateral dan tetap kukuh pada pendirian bahwa wilayah kedaulatan Tiongkok meliputi wilayah Natuna. Artinya, Indonesia belum berhasil mewujudkan agenda poros maritim di Laut Tiongkok Selatan.</w:t>
      </w:r>
      <w:r w:rsidRPr="003136D4">
        <w:t xml:space="preserve"> </w:t>
      </w:r>
      <w:r w:rsidRPr="003136D4">
        <w:rPr>
          <w:rFonts w:ascii="Times New Roman" w:hAnsi="Times New Roman" w:cs="Times New Roman"/>
        </w:rPr>
        <w:t xml:space="preserve">Kesemuanya menyimpan konsekuensi, baik potensial maupun aktual, terhadap implementasi agenda Poros Maritim Dunia Indonesia. Hingga kini belum terlihat bagaimana strategi yang dimiliki Indonesia dan telah dilaksanakan oleh jajaran diplomasi. Masyarakat mengerti bahwa banyak hal terkait diplomasi tidak bisa disampaikan secara terbuka, diliput media, dan dijelaskan dengan terperinci karena menyangkut aspek kerahasiaan negara serta implikasi taktis. Setidaknya terdapat tanda-tanda perubahan cara pandang dan penerapan kebijakan yang dapat diamati sebagai </w:t>
      </w:r>
      <w:r w:rsidRPr="003136D4">
        <w:rPr>
          <w:rFonts w:ascii="Times New Roman" w:hAnsi="Times New Roman" w:cs="Times New Roman"/>
        </w:rPr>
        <w:lastRenderedPageBreak/>
        <w:t>perwujudan agenda poros maritim dunia.</w:t>
      </w:r>
      <w:r w:rsidR="00483A5F" w:rsidRPr="003136D4">
        <w:rPr>
          <w:rFonts w:ascii="Times New Roman" w:hAnsi="Times New Roman" w:cs="Times New Roman"/>
        </w:rPr>
        <w:t xml:space="preserve"> Disamping itu implementasi kebijakan poros maritim dunia ditengarai akan lebih efektif jika didasari oleh riset. Riset tersebut antara lain terkait dengan alur laut dan potensi sumber daya laut.</w:t>
      </w:r>
    </w:p>
    <w:p w14:paraId="27C580BB" w14:textId="54CAD6C5" w:rsidR="00604C74" w:rsidRPr="003136D4" w:rsidRDefault="00355CC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Implementasi kebijakan Poros Maritim Dunia Pemerintahan Joko Widodo mengundang sikap reaktif dari negara-negara didalam dan luar kawasan Asia Tenggara yang memperlihatkan sikap yang tidak mendukung atau menentang apa yang dijalankan secara sepihak oleh Pemerintahan Joko Widodo</w:t>
      </w:r>
      <w:r w:rsidR="000C4CE6" w:rsidRPr="003136D4">
        <w:rPr>
          <w:rStyle w:val="FootnoteReference"/>
          <w:rFonts w:ascii="Times New Roman" w:hAnsi="Times New Roman" w:cs="Times New Roman"/>
        </w:rPr>
        <w:footnoteReference w:id="49"/>
      </w:r>
      <w:r w:rsidR="00A92BBB" w:rsidRPr="003136D4">
        <w:rPr>
          <w:rFonts w:ascii="Times New Roman" w:hAnsi="Times New Roman" w:cs="Times New Roman"/>
        </w:rPr>
        <w:t xml:space="preserve"> </w:t>
      </w:r>
      <w:r w:rsidRPr="003136D4">
        <w:rPr>
          <w:rFonts w:ascii="Times New Roman" w:hAnsi="Times New Roman" w:cs="Times New Roman"/>
        </w:rPr>
        <w:t>Sikap ini tentu saja dapat mempengaruhi keharmonisan dan stabilitas keamanan yang selama ini dalam kondisi relatif kondusif di kawasan. Reaksi yang cenderung resisten, yang ditunjukkan secara terbuka, dan mengandung pesan pembalasan (aksi retaliasi) dapat mempengaruhi interaksi antar-negara di kawasan. Demikian juga dari sisi domestik menunjukkan bahwa maritim hanya menjadi perhatian Kementerian Kelautan dan Perikanan. Sementara kementerian/lembaga/badan lainnya masih mengabaikan perhatian pada sektor maritim. Pandangan sempit pada aspek maritim tersebut menunjukkan kebenaran atas ucapan Hasjim Djalal yang menyatakan bahwa banyak negara kepulauan namun buka negara maritim. Negara maritim ditunjukkan dengan pemanfaatan dan pengelolaan maritim belum terwujud dalam sinergitas antar lembaga. Hal ini menunjukkan bahwa kebijakan tidak terimplementasikan (</w:t>
      </w:r>
      <w:r w:rsidRPr="003136D4">
        <w:rPr>
          <w:rFonts w:ascii="Times New Roman" w:hAnsi="Times New Roman" w:cs="Times New Roman"/>
          <w:i/>
        </w:rPr>
        <w:t>non-implementation</w:t>
      </w:r>
      <w:r w:rsidRPr="003136D4">
        <w:rPr>
          <w:rFonts w:ascii="Times New Roman" w:hAnsi="Times New Roman" w:cs="Times New Roman"/>
        </w:rPr>
        <w:t>) dan adanya kementerian/badan/lembaga yang tidak berhasil menjalankannya (</w:t>
      </w:r>
      <w:r w:rsidRPr="003136D4">
        <w:rPr>
          <w:rFonts w:ascii="Times New Roman" w:hAnsi="Times New Roman" w:cs="Times New Roman"/>
          <w:i/>
        </w:rPr>
        <w:t>unsuccessfu</w:t>
      </w:r>
      <w:r w:rsidRPr="003136D4">
        <w:rPr>
          <w:rFonts w:ascii="Times New Roman" w:hAnsi="Times New Roman" w:cs="Times New Roman"/>
        </w:rPr>
        <w:t>l) karena eksekusinya yang jelek (</w:t>
      </w:r>
      <w:r w:rsidRPr="003136D4">
        <w:rPr>
          <w:rFonts w:ascii="Times New Roman" w:hAnsi="Times New Roman" w:cs="Times New Roman"/>
          <w:i/>
        </w:rPr>
        <w:t>bad execution).</w:t>
      </w:r>
      <w:r w:rsidRPr="003136D4">
        <w:rPr>
          <w:rFonts w:ascii="Times New Roman" w:hAnsi="Times New Roman" w:cs="Times New Roman"/>
        </w:rPr>
        <w:t xml:space="preserve"> Kebijakan non implementation menurut Hogwood dan Gunn terjadi karena pihak yang terlibat dalam pelaksanaannya tidak mau bekerja sama atau telah bekerja sama secara tidak efisien, bekerja setengah hati atau karena tidak sepenuhnya menguasai permasalahan, atau permasalahan yang diselesaikan diluar jangkauan kekuasaannya. Unsuccesfull implementation atau implementasi yang tidak berhasil biasanya terjadi manakala suatu kebijakan telah dilaksanakan sesuai dengan rencana namun mengingat kondisi eksternal ternyata tidak menguntungkan, kebijakan tersebut tidak berhasil dalam mewujudkan dampak atau hasil akhir yang dikehendaki.</w:t>
      </w:r>
      <w:r w:rsidR="00F836B1">
        <w:rPr>
          <w:rStyle w:val="FootnoteReference"/>
          <w:rFonts w:ascii="Times New Roman" w:hAnsi="Times New Roman" w:cs="Times New Roman"/>
        </w:rPr>
        <w:footnoteReference w:id="50"/>
      </w:r>
      <w:r w:rsidR="007F399C" w:rsidRPr="003136D4">
        <w:rPr>
          <w:rFonts w:ascii="Times New Roman" w:hAnsi="Times New Roman" w:cs="Times New Roman"/>
        </w:rPr>
        <w:t xml:space="preserve"> </w:t>
      </w:r>
      <w:r w:rsidRPr="003136D4">
        <w:rPr>
          <w:rFonts w:ascii="Times New Roman" w:hAnsi="Times New Roman" w:cs="Times New Roman"/>
        </w:rPr>
        <w:t>Kebijakan poros maritim merupakan proyek raksasa yang boleh dikatakan proyek mercusuar yang melibatkan banyak pihak seperti, kementerian/badan/lembaga/TNI/Polri yang semuanya memiliki kepentingan atas kebijakan tersebut. Siapa yang menjadi leading sektor dari proyek poros maritim? Seperti yang dijelaskan oleh Grindle bahwa implementasi kebijakan publik sesungguhnya bukanlah sekedar bersangkut paut dengan mekanisme penjabaran keputusan-keputusan politik kedalam prosedur-prosedur rutin l</w:t>
      </w:r>
      <w:r w:rsidR="00C3555B" w:rsidRPr="003136D4">
        <w:rPr>
          <w:rFonts w:ascii="Times New Roman" w:hAnsi="Times New Roman" w:cs="Times New Roman"/>
        </w:rPr>
        <w:t>ewat saluran-saluran birokrasi.</w:t>
      </w:r>
      <w:r w:rsidR="00277A97">
        <w:rPr>
          <w:rStyle w:val="FootnoteReference"/>
          <w:rFonts w:ascii="Times New Roman" w:hAnsi="Times New Roman" w:cs="Times New Roman"/>
        </w:rPr>
        <w:footnoteReference w:id="51"/>
      </w:r>
      <w:r w:rsidRPr="003136D4">
        <w:rPr>
          <w:rFonts w:ascii="Times New Roman" w:hAnsi="Times New Roman" w:cs="Times New Roman"/>
        </w:rPr>
        <w:t xml:space="preserve"> Melainkan lebih dari itu, ia menyangkut masalah konflik, keputusan dan siapa yang memperoleh apa dari satu kebijakan. Kebijakan poros maritim yang belum terimplementasi disebabkan karena: 1) perumusan kebijakan yang merupakan tahapan penting namun sering disepelekan tanpa mempertajam perumusan masalah kebijakan dengan mencari cara dan strategi yang tepat dalam mencapai tujuan kebijakan: 2) isi atau konten kebijakan. Kebijakan dari sisi konten setidaknya memiliki sifat-sifat sebagai berikut : jelas, tidak distorsi, didukung oleh teori yang teruji, mudah dikomunikasikan ke kelompok target, didukung sumberdaya baik manusia maupun finansial yang baik; 3) implementator harus memiliki kapabilitas, kompetensi, komitmen, dan konsistensi dalam melaksanakan sebuah kebijakan; 4) Lingkungan. Keadaan sosial ekonomi, politik, dukungan publik maupun kultur populasi dimana kebijakan dilaksanakan.</w:t>
      </w:r>
    </w:p>
    <w:p w14:paraId="5EE84D44" w14:textId="23A5B821" w:rsidR="00483A5F" w:rsidRDefault="00AF67AF" w:rsidP="00BE0E0B">
      <w:pPr>
        <w:spacing w:after="0" w:line="240" w:lineRule="auto"/>
        <w:ind w:firstLine="720"/>
        <w:jc w:val="both"/>
        <w:rPr>
          <w:rFonts w:ascii="Times New Roman" w:hAnsi="Times New Roman" w:cs="Times New Roman"/>
        </w:rPr>
      </w:pPr>
      <w:r w:rsidRPr="00BE0E0B">
        <w:rPr>
          <w:rFonts w:ascii="Times New Roman" w:hAnsi="Times New Roman" w:cs="Times New Roman"/>
        </w:rPr>
        <w:t xml:space="preserve">Namun demikian pemerintah dalam implementasinya </w:t>
      </w:r>
      <w:r w:rsidR="009D7847">
        <w:rPr>
          <w:rFonts w:ascii="Times New Roman" w:hAnsi="Times New Roman" w:cs="Times New Roman"/>
        </w:rPr>
        <w:t xml:space="preserve">terhadap </w:t>
      </w:r>
      <w:r w:rsidRPr="00BE0E0B">
        <w:rPr>
          <w:rFonts w:ascii="Times New Roman" w:hAnsi="Times New Roman" w:cs="Times New Roman"/>
        </w:rPr>
        <w:t xml:space="preserve">poros maritim dunia telah membuat </w:t>
      </w:r>
      <w:r w:rsidR="009D7847">
        <w:rPr>
          <w:rFonts w:ascii="Times New Roman" w:hAnsi="Times New Roman" w:cs="Times New Roman"/>
        </w:rPr>
        <w:t>langkah-</w:t>
      </w:r>
      <w:r w:rsidRPr="00BE0E0B">
        <w:rPr>
          <w:rFonts w:ascii="Times New Roman" w:hAnsi="Times New Roman" w:cs="Times New Roman"/>
        </w:rPr>
        <w:t xml:space="preserve">langkah strategis diantaranya melakukan gerakan penanggulangan perikanan ilegal telah berhasil dan ini sudah diakui dunia internasional; menurunkan </w:t>
      </w:r>
      <w:r w:rsidRPr="009D7847">
        <w:rPr>
          <w:rFonts w:ascii="Times New Roman" w:hAnsi="Times New Roman" w:cs="Times New Roman"/>
          <w:i/>
        </w:rPr>
        <w:t>dwalling time</w:t>
      </w:r>
      <w:r w:rsidRPr="00BE0E0B">
        <w:rPr>
          <w:rFonts w:ascii="Times New Roman" w:hAnsi="Times New Roman" w:cs="Times New Roman"/>
        </w:rPr>
        <w:t xml:space="preserve"> dari 6,33 hari; terjadi penambahan trayek angkutan laut perintis dari 84 menjadi 96; penurunan harga sejumlah komoditas, khususnya di wilayah timur karena perbaikan konektivitas di laut.</w:t>
      </w:r>
      <w:r w:rsidR="00BD7C94" w:rsidRPr="00BE0E0B">
        <w:rPr>
          <w:rFonts w:ascii="Times New Roman" w:hAnsi="Times New Roman" w:cs="Times New Roman"/>
        </w:rPr>
        <w:t xml:space="preserve"> Oleh karena itu poros maritim dunia Indonesia yang akan datang adalah perlu memformulasikan konsep poros maritim dunia sebagai proses sekaligus hasil, artinya, perlu gambaran yang jelas dan terukur tentang karakteristik poros mar</w:t>
      </w:r>
      <w:r w:rsidR="009D7847">
        <w:rPr>
          <w:rFonts w:ascii="Times New Roman" w:hAnsi="Times New Roman" w:cs="Times New Roman"/>
        </w:rPr>
        <w:t xml:space="preserve">itim dan dapat dikomunikasikan </w:t>
      </w:r>
      <w:r w:rsidR="00BD7C94" w:rsidRPr="00BE0E0B">
        <w:rPr>
          <w:rFonts w:ascii="Times New Roman" w:hAnsi="Times New Roman" w:cs="Times New Roman"/>
        </w:rPr>
        <w:t>kepada publik dengan baik. Poros maritim dunia bukanlah proy</w:t>
      </w:r>
      <w:r w:rsidR="004670DE">
        <w:rPr>
          <w:rFonts w:ascii="Times New Roman" w:hAnsi="Times New Roman" w:cs="Times New Roman"/>
        </w:rPr>
        <w:t>e</w:t>
      </w:r>
      <w:r w:rsidR="00BD7C94" w:rsidRPr="00BE0E0B">
        <w:rPr>
          <w:rFonts w:ascii="Times New Roman" w:hAnsi="Times New Roman" w:cs="Times New Roman"/>
        </w:rPr>
        <w:t xml:space="preserve">k jangka panjang yang matang serta rumusan peta jalan yang sistematis dengan target-target tahunan yang </w:t>
      </w:r>
      <w:r w:rsidR="00BD7C94" w:rsidRPr="00BE0E0B">
        <w:rPr>
          <w:rFonts w:ascii="Times New Roman" w:hAnsi="Times New Roman" w:cs="Times New Roman"/>
        </w:rPr>
        <w:lastRenderedPageBreak/>
        <w:t xml:space="preserve">terukur sehingga dapat tergambar kapan pencapaian itu bisa terwujud. Karena poros maritim dunia untuk jangka panjang perlu dibuat dasar hukum poros maritim dunia sehingga bisa mengikat dan tidak mudah berubah ketika terjadi </w:t>
      </w:r>
      <w:r w:rsidR="008B6112" w:rsidRPr="00BE0E0B">
        <w:rPr>
          <w:rFonts w:ascii="Times New Roman" w:hAnsi="Times New Roman" w:cs="Times New Roman"/>
        </w:rPr>
        <w:t>pergantian rezim pemerintahan, artinya dasar hukum poros maritim dunia Indonesia adalah Undang-Undang yang terintegrasi dalam Rencana Pemban</w:t>
      </w:r>
      <w:r w:rsidR="009D7847">
        <w:rPr>
          <w:rFonts w:ascii="Times New Roman" w:hAnsi="Times New Roman" w:cs="Times New Roman"/>
        </w:rPr>
        <w:t>g</w:t>
      </w:r>
      <w:r w:rsidR="008B6112" w:rsidRPr="00BE0E0B">
        <w:rPr>
          <w:rFonts w:ascii="Times New Roman" w:hAnsi="Times New Roman" w:cs="Times New Roman"/>
        </w:rPr>
        <w:t>unan Jangka Panjang. Apabila dasar hukum hanya peraturan presiden (perpres), maka sangat rentang terhadap perubahan rezim. Selanjutnya urusan kemaritiman lebih luas dari tupoksi Kemenko Kemaritiman yang hanya membawahi empat kementerian, artinya poros maritim dunia bukan sekedar tanggung jawab menko kemaritiman melainkan juga semua anggota kabinet ataupun Lembaga Pemerintahan Non Kementerian (LPKN) sehingga perlu pemetaan peran tiap lembaga dan tercermin dalam profil penganggaran.</w:t>
      </w:r>
      <w:r w:rsidR="00BE0E0B" w:rsidRPr="00BE0E0B">
        <w:rPr>
          <w:rFonts w:ascii="Times New Roman" w:hAnsi="Times New Roman" w:cs="Times New Roman"/>
        </w:rPr>
        <w:t xml:space="preserve"> Kemudian penguatan pilar poros maritim dunia Indonesia melalui sumber daya manusia dan ilmu pengetahuan serta teknologi.</w:t>
      </w:r>
      <w:r w:rsidR="00BE0E0B">
        <w:rPr>
          <w:rFonts w:ascii="Times New Roman" w:hAnsi="Times New Roman" w:cs="Times New Roman"/>
        </w:rPr>
        <w:t xml:space="preserve"> </w:t>
      </w:r>
      <w:r w:rsidR="00FA2E6C">
        <w:rPr>
          <w:rFonts w:ascii="Times New Roman" w:hAnsi="Times New Roman" w:cs="Times New Roman"/>
        </w:rPr>
        <w:t>Karena dengan demikian langkah sistematisnya bisa dilakukan melalui pendidikan dengan perubahan kurikulum. Sehingga kemaritiman bisa hadir dalam pikiran masyarakat dan mengembalikan kesadaran kita tentang kemaritiman.</w:t>
      </w:r>
    </w:p>
    <w:p w14:paraId="279597B1" w14:textId="77777777" w:rsidR="009D7847" w:rsidRPr="00BE0E0B" w:rsidRDefault="009D7847" w:rsidP="00BE0E0B">
      <w:pPr>
        <w:spacing w:after="0" w:line="240" w:lineRule="auto"/>
        <w:ind w:firstLine="720"/>
        <w:jc w:val="both"/>
        <w:rPr>
          <w:rFonts w:ascii="Times New Roman" w:hAnsi="Times New Roman" w:cs="Times New Roman"/>
        </w:rPr>
      </w:pPr>
    </w:p>
    <w:p w14:paraId="10E9008C" w14:textId="77777777" w:rsidR="002903E1" w:rsidRPr="003136D4" w:rsidRDefault="00912255" w:rsidP="002903E1">
      <w:pPr>
        <w:spacing w:after="0" w:line="360" w:lineRule="auto"/>
        <w:jc w:val="both"/>
        <w:rPr>
          <w:rFonts w:ascii="Times New Roman" w:hAnsi="Times New Roman" w:cs="Times New Roman"/>
          <w:b/>
        </w:rPr>
      </w:pPr>
      <w:r w:rsidRPr="003136D4">
        <w:rPr>
          <w:rFonts w:ascii="Times New Roman" w:hAnsi="Times New Roman" w:cs="Times New Roman"/>
          <w:b/>
        </w:rPr>
        <w:t>KESIMPULAN</w:t>
      </w:r>
    </w:p>
    <w:p w14:paraId="55C6C257" w14:textId="11177A9C" w:rsidR="0057228D" w:rsidRPr="00780E91" w:rsidRDefault="00F401A1" w:rsidP="00FA2859">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Indonesia sudah merdeka selama 73 tahun lalu, bangsa ini </w:t>
      </w:r>
      <w:r w:rsidR="00FA2E6C">
        <w:rPr>
          <w:rFonts w:ascii="Times New Roman" w:hAnsi="Times New Roman" w:cs="Times New Roman"/>
        </w:rPr>
        <w:t>sudah</w:t>
      </w:r>
      <w:r w:rsidR="009D7847">
        <w:rPr>
          <w:rFonts w:ascii="Times New Roman" w:hAnsi="Times New Roman" w:cs="Times New Roman"/>
        </w:rPr>
        <w:t xml:space="preserve"> memiliki dua presiden </w:t>
      </w:r>
      <w:r w:rsidRPr="003136D4">
        <w:rPr>
          <w:rFonts w:ascii="Times New Roman" w:hAnsi="Times New Roman" w:cs="Times New Roman"/>
        </w:rPr>
        <w:t>So</w:t>
      </w:r>
      <w:r w:rsidR="00655B76">
        <w:rPr>
          <w:rFonts w:ascii="Times New Roman" w:hAnsi="Times New Roman" w:cs="Times New Roman"/>
        </w:rPr>
        <w:t>ekarno dan Joko Widodo (Jokowi).</w:t>
      </w:r>
      <w:r w:rsidRPr="003136D4">
        <w:rPr>
          <w:rFonts w:ascii="Times New Roman" w:hAnsi="Times New Roman" w:cs="Times New Roman"/>
        </w:rPr>
        <w:t xml:space="preserve"> Indonesia</w:t>
      </w:r>
      <w:r w:rsidR="00655B76">
        <w:rPr>
          <w:rFonts w:ascii="Times New Roman" w:hAnsi="Times New Roman" w:cs="Times New Roman"/>
        </w:rPr>
        <w:t xml:space="preserve"> sebagai negara kepulauan dan bangsa maritim yang kuat.</w:t>
      </w:r>
      <w:r w:rsidRPr="003136D4">
        <w:rPr>
          <w:rFonts w:ascii="Times New Roman" w:hAnsi="Times New Roman" w:cs="Times New Roman"/>
        </w:rPr>
        <w:t xml:space="preserve"> </w:t>
      </w:r>
      <w:r w:rsidR="004D6EE1" w:rsidRPr="003136D4">
        <w:rPr>
          <w:rFonts w:ascii="Times New Roman" w:hAnsi="Times New Roman" w:cs="Times New Roman"/>
        </w:rPr>
        <w:t>Dari pertanyaan pertama terlihat</w:t>
      </w:r>
      <w:r w:rsidR="00E07AEF" w:rsidRPr="003136D4">
        <w:rPr>
          <w:rFonts w:ascii="Times New Roman" w:hAnsi="Times New Roman" w:cs="Times New Roman"/>
        </w:rPr>
        <w:t xml:space="preserve">, </w:t>
      </w:r>
      <w:r w:rsidR="00254828" w:rsidRPr="003136D4">
        <w:rPr>
          <w:rFonts w:ascii="Times New Roman" w:hAnsi="Times New Roman" w:cs="Times New Roman"/>
        </w:rPr>
        <w:t xml:space="preserve">Poros maritim </w:t>
      </w:r>
      <w:r w:rsidR="004670DE">
        <w:rPr>
          <w:rFonts w:ascii="Times New Roman" w:hAnsi="Times New Roman" w:cs="Times New Roman"/>
        </w:rPr>
        <w:t xml:space="preserve">dunia </w:t>
      </w:r>
      <w:r w:rsidR="00254828" w:rsidRPr="003136D4">
        <w:rPr>
          <w:rFonts w:ascii="Times New Roman" w:hAnsi="Times New Roman" w:cs="Times New Roman"/>
        </w:rPr>
        <w:t xml:space="preserve">merupakan sebuah gagasan strategis yang diwujudkan untuk menjamin konektifitas antar pulau, pengembangan industri perkapalan dan perikanan, perbaikan transportasi laut serta fokus pada keamanan maritim. Berbagai kemunculan poros maririm </w:t>
      </w:r>
      <w:r w:rsidR="004670DE">
        <w:rPr>
          <w:rFonts w:ascii="Times New Roman" w:hAnsi="Times New Roman" w:cs="Times New Roman"/>
        </w:rPr>
        <w:t xml:space="preserve">dunia, </w:t>
      </w:r>
      <w:r w:rsidR="00254828" w:rsidRPr="003136D4">
        <w:rPr>
          <w:rFonts w:ascii="Times New Roman" w:hAnsi="Times New Roman" w:cs="Times New Roman"/>
        </w:rPr>
        <w:t>baik poros maritim klasik maupun poros maritim modern.</w:t>
      </w:r>
      <w:r w:rsidR="00254828" w:rsidRPr="003136D4">
        <w:t xml:space="preserve"> </w:t>
      </w:r>
      <w:r w:rsidR="00254828" w:rsidRPr="003136D4">
        <w:rPr>
          <w:rFonts w:ascii="Times New Roman" w:hAnsi="Times New Roman" w:cs="Times New Roman"/>
        </w:rPr>
        <w:t>Keberlangsungan poros maritim Nusantara hingga masa modern dibandingkan poros maritim lain di dunia menunjukkan bahwa kawasan Asia Tenggara merupakan kawasan yang sangat strategis dan berperan dalam menentukan kegiatan pelayaran dan perdagangan dunia.</w:t>
      </w:r>
      <w:r w:rsidR="00663AF5" w:rsidRPr="003136D4">
        <w:rPr>
          <w:rFonts w:ascii="Times New Roman" w:hAnsi="Times New Roman" w:cs="Times New Roman"/>
        </w:rPr>
        <w:t xml:space="preserve"> Untuk mengoptimalkan pembangunan maritim di tingkat nasional, regional dan global, dan khususnya dalam mencapai Poros Maritim Dunia dibutuhkan arah, orientasi, strategi dan antisipasi pembangunan yang efektif, konsisten dan berkelanjutan.</w:t>
      </w:r>
      <w:r w:rsidR="00663AF5" w:rsidRPr="003136D4">
        <w:t xml:space="preserve"> </w:t>
      </w:r>
      <w:r w:rsidR="00E07AEF" w:rsidRPr="003136D4">
        <w:rPr>
          <w:rFonts w:ascii="Times New Roman" w:hAnsi="Times New Roman" w:cs="Times New Roman"/>
        </w:rPr>
        <w:t xml:space="preserve">Hal ini sudah dilalui selama </w:t>
      </w:r>
      <w:r w:rsidR="00483A5F" w:rsidRPr="003136D4">
        <w:rPr>
          <w:rFonts w:ascii="Times New Roman" w:hAnsi="Times New Roman" w:cs="Times New Roman"/>
        </w:rPr>
        <w:t>empat tahun pemerintahan Joko Widodo-Jusuf Kala</w:t>
      </w:r>
      <w:r w:rsidR="00B91802" w:rsidRPr="003136D4">
        <w:rPr>
          <w:rFonts w:ascii="Times New Roman" w:hAnsi="Times New Roman" w:cs="Times New Roman"/>
        </w:rPr>
        <w:t xml:space="preserve"> melalui visi dan misi</w:t>
      </w:r>
      <w:r w:rsidR="00AD7598" w:rsidRPr="003136D4">
        <w:rPr>
          <w:rFonts w:ascii="Times New Roman" w:hAnsi="Times New Roman" w:cs="Times New Roman"/>
        </w:rPr>
        <w:t xml:space="preserve"> serta nawacitanya.</w:t>
      </w:r>
      <w:r w:rsidR="00AD7598" w:rsidRPr="003136D4">
        <w:t xml:space="preserve"> </w:t>
      </w:r>
      <w:r w:rsidR="00AD7598" w:rsidRPr="003136D4">
        <w:rPr>
          <w:rFonts w:ascii="Times New Roman" w:hAnsi="Times New Roman" w:cs="Times New Roman"/>
        </w:rPr>
        <w:t>Kebijakan poros maritim pada visi dan misi Presiden menunjukkan orientasi kebijakan luar negeri Jokowi pada geopolitik maritim. Di berbagai kesempatan, baik di dalam maupun luar negeri, Presiden RI Joko Widodo memaparkan cita-cita Indonesia menjadi Poros Maritim Dunia.</w:t>
      </w:r>
      <w:r w:rsidR="00AD7598" w:rsidRPr="003136D4">
        <w:t xml:space="preserve"> </w:t>
      </w:r>
      <w:r w:rsidR="004D6EE1" w:rsidRPr="003136D4">
        <w:rPr>
          <w:rFonts w:ascii="Times New Roman" w:hAnsi="Times New Roman" w:cs="Times New Roman"/>
        </w:rPr>
        <w:t>Cita-cita dan agenda tersebut menjadi fokus Indonesia di abad ke-21, sehingga Indonesia akan menjadi Poros Maritim Dunia, kekuatan yang mengarungi dua samudra, sebagai bangsa bahari yang sejahtera dan berwibawa.</w:t>
      </w:r>
      <w:r w:rsidR="004D6EE1" w:rsidRPr="003136D4">
        <w:t xml:space="preserve"> </w:t>
      </w:r>
      <w:r w:rsidR="004D6EE1" w:rsidRPr="003136D4">
        <w:rPr>
          <w:rFonts w:ascii="Times New Roman" w:hAnsi="Times New Roman" w:cs="Times New Roman"/>
        </w:rPr>
        <w:t xml:space="preserve">Hal ini menjadi sebuah transformasi besar </w:t>
      </w:r>
      <w:r w:rsidR="00F816B2" w:rsidRPr="003136D4">
        <w:rPr>
          <w:rFonts w:ascii="Times New Roman" w:hAnsi="Times New Roman" w:cs="Times New Roman"/>
        </w:rPr>
        <w:t xml:space="preserve">dan </w:t>
      </w:r>
      <w:r w:rsidR="004D6EE1" w:rsidRPr="003136D4">
        <w:rPr>
          <w:rFonts w:ascii="Times New Roman" w:hAnsi="Times New Roman" w:cs="Times New Roman"/>
        </w:rPr>
        <w:t>seda</w:t>
      </w:r>
      <w:r w:rsidRPr="003136D4">
        <w:rPr>
          <w:rFonts w:ascii="Times New Roman" w:hAnsi="Times New Roman" w:cs="Times New Roman"/>
        </w:rPr>
        <w:t xml:space="preserve">ng terjadi pada abad ke-21 ini., sehingga </w:t>
      </w:r>
      <w:r w:rsidR="0067576A" w:rsidRPr="003136D4">
        <w:rPr>
          <w:rFonts w:ascii="Times New Roman" w:hAnsi="Times New Roman" w:cs="Times New Roman"/>
        </w:rPr>
        <w:t>Indonesia mampu memanfaatkan posisi strategis dalam ke</w:t>
      </w:r>
      <w:r w:rsidRPr="003136D4">
        <w:rPr>
          <w:rFonts w:ascii="Times New Roman" w:hAnsi="Times New Roman" w:cs="Times New Roman"/>
        </w:rPr>
        <w:t>maritiman dunia hingga saat ini</w:t>
      </w:r>
      <w:r w:rsidR="00FA2859">
        <w:rPr>
          <w:rFonts w:ascii="Times New Roman" w:hAnsi="Times New Roman" w:cs="Times New Roman"/>
        </w:rPr>
        <w:t>. Dikaitkan dengan pertanyaan kedua dalam implementasinya terlihat bahwa kebijakan Poros Maritim Dunia Pemerintah Joko Widodo tetap dijalankan untuk mewujudkan Indonesia menjadi poros maritim dunia.</w:t>
      </w:r>
    </w:p>
    <w:p w14:paraId="451A6862" w14:textId="77777777" w:rsidR="00CC1BCC" w:rsidRPr="003136D4" w:rsidRDefault="00CC1BCC" w:rsidP="00CC1BCC">
      <w:pPr>
        <w:spacing w:after="0" w:line="240" w:lineRule="auto"/>
        <w:ind w:firstLine="720"/>
        <w:jc w:val="both"/>
        <w:rPr>
          <w:strike/>
        </w:rPr>
      </w:pPr>
    </w:p>
    <w:p w14:paraId="21235D35" w14:textId="77777777" w:rsidR="00912255" w:rsidRPr="003136D4" w:rsidRDefault="00912255" w:rsidP="00912255">
      <w:pPr>
        <w:spacing w:after="0" w:line="360" w:lineRule="auto"/>
        <w:jc w:val="both"/>
        <w:rPr>
          <w:rFonts w:ascii="Times New Roman" w:hAnsi="Times New Roman" w:cs="Times New Roman"/>
          <w:b/>
        </w:rPr>
      </w:pPr>
      <w:r w:rsidRPr="003136D4">
        <w:rPr>
          <w:rFonts w:ascii="Times New Roman" w:hAnsi="Times New Roman" w:cs="Times New Roman"/>
          <w:b/>
        </w:rPr>
        <w:t>SARAN</w:t>
      </w:r>
    </w:p>
    <w:p w14:paraId="64BB796B" w14:textId="5A2C7606" w:rsidR="00912255" w:rsidRDefault="00912255" w:rsidP="00CC1BCC">
      <w:pPr>
        <w:spacing w:after="0" w:line="240" w:lineRule="auto"/>
        <w:ind w:firstLine="720"/>
        <w:jc w:val="both"/>
      </w:pPr>
      <w:r w:rsidRPr="003136D4">
        <w:rPr>
          <w:rFonts w:ascii="Times New Roman" w:hAnsi="Times New Roman" w:cs="Times New Roman"/>
        </w:rPr>
        <w:t xml:space="preserve">Untuk membangun Indonesia sebagai negara maritim melalui poros maritimnya, perlu menggarap gagasan poros maritim dunia. </w:t>
      </w:r>
      <w:r w:rsidR="00663AF5" w:rsidRPr="003136D4">
        <w:rPr>
          <w:rFonts w:ascii="Times New Roman" w:hAnsi="Times New Roman" w:cs="Times New Roman"/>
        </w:rPr>
        <w:t>Untuk mengoptimalkan pembangunan maritim di tingkat nasional, regional dan global, dan khususnya dalam mencapai Poros Maritim Dunia dibutuhkan arah, orientasi, strategi dan antisipasi pembangunan yang efektif, konsisten dan berkelanjutan.</w:t>
      </w:r>
      <w:r w:rsidR="00663AF5" w:rsidRPr="003136D4">
        <w:t xml:space="preserve"> </w:t>
      </w:r>
      <w:r w:rsidR="00663AF5" w:rsidRPr="003136D4">
        <w:rPr>
          <w:rFonts w:ascii="Times New Roman" w:hAnsi="Times New Roman" w:cs="Times New Roman"/>
        </w:rPr>
        <w:t>Diperlukan berbagai upaya, keunggulan sumber daya, posisi strategis dan geopolitik yang perlu diarahkan untuk menjawab tantangan demi mewujudkan keunggulan Indonesia</w:t>
      </w:r>
      <w:r w:rsidR="00663AF5" w:rsidRPr="006E265B">
        <w:rPr>
          <w:rFonts w:ascii="Times New Roman" w:hAnsi="Times New Roman" w:cs="Times New Roman"/>
        </w:rPr>
        <w:t>.</w:t>
      </w:r>
      <w:r w:rsidR="004670DE">
        <w:t xml:space="preserve"> </w:t>
      </w:r>
      <w:r w:rsidR="004670DE" w:rsidRPr="004670DE">
        <w:rPr>
          <w:rFonts w:ascii="Times New Roman" w:hAnsi="Times New Roman" w:cs="Times New Roman"/>
        </w:rPr>
        <w:t xml:space="preserve">Disamping itu </w:t>
      </w:r>
      <w:r w:rsidR="004670DE">
        <w:rPr>
          <w:rFonts w:ascii="Times New Roman" w:hAnsi="Times New Roman" w:cs="Times New Roman"/>
        </w:rPr>
        <w:t>di</w:t>
      </w:r>
      <w:r w:rsidR="004670DE" w:rsidRPr="004670DE">
        <w:rPr>
          <w:rFonts w:ascii="Times New Roman" w:hAnsi="Times New Roman" w:cs="Times New Roman"/>
        </w:rPr>
        <w:t>perlu</w:t>
      </w:r>
      <w:r w:rsidR="004670DE">
        <w:rPr>
          <w:rFonts w:ascii="Times New Roman" w:hAnsi="Times New Roman" w:cs="Times New Roman"/>
        </w:rPr>
        <w:t xml:space="preserve">kan juga </w:t>
      </w:r>
      <w:r w:rsidR="004670DE" w:rsidRPr="004670DE">
        <w:rPr>
          <w:rFonts w:ascii="Times New Roman" w:hAnsi="Times New Roman" w:cs="Times New Roman"/>
        </w:rPr>
        <w:t xml:space="preserve"> memformulasikan konsep poros maritim dunia </w:t>
      </w:r>
      <w:r w:rsidR="004670DE">
        <w:rPr>
          <w:rFonts w:ascii="Times New Roman" w:hAnsi="Times New Roman" w:cs="Times New Roman"/>
        </w:rPr>
        <w:t>sebagai proses sekaligus hasil.</w:t>
      </w:r>
      <w:r w:rsidR="004670DE" w:rsidRPr="004670DE">
        <w:rPr>
          <w:rFonts w:ascii="Times New Roman" w:hAnsi="Times New Roman" w:cs="Times New Roman"/>
        </w:rPr>
        <w:t xml:space="preserve"> </w:t>
      </w:r>
      <w:r w:rsidR="004670DE">
        <w:rPr>
          <w:rFonts w:ascii="Times New Roman" w:hAnsi="Times New Roman" w:cs="Times New Roman"/>
        </w:rPr>
        <w:t>P</w:t>
      </w:r>
      <w:r w:rsidR="004670DE" w:rsidRPr="004670DE">
        <w:rPr>
          <w:rFonts w:ascii="Times New Roman" w:hAnsi="Times New Roman" w:cs="Times New Roman"/>
        </w:rPr>
        <w:t>erlu dibuat dasar hukum poros maritim dunia sehingga bisa mengikat dan tidak mudah berubah ketika terjadi pergantian rezim pemerintahan</w:t>
      </w:r>
      <w:r w:rsidR="00FD336A">
        <w:rPr>
          <w:rFonts w:ascii="Times New Roman" w:hAnsi="Times New Roman" w:cs="Times New Roman"/>
        </w:rPr>
        <w:t xml:space="preserve"> dalam bentuk Undang-Undang</w:t>
      </w:r>
      <w:r w:rsidR="00FD336A">
        <w:t>.</w:t>
      </w:r>
    </w:p>
    <w:p w14:paraId="3D08FDF8" w14:textId="77777777" w:rsidR="00B57746" w:rsidRDefault="00B57746" w:rsidP="00CC1BCC">
      <w:pPr>
        <w:spacing w:after="0" w:line="240" w:lineRule="auto"/>
        <w:ind w:firstLine="720"/>
        <w:jc w:val="both"/>
      </w:pPr>
    </w:p>
    <w:p w14:paraId="056E4AA5" w14:textId="77777777" w:rsidR="004175A7" w:rsidRPr="00473D97" w:rsidRDefault="00CC1BCC" w:rsidP="0057228D">
      <w:pPr>
        <w:tabs>
          <w:tab w:val="left" w:pos="2331"/>
        </w:tabs>
        <w:rPr>
          <w:rFonts w:ascii="Times New Roman" w:hAnsi="Times New Roman" w:cs="Times New Roman"/>
          <w:b/>
        </w:rPr>
      </w:pPr>
      <w:r w:rsidRPr="00473D97">
        <w:rPr>
          <w:rFonts w:ascii="Times New Roman" w:hAnsi="Times New Roman" w:cs="Times New Roman"/>
          <w:b/>
        </w:rPr>
        <w:t>UCAPAN TERIMA KASIH</w:t>
      </w:r>
    </w:p>
    <w:p w14:paraId="733257E2" w14:textId="5FA73C8D" w:rsidR="00CC1BCC" w:rsidRPr="00B57746" w:rsidRDefault="00CC1BCC" w:rsidP="00D33046">
      <w:pPr>
        <w:tabs>
          <w:tab w:val="left" w:pos="2331"/>
        </w:tabs>
        <w:spacing w:after="0" w:line="240" w:lineRule="auto"/>
        <w:rPr>
          <w:rFonts w:ascii="Times New Roman" w:hAnsi="Times New Roman" w:cs="Times New Roman"/>
        </w:rPr>
      </w:pPr>
      <w:r w:rsidRPr="00B57746">
        <w:rPr>
          <w:rFonts w:ascii="Times New Roman" w:hAnsi="Times New Roman" w:cs="Times New Roman"/>
        </w:rPr>
        <w:t>Terimakasih saya ucapkan kepada pihak</w:t>
      </w:r>
      <w:r w:rsidR="00F87202" w:rsidRPr="00B57746">
        <w:rPr>
          <w:rFonts w:ascii="Times New Roman" w:hAnsi="Times New Roman" w:cs="Times New Roman"/>
        </w:rPr>
        <w:t>-pihak yang memberi bantuan teru</w:t>
      </w:r>
      <w:r w:rsidRPr="00B57746">
        <w:rPr>
          <w:rFonts w:ascii="Times New Roman" w:hAnsi="Times New Roman" w:cs="Times New Roman"/>
        </w:rPr>
        <w:t>tama kepada revier yang membantu dalam penulisan artikel ini.</w:t>
      </w:r>
    </w:p>
    <w:p w14:paraId="282786AC" w14:textId="77777777" w:rsidR="00F87202" w:rsidRPr="00CC1BCC" w:rsidRDefault="00F87202" w:rsidP="00D33046">
      <w:pPr>
        <w:tabs>
          <w:tab w:val="left" w:pos="2331"/>
        </w:tabs>
        <w:spacing w:after="0" w:line="240" w:lineRule="auto"/>
        <w:rPr>
          <w:rFonts w:ascii="Times New Roman" w:hAnsi="Times New Roman" w:cs="Times New Roman"/>
          <w:sz w:val="24"/>
          <w:szCs w:val="24"/>
        </w:rPr>
      </w:pPr>
    </w:p>
    <w:p w14:paraId="0FADE731" w14:textId="2E77F50D" w:rsidR="0097486D" w:rsidRDefault="00C36B20" w:rsidP="00D33046">
      <w:pPr>
        <w:tabs>
          <w:tab w:val="left" w:pos="2331"/>
        </w:tabs>
        <w:spacing w:after="0" w:line="240" w:lineRule="auto"/>
        <w:jc w:val="both"/>
        <w:rPr>
          <w:rFonts w:ascii="Times New Roman" w:hAnsi="Times New Roman" w:cs="Times New Roman"/>
          <w:b/>
        </w:rPr>
      </w:pPr>
      <w:r w:rsidRPr="00D713BD">
        <w:rPr>
          <w:rFonts w:ascii="Times New Roman" w:hAnsi="Times New Roman" w:cs="Times New Roman"/>
          <w:b/>
        </w:rPr>
        <w:t>DAFTAR KEPUSTAKAAN</w:t>
      </w:r>
    </w:p>
    <w:p w14:paraId="09D81E4E" w14:textId="77777777" w:rsidR="00F85C18" w:rsidRPr="00D713BD" w:rsidRDefault="00F85C18" w:rsidP="00D33046">
      <w:pPr>
        <w:tabs>
          <w:tab w:val="left" w:pos="2331"/>
        </w:tabs>
        <w:spacing w:after="0" w:line="240" w:lineRule="auto"/>
        <w:jc w:val="both"/>
        <w:rPr>
          <w:rFonts w:ascii="Times New Roman" w:hAnsi="Times New Roman" w:cs="Times New Roman"/>
          <w:b/>
        </w:rPr>
      </w:pPr>
    </w:p>
    <w:p w14:paraId="47838CE7" w14:textId="78947A74" w:rsidR="0028156C" w:rsidRPr="0028156C" w:rsidRDefault="00F85C18"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b/>
        </w:rPr>
        <w:fldChar w:fldCharType="begin" w:fldLock="1"/>
      </w:r>
      <w:r>
        <w:rPr>
          <w:rFonts w:ascii="Times New Roman" w:hAnsi="Times New Roman" w:cs="Times New Roman"/>
          <w:b/>
        </w:rPr>
        <w:instrText xml:space="preserve">ADDIN Mendeley Bibliography CSL_BIBLIOGRAPHY </w:instrText>
      </w:r>
      <w:r>
        <w:rPr>
          <w:rFonts w:ascii="Times New Roman" w:hAnsi="Times New Roman" w:cs="Times New Roman"/>
          <w:b/>
        </w:rPr>
        <w:fldChar w:fldCharType="separate"/>
      </w:r>
      <w:r w:rsidR="0028156C" w:rsidRPr="0028156C">
        <w:rPr>
          <w:rFonts w:ascii="Times New Roman" w:hAnsi="Times New Roman" w:cs="Times New Roman"/>
          <w:noProof/>
          <w:szCs w:val="24"/>
        </w:rPr>
        <w:t>Bulliet. “R.W., Crossley, P.K., Headrick, D.R., Hirsch, S.W., Johnson, L.L., Northrup, D. The Earth and Its People, 4th Edit</w:t>
      </w:r>
      <w:r w:rsidR="005F1078">
        <w:rPr>
          <w:rFonts w:ascii="Times New Roman" w:hAnsi="Times New Roman" w:cs="Times New Roman"/>
          <w:noProof/>
          <w:szCs w:val="24"/>
        </w:rPr>
        <w:t>ion, Boston:Cengange Learning, h</w:t>
      </w:r>
      <w:r w:rsidR="0028156C" w:rsidRPr="0028156C">
        <w:rPr>
          <w:rFonts w:ascii="Times New Roman" w:hAnsi="Times New Roman" w:cs="Times New Roman"/>
          <w:noProof/>
          <w:szCs w:val="24"/>
        </w:rPr>
        <w:t>lm. G-8.</w:t>
      </w:r>
    </w:p>
    <w:p w14:paraId="1CC15D93" w14:textId="2D8685F5"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Cocker 2007, B.F. Christianity and Greek Philosophy, Blackmask. </w:t>
      </w:r>
    </w:p>
    <w:p w14:paraId="412F9A35" w14:textId="5B2F6B86"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Djalal, Hasjim. “Singapura Sudah Menjadi Negara Maritim, In</w:t>
      </w:r>
      <w:r w:rsidR="005F1078">
        <w:rPr>
          <w:rFonts w:ascii="Times New Roman" w:hAnsi="Times New Roman" w:cs="Times New Roman"/>
          <w:noProof/>
          <w:szCs w:val="24"/>
        </w:rPr>
        <w:t>donesia Belum. Diakses Melalui h</w:t>
      </w:r>
      <w:r w:rsidRPr="0028156C">
        <w:rPr>
          <w:rFonts w:ascii="Times New Roman" w:hAnsi="Times New Roman" w:cs="Times New Roman"/>
          <w:noProof/>
          <w:szCs w:val="24"/>
        </w:rPr>
        <w:t>ttp://Lan.Go.Id/Id/Berita-Lan/Hasjim-Djalal-Singapura-Sudah-Menjadi-Negara-Maritim-Indonesia-Belum Pada Hari Selasa Ta</w:t>
      </w:r>
      <w:r w:rsidR="005F1078">
        <w:rPr>
          <w:rFonts w:ascii="Times New Roman" w:hAnsi="Times New Roman" w:cs="Times New Roman"/>
          <w:noProof/>
          <w:szCs w:val="24"/>
        </w:rPr>
        <w:t>nggal 14 Mei 2019 Jam 10.05 WIB</w:t>
      </w:r>
    </w:p>
    <w:p w14:paraId="5A3BB9DF" w14:textId="3801B5A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Grindle, Merilee S. “Politics and Policy Implementation in the Third World, (New Jersey : Princeton Un</w:t>
      </w:r>
      <w:r w:rsidR="005F1078">
        <w:rPr>
          <w:rFonts w:ascii="Times New Roman" w:hAnsi="Times New Roman" w:cs="Times New Roman"/>
          <w:noProof/>
          <w:szCs w:val="24"/>
        </w:rPr>
        <w:t>iversity Press, 1980), hlm. 1.</w:t>
      </w:r>
    </w:p>
    <w:p w14:paraId="405678F4" w14:textId="482C7E6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Http://pengertianporosmaritim. “Blogspot.Com/20</w:t>
      </w:r>
      <w:r w:rsidR="005F1078">
        <w:rPr>
          <w:rFonts w:ascii="Times New Roman" w:hAnsi="Times New Roman" w:cs="Times New Roman"/>
          <w:noProof/>
          <w:szCs w:val="24"/>
        </w:rPr>
        <w:t>17/08/Pengertian-Poros-Maritim.h</w:t>
      </w:r>
      <w:r w:rsidRPr="0028156C">
        <w:rPr>
          <w:rFonts w:ascii="Times New Roman" w:hAnsi="Times New Roman" w:cs="Times New Roman"/>
          <w:noProof/>
          <w:szCs w:val="24"/>
        </w:rPr>
        <w:t>tml, Diakses Pada Hari Jumat Tanggal 15 Maret 2019 Jam 14.05 WIB.</w:t>
      </w:r>
    </w:p>
    <w:p w14:paraId="506AF36B" w14:textId="777777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Junef, Muhar. “PENEGAKAN HUKUM DALAM RANGKA PENATAAN RUANG GUNA MEWUJUDKAN PEMBANGUNAN BERKELANJUTAN.” </w:t>
      </w:r>
      <w:r w:rsidRPr="0028156C">
        <w:rPr>
          <w:rFonts w:ascii="Times New Roman" w:hAnsi="Times New Roman" w:cs="Times New Roman"/>
          <w:i/>
          <w:iCs/>
          <w:noProof/>
          <w:szCs w:val="24"/>
        </w:rPr>
        <w:t>Penelitian Hukum De Jure</w:t>
      </w:r>
      <w:r w:rsidRPr="0028156C">
        <w:rPr>
          <w:rFonts w:ascii="Times New Roman" w:hAnsi="Times New Roman" w:cs="Times New Roman"/>
          <w:noProof/>
          <w:szCs w:val="24"/>
        </w:rPr>
        <w:t xml:space="preserve"> 17, no. 4 (2017): 379–391.</w:t>
      </w:r>
    </w:p>
    <w:p w14:paraId="3209345A" w14:textId="3602DEB3"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Kadar. A,, 2015. “Pengelolaan Kemaritiman Menuju Indonesia sebagai Poros Maritim Dunia.” Peneliti di Lembaga Concern (Consultancy and Research). Jurnal Keamanan Nasional Vol. I, No. 3. </w:t>
      </w:r>
    </w:p>
    <w:p w14:paraId="262A2A6D" w14:textId="4706FEAE"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Kawilarang. Renne R.A, “Warisan Besar Menlu Hassan Wirajuda,” dalam http://www.viva.co.id/berita/dunia/98969-warisan-bes</w:t>
      </w:r>
      <w:r w:rsidR="005F1078">
        <w:rPr>
          <w:rFonts w:ascii="Times New Roman" w:hAnsi="Times New Roman" w:cs="Times New Roman"/>
          <w:noProof/>
          <w:szCs w:val="24"/>
        </w:rPr>
        <w:t>ar-menlu-hassan-wirajuda 2009.</w:t>
      </w:r>
    </w:p>
    <w:p w14:paraId="3AAA673F" w14:textId="2F6F32BF"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Kompas, Rabu 9 November 2017 (4). Masih Terjadi Tumpang Tindih Kebijakan.</w:t>
      </w:r>
    </w:p>
    <w:p w14:paraId="3647B8F3" w14:textId="2E73A24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Laksmana. Evan A., Iis Gindarsah, and Andrew W. Mantong. 2014. Menerjemahkan Visi Poros Maritim Global ke Dalam kerangka Diplomasi Pertahanan Maritim Dalam Kebijakan Luar Negeri Indonesia di Era Jokowi 2018. Centre for Strategic and International Studies, Jakarta. </w:t>
      </w:r>
    </w:p>
    <w:p w14:paraId="788F0CAE" w14:textId="2415ADF4" w:rsid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Limbong. Bernhard. 2015.Poros Maritim. Pustaka Margareta, Jakarta. </w:t>
      </w:r>
    </w:p>
    <w:p w14:paraId="22E65737" w14:textId="694D6F9B" w:rsid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Lopez, E., Piquero, S. Was the Little Divergence so Big? Spanish Real Wages in the North Western European Mirror, 1500-1800. Pamplona-Iruna, 3(4), 2013, 1-30, hal. 11. Ketiga, poros maritim Persia yang menghubungkan Timur Tengah, Afrika, dan India (Wills, hal. 93.).</w:t>
      </w:r>
    </w:p>
    <w:p w14:paraId="5B8FAEE8" w14:textId="44590C76" w:rsidR="00FA2859" w:rsidRPr="0028156C" w:rsidRDefault="00FA2859"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A2859">
        <w:rPr>
          <w:rFonts w:ascii="Times New Roman" w:hAnsi="Times New Roman" w:cs="Times New Roman"/>
          <w:noProof/>
          <w:szCs w:val="24"/>
        </w:rPr>
        <w:t>Moleong, Lexy J. 2007 : 6. Metodologi Penelitian Kualitatif. Bandung: PT. Remadja Rosdakarya</w:t>
      </w:r>
      <w:r>
        <w:rPr>
          <w:rFonts w:ascii="Times New Roman" w:hAnsi="Times New Roman" w:cs="Times New Roman"/>
          <w:noProof/>
          <w:szCs w:val="24"/>
        </w:rPr>
        <w:t>.</w:t>
      </w:r>
    </w:p>
    <w:p w14:paraId="79AC90F3" w14:textId="5D8C863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Mamuji, Soerjono Sukanto dan Sri. “Penelitian Hukum Normatif: Suatu Tinjauan Singkat, Jakarta, Rajawali, Press, 1985, 13-14</w:t>
      </w:r>
    </w:p>
    <w:p w14:paraId="6C41AE6A" w14:textId="10E515B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Manurung, Hendra. “Menuju Poros Maritim Dunia: Masa Depan Indonesia Https://Www.Researchgate.Net</w:t>
      </w:r>
      <w:r w:rsidR="005F1078">
        <w:rPr>
          <w:rFonts w:ascii="Times New Roman" w:hAnsi="Times New Roman" w:cs="Times New Roman"/>
          <w:noProof/>
          <w:szCs w:val="24"/>
        </w:rPr>
        <w:t>/Publication/323369195 Diakses h</w:t>
      </w:r>
      <w:r w:rsidRPr="0028156C">
        <w:rPr>
          <w:rFonts w:ascii="Times New Roman" w:hAnsi="Times New Roman" w:cs="Times New Roman"/>
          <w:noProof/>
          <w:szCs w:val="24"/>
        </w:rPr>
        <w:t>ari Sel</w:t>
      </w:r>
      <w:r w:rsidR="005F1078">
        <w:rPr>
          <w:rFonts w:ascii="Times New Roman" w:hAnsi="Times New Roman" w:cs="Times New Roman"/>
          <w:noProof/>
          <w:szCs w:val="24"/>
        </w:rPr>
        <w:t>asa 19 Maret 2019 Jam 8.41 WIB</w:t>
      </w:r>
      <w:r w:rsidRPr="0028156C">
        <w:rPr>
          <w:rFonts w:ascii="Times New Roman" w:hAnsi="Times New Roman" w:cs="Times New Roman"/>
          <w:noProof/>
          <w:szCs w:val="24"/>
        </w:rPr>
        <w:t xml:space="preserve"> (2018).</w:t>
      </w:r>
    </w:p>
    <w:p w14:paraId="2ECD0754" w14:textId="6FF21FA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Muahamad. Victor Simela. 2014. Indonesia Menuju Poros Maritim Dunia, ”Info Singkat Hubungan Internasional, Vol. VI, No. 21, (November 2014).</w:t>
      </w:r>
    </w:p>
    <w:p w14:paraId="0A9EEDDF" w14:textId="0B9D1A24"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Nainggolan, Poltak Partogi. 2015. “Kebijakan Poros Maritim Dunia Joko Widodo dan Implikasi Internasionalnya”. Politica. Vol. 6 No. 2. Agustus. </w:t>
      </w:r>
    </w:p>
    <w:p w14:paraId="0E183B03" w14:textId="777777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Nikmah, Masykurotun. “Pengembangan Materi Ajar Posisi Strategis Indonesia Sebagai Poros Maritim Dunia Pada Siswa Kelas XI.” </w:t>
      </w:r>
      <w:r w:rsidRPr="0028156C">
        <w:rPr>
          <w:rFonts w:ascii="Times New Roman" w:hAnsi="Times New Roman" w:cs="Times New Roman"/>
          <w:i/>
          <w:iCs/>
          <w:noProof/>
          <w:szCs w:val="24"/>
        </w:rPr>
        <w:t>Uniersitas Negeri Surabaya</w:t>
      </w:r>
      <w:r w:rsidRPr="0028156C">
        <w:rPr>
          <w:rFonts w:ascii="Times New Roman" w:hAnsi="Times New Roman" w:cs="Times New Roman"/>
          <w:noProof/>
          <w:szCs w:val="24"/>
        </w:rPr>
        <w:t xml:space="preserve"> 1, no. 1 (2017): 92–98.</w:t>
      </w:r>
    </w:p>
    <w:p w14:paraId="529CA201" w14:textId="7ACD4AB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Prasetia, Ade. “Menuju Indonesia Sebagai Poros Maritim Dunia ‘ Kajian Strategis Perulangan Kebesaran Bangsa Melalui Optimalitas Geostrategis Nusantara ’ Jurnal Maritim Indonesia Juni 2015 Edisi-3.Diakses Melalui Https://Docplayer.Info/80423941-Indonesia-Seb”.</w:t>
      </w:r>
    </w:p>
    <w:p w14:paraId="5DFFD7E1" w14:textId="61A240DE"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Rodrigue, J-P. “Ports and Maritime Trade. Dalam The Encyclopedia of Geograph</w:t>
      </w:r>
      <w:r w:rsidR="005F1078">
        <w:rPr>
          <w:rFonts w:ascii="Times New Roman" w:hAnsi="Times New Roman" w:cs="Times New Roman"/>
          <w:noProof/>
          <w:szCs w:val="24"/>
        </w:rPr>
        <w:t>y, Warf, B (Ed), London: Sage, h</w:t>
      </w:r>
      <w:r w:rsidRPr="0028156C">
        <w:rPr>
          <w:rFonts w:ascii="Times New Roman" w:hAnsi="Times New Roman" w:cs="Times New Roman"/>
          <w:noProof/>
          <w:szCs w:val="24"/>
        </w:rPr>
        <w:t>al. 4.</w:t>
      </w:r>
    </w:p>
    <w:p w14:paraId="3B09B292" w14:textId="06B91EE9" w:rsidR="0028156C" w:rsidRPr="0028156C" w:rsidRDefault="005F1078"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Roos, G.M. “2008, h</w:t>
      </w:r>
      <w:r w:rsidR="0028156C" w:rsidRPr="0028156C">
        <w:rPr>
          <w:rFonts w:ascii="Times New Roman" w:hAnsi="Times New Roman" w:cs="Times New Roman"/>
          <w:noProof/>
          <w:szCs w:val="24"/>
        </w:rPr>
        <w:t>lm. 34</w:t>
      </w:r>
    </w:p>
    <w:p w14:paraId="7E147117" w14:textId="777777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Safril Hidayat dan Ridwan. “Kebijakan Poros Maritim Dan Keamanan Nasional Indonesia: Tantangan Dan Harapan.” </w:t>
      </w:r>
      <w:r w:rsidRPr="0028156C">
        <w:rPr>
          <w:rFonts w:ascii="Times New Roman" w:hAnsi="Times New Roman" w:cs="Times New Roman"/>
          <w:i/>
          <w:iCs/>
          <w:noProof/>
          <w:szCs w:val="24"/>
        </w:rPr>
        <w:t>Jurnal Pertahanan &amp; Bela Negara</w:t>
      </w:r>
      <w:r w:rsidRPr="0028156C">
        <w:rPr>
          <w:rFonts w:ascii="Times New Roman" w:hAnsi="Times New Roman" w:cs="Times New Roman"/>
          <w:noProof/>
          <w:szCs w:val="24"/>
        </w:rPr>
        <w:t xml:space="preserve"> 7, no. 3 (2017): 108–121.</w:t>
      </w:r>
    </w:p>
    <w:p w14:paraId="71436854" w14:textId="62A39BAC"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Shekar. Vibhanshu dan Joseph Chinyong Liow 2014, “Indonesia as a Maritime Power: Jokowi’s Vision, Strategies, and Obstacles Ahead,” Brookings, 7 November 2014, Https://www.brookings.edu/articles/indonesia-as-a-maritime-power-jokowis-vision-strategies-andob</w:t>
      </w:r>
      <w:r w:rsidR="005F1078">
        <w:rPr>
          <w:rFonts w:ascii="Times New Roman" w:hAnsi="Times New Roman" w:cs="Times New Roman"/>
          <w:noProof/>
          <w:szCs w:val="24"/>
        </w:rPr>
        <w:t>stacles-ahead/.</w:t>
      </w:r>
      <w:r w:rsidRPr="0028156C">
        <w:rPr>
          <w:rFonts w:ascii="Times New Roman" w:hAnsi="Times New Roman" w:cs="Times New Roman"/>
          <w:noProof/>
          <w:szCs w:val="24"/>
        </w:rPr>
        <w:t xml:space="preserve"> </w:t>
      </w:r>
    </w:p>
    <w:p w14:paraId="42064ACA" w14:textId="29F9EF8F"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Subandono Diposaptono. “Membangun Poros Maritim Dunia Dalam Perspektif Tata Ruang Laut. Cetakan Ke 3 Kementerian Kelautan Dan Perikanan.(2017): 42</w:t>
      </w:r>
    </w:p>
    <w:p w14:paraId="066FECFF" w14:textId="5E38E0A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Sukma. Rizal. 2009, “Indonesia Needs a Post-ASEAN Foreign Policy,” The Jakarta Post, 30 Juni 2009, http://www.thejakartapost.com/news/2009/06/30/indonesia-needs-a-postasean-foreign-policy.</w:t>
      </w:r>
      <w:r w:rsidR="005F1078">
        <w:rPr>
          <w:rFonts w:ascii="Times New Roman" w:hAnsi="Times New Roman" w:cs="Times New Roman"/>
          <w:noProof/>
          <w:szCs w:val="24"/>
        </w:rPr>
        <w:t xml:space="preserve"> html</w:t>
      </w:r>
      <w:r w:rsidRPr="0028156C">
        <w:rPr>
          <w:rFonts w:ascii="Times New Roman" w:hAnsi="Times New Roman" w:cs="Times New Roman"/>
          <w:noProof/>
          <w:szCs w:val="24"/>
        </w:rPr>
        <w:t xml:space="preserve">. </w:t>
      </w:r>
    </w:p>
    <w:p w14:paraId="0EE39C4D" w14:textId="71CEC7A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lastRenderedPageBreak/>
        <w:t>Wahab, Aksara. “Analisis Kebijakan Dari Formulasi Ke Implementasi Kebijakan Negara. Jakarta : PT. Bumi Aksara. (2015)</w:t>
      </w:r>
    </w:p>
    <w:p w14:paraId="4CEFE926" w14:textId="401949E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Yudhoyono, Susilo Bambang. “Geopolitik Kawasan Asia Tenggara: Perspektif Maritim. Http://Jakartagreater.Com/ Geopolitik-Kawasan-Asiatenggara/. Diakses Pada Tangga</w:t>
      </w:r>
      <w:r w:rsidR="005F1078">
        <w:rPr>
          <w:rFonts w:ascii="Times New Roman" w:hAnsi="Times New Roman" w:cs="Times New Roman"/>
          <w:noProof/>
          <w:szCs w:val="24"/>
        </w:rPr>
        <w:t>l 12 Maret 2019 Pukul 10.10 WIB</w:t>
      </w:r>
      <w:r w:rsidRPr="0028156C">
        <w:rPr>
          <w:rFonts w:ascii="Times New Roman" w:hAnsi="Times New Roman" w:cs="Times New Roman"/>
          <w:noProof/>
          <w:szCs w:val="24"/>
        </w:rPr>
        <w:t>.</w:t>
      </w:r>
    </w:p>
    <w:p w14:paraId="2AD032F8" w14:textId="07C9D2C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Akib, Haedar Dan Antonius Tarigan. ‘Artikulasi Konsep Implementasi Kebijakan: Perspektif, Model Dan Kriteria Pengukurannya,’ Jurnal Baca, Volume 1 Agustus 2008, Universitas Pe</w:t>
      </w:r>
      <w:r w:rsidR="00457B99">
        <w:rPr>
          <w:rFonts w:ascii="Times New Roman" w:hAnsi="Times New Roman" w:cs="Times New Roman"/>
          <w:noProof/>
          <w:szCs w:val="24"/>
        </w:rPr>
        <w:t>pabari Makassar, 2008, Hlm 117.</w:t>
      </w:r>
    </w:p>
    <w:p w14:paraId="1040179B" w14:textId="2547ED09"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Http://Bisniskeuangan.Kompas.Com/Read/2014/10/21/203422926/ Visi.Maritim.Jokowi.Tantangan.B</w:t>
      </w:r>
      <w:r w:rsidR="00457B99">
        <w:rPr>
          <w:rFonts w:ascii="Times New Roman" w:hAnsi="Times New Roman" w:cs="Times New Roman"/>
          <w:noProof/>
          <w:szCs w:val="24"/>
        </w:rPr>
        <w:t>ernilai.Ribuan.Triliun.Rupiah.</w:t>
      </w:r>
    </w:p>
    <w:p w14:paraId="05D6620A" w14:textId="46AEFD8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Http://Blogspot.Com/2017/02/Penyebab-Kenapa-Indonesia-Disebut.Html Diakses Pada Hari Senin 11 Maret 2019).</w:t>
      </w:r>
    </w:p>
    <w:p w14:paraId="0C7BCD1D" w14:textId="2444E98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Http://M.Liputan6.Com/Bisnis/Read/2138321/Melongok-Tol-Laut-Jokowi-Modal-Ri-Jadi-Poros-Maritim-Dunia), Diakses Pada Hari Selasa Ta</w:t>
      </w:r>
      <w:r w:rsidR="00457B99">
        <w:rPr>
          <w:rFonts w:ascii="Times New Roman" w:hAnsi="Times New Roman" w:cs="Times New Roman"/>
          <w:noProof/>
          <w:szCs w:val="24"/>
        </w:rPr>
        <w:t>nggal 14 Mei 2019 Jam 13.12 WIB.</w:t>
      </w:r>
    </w:p>
    <w:p w14:paraId="04787CD9" w14:textId="469A568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Mazmanian, Daniel A and Paul A. Sabatier. Implementation and Public Policy, Scott Foresman a</w:t>
      </w:r>
      <w:r w:rsidR="00457B99">
        <w:rPr>
          <w:rFonts w:ascii="Times New Roman" w:hAnsi="Times New Roman" w:cs="Times New Roman"/>
          <w:noProof/>
          <w:szCs w:val="24"/>
        </w:rPr>
        <w:t>nd Company, USA, 1983, Hlm 139.</w:t>
      </w:r>
    </w:p>
    <w:p w14:paraId="1D5A43DC" w14:textId="4AE73E11"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Allan Westcoot, (Ed). Mahan on Naval Warfare, Selections from the Writing of Rear Admiral Alfred T. Mahan, (Mineola, New York: Dover</w:t>
      </w:r>
      <w:r w:rsidR="00457B99">
        <w:rPr>
          <w:rFonts w:ascii="Times New Roman" w:hAnsi="Times New Roman" w:cs="Times New Roman"/>
          <w:noProof/>
          <w:szCs w:val="24"/>
        </w:rPr>
        <w:t xml:space="preserve"> Publications, 1985.</w:t>
      </w:r>
    </w:p>
    <w:p w14:paraId="2AEA1D26" w14:textId="4A399FDA" w:rsidR="0028156C" w:rsidRPr="0028156C" w:rsidRDefault="00457B99"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BBC.Com. 2014, http://w</w:t>
      </w:r>
      <w:r w:rsidR="0028156C" w:rsidRPr="0028156C">
        <w:rPr>
          <w:rFonts w:ascii="Times New Roman" w:hAnsi="Times New Roman" w:cs="Times New Roman"/>
          <w:noProof/>
          <w:szCs w:val="24"/>
        </w:rPr>
        <w:t>ww.B</w:t>
      </w:r>
      <w:r>
        <w:rPr>
          <w:rFonts w:ascii="Times New Roman" w:hAnsi="Times New Roman" w:cs="Times New Roman"/>
          <w:noProof/>
          <w:szCs w:val="24"/>
        </w:rPr>
        <w:t>BC</w:t>
      </w:r>
      <w:r w:rsidR="0028156C" w:rsidRPr="0028156C">
        <w:rPr>
          <w:rFonts w:ascii="Times New Roman" w:hAnsi="Times New Roman" w:cs="Times New Roman"/>
          <w:noProof/>
          <w:szCs w:val="24"/>
        </w:rPr>
        <w:t>.Com/Indonesia/Berita_ Indonesia/2014/06/14</w:t>
      </w:r>
      <w:r>
        <w:rPr>
          <w:rFonts w:ascii="Times New Roman" w:hAnsi="Times New Roman" w:cs="Times New Roman"/>
          <w:noProof/>
          <w:szCs w:val="24"/>
        </w:rPr>
        <w:t>0622_indonesia_ debatcapres_dua</w:t>
      </w:r>
      <w:r w:rsidR="0028156C" w:rsidRPr="0028156C">
        <w:rPr>
          <w:rFonts w:ascii="Times New Roman" w:hAnsi="Times New Roman" w:cs="Times New Roman"/>
          <w:noProof/>
          <w:szCs w:val="24"/>
        </w:rPr>
        <w:t>.</w:t>
      </w:r>
    </w:p>
    <w:p w14:paraId="726D068E" w14:textId="2F1E912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Http://Bisniskeuangan.Kompas.Com/Read/2014/10/21/203422926/ Visi.Maritim.Jokowi.Tantangan.B</w:t>
      </w:r>
      <w:r w:rsidR="00457B99">
        <w:rPr>
          <w:rFonts w:ascii="Times New Roman" w:hAnsi="Times New Roman" w:cs="Times New Roman"/>
          <w:noProof/>
          <w:szCs w:val="24"/>
        </w:rPr>
        <w:t>ernilai.Ribuan.Triliun.Rupiah.</w:t>
      </w:r>
    </w:p>
    <w:p w14:paraId="5BA167ED" w14:textId="20A7255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Http://Jurnalmaritim.Com/2014/08/Indonesia-Poros-Maritim-Dunia-Menuju-Ekonomi-Berbasis-Kelautan/.</w:t>
      </w:r>
    </w:p>
    <w:p w14:paraId="5A1CD021" w14:textId="32365F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Https://Www.Gatra.Com/Rubrik/Info-Dpr/316965-Indonesia-Sebagai-Poros-Kemaritiman-Dunia Diakses Pada Hari Kamis, Tanggal 16 Mei 2019, Jam 10. 44 WIB.</w:t>
      </w:r>
    </w:p>
    <w:p w14:paraId="1E696472" w14:textId="3825081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Indonesia Sebagai P</w:t>
      </w:r>
      <w:r w:rsidR="00457B99">
        <w:rPr>
          <w:rFonts w:ascii="Times New Roman" w:hAnsi="Times New Roman" w:cs="Times New Roman"/>
          <w:noProof/>
          <w:szCs w:val="24"/>
        </w:rPr>
        <w:t>oros Maritim Dikases Melalui : http://www.Bppk.Kemenkeu.go.id/id/publikasi/artikel/150-artikel-keuangan-u</w:t>
      </w:r>
      <w:r w:rsidRPr="0028156C">
        <w:rPr>
          <w:rFonts w:ascii="Times New Roman" w:hAnsi="Times New Roman" w:cs="Times New Roman"/>
          <w:noProof/>
          <w:szCs w:val="24"/>
        </w:rPr>
        <w:t>mum/20555-Poros-Maritim-Dan-Perkembangan-Perekonomian-Indonesia.)</w:t>
      </w:r>
    </w:p>
    <w:p w14:paraId="3026BBC1" w14:textId="276C21ED"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Kompas. Minggu 4 Maret 2018 (2). Riset Titik Awal Mewujudkan Poros Mariti Dunia.</w:t>
      </w:r>
    </w:p>
    <w:p w14:paraId="58FDAE0F" w14:textId="0441EF84"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457B99">
        <w:rPr>
          <w:rFonts w:ascii="Times New Roman" w:hAnsi="Times New Roman" w:cs="Times New Roman"/>
          <w:iCs/>
          <w:noProof/>
          <w:szCs w:val="24"/>
        </w:rPr>
        <w:t>Peraturan Menteri Perhubungan Nomor 68 Tahun 2011 Tentang Alur Pelayaran Di Laut</w:t>
      </w:r>
      <w:r w:rsidRPr="0028156C">
        <w:rPr>
          <w:rFonts w:ascii="Times New Roman" w:hAnsi="Times New Roman" w:cs="Times New Roman"/>
          <w:i/>
          <w:iCs/>
          <w:noProof/>
          <w:szCs w:val="24"/>
        </w:rPr>
        <w:t>.</w:t>
      </w:r>
    </w:p>
    <w:p w14:paraId="170B5237" w14:textId="5539B6E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rPr>
      </w:pPr>
      <w:r w:rsidRPr="0028156C">
        <w:rPr>
          <w:rFonts w:ascii="Times New Roman" w:hAnsi="Times New Roman" w:cs="Times New Roman"/>
          <w:noProof/>
          <w:szCs w:val="24"/>
        </w:rPr>
        <w:t>Peraturan Presiden Republik Indonesia Nomor 16 Tahun 2017 Tentang Kebijakan Kel</w:t>
      </w:r>
      <w:r w:rsidR="00457B99">
        <w:rPr>
          <w:rFonts w:ascii="Times New Roman" w:hAnsi="Times New Roman" w:cs="Times New Roman"/>
          <w:noProof/>
          <w:szCs w:val="24"/>
        </w:rPr>
        <w:t>autan Indonesia Pasal 1 Angka 1</w:t>
      </w:r>
      <w:r w:rsidRPr="0028156C">
        <w:rPr>
          <w:rFonts w:ascii="Times New Roman" w:hAnsi="Times New Roman" w:cs="Times New Roman"/>
          <w:noProof/>
          <w:szCs w:val="24"/>
        </w:rPr>
        <w:t>.</w:t>
      </w:r>
    </w:p>
    <w:p w14:paraId="4412076A" w14:textId="4ED34603" w:rsidR="00C36B20" w:rsidRPr="00D713BD" w:rsidRDefault="00F85C18" w:rsidP="00FA2CEF">
      <w:pPr>
        <w:tabs>
          <w:tab w:val="left" w:pos="2331"/>
        </w:tabs>
        <w:spacing w:after="0" w:line="240" w:lineRule="auto"/>
        <w:jc w:val="both"/>
        <w:rPr>
          <w:rFonts w:ascii="Times New Roman" w:hAnsi="Times New Roman" w:cs="Times New Roman"/>
          <w:b/>
        </w:rPr>
      </w:pPr>
      <w:r>
        <w:rPr>
          <w:rFonts w:ascii="Times New Roman" w:hAnsi="Times New Roman" w:cs="Times New Roman"/>
          <w:b/>
        </w:rPr>
        <w:fldChar w:fldCharType="end"/>
      </w:r>
    </w:p>
    <w:p w14:paraId="42B45BDC" w14:textId="77777777" w:rsidR="0097486D" w:rsidRPr="00D713BD" w:rsidRDefault="0097486D" w:rsidP="00D713BD">
      <w:pPr>
        <w:spacing w:line="240" w:lineRule="auto"/>
        <w:jc w:val="center"/>
        <w:rPr>
          <w:rFonts w:ascii="Times New Roman" w:eastAsia="Calibri" w:hAnsi="Times New Roman" w:cs="Times New Roman"/>
          <w:lang w:eastAsia="id-ID"/>
        </w:rPr>
      </w:pPr>
      <w:r w:rsidRPr="00D713BD">
        <w:rPr>
          <w:rFonts w:ascii="Times New Roman" w:eastAsia="Calibri" w:hAnsi="Times New Roman" w:cs="Times New Roman"/>
          <w:lang w:eastAsia="id-ID"/>
        </w:rPr>
        <w:t>Biodata Penulis</w:t>
      </w:r>
    </w:p>
    <w:p w14:paraId="13CF8CC4" w14:textId="1D03F088" w:rsidR="00594396" w:rsidRPr="00D713BD" w:rsidRDefault="0097486D" w:rsidP="00B57746">
      <w:pPr>
        <w:spacing w:line="240" w:lineRule="auto"/>
        <w:jc w:val="both"/>
        <w:rPr>
          <w:rFonts w:ascii="Times New Roman" w:hAnsi="Times New Roman" w:cs="Times New Roman"/>
          <w:b/>
        </w:rPr>
      </w:pPr>
      <w:r w:rsidRPr="00D713BD">
        <w:rPr>
          <w:rFonts w:ascii="Times New Roman" w:eastAsia="Calibri" w:hAnsi="Times New Roman" w:cs="Times New Roman"/>
          <w:lang w:eastAsia="id-ID"/>
        </w:rPr>
        <w:t xml:space="preserve">Muhar Junef, lahir di Sungai Penuh, 16 Juni 1965. Menyelesaikan pendidikan S1 di Fakultas Hukum Universitas Bung Hatta Padang Sumatera Barat Tahun 1988 dan menempuh Program Magister Hukum pada Program Studi Ilmu Hukum Universitas Indonesia Jakarta Tahun 2004. Sejak Tahun 1993 sudah aktif menjadi peneliti di Bidang Transnasional Pusat Perencanaan dan Pembangunan Hukum Nasional Badan Pembinaan Hukum Nasional Kementerian Hukum dan Hak Asasi Manusia sampai dengan Tahun 2015. Kemudian Tahun 2016 aktif sebagai Peneliti Madya di Badan Penelitian dan Pengembangan Hukum Kementerian Hukum dan Hak Asasi Manusia Republik Indonesia. Bebera Diklat yang pernah diikuti diantaranya Diklat Perencanaan Hukum Tahun 1996, Diklat Penelitian Hukum Tahun 1997, Diklat Perancangan Peraturan Perundang-undangan Tahun 1978, yang dilaksanakan oleh Kementerian Hukum dan Hak Asasi Manusia dan Short Course of Insolvensi di Melbound Australia Tahun 2003. Penulis dapat dihubungi melalui email: </w:t>
      </w:r>
      <w:hyperlink r:id="rId9">
        <w:r w:rsidRPr="00D713BD">
          <w:rPr>
            <w:rFonts w:ascii="Times New Roman" w:eastAsia="Calibri" w:hAnsi="Times New Roman" w:cs="Times New Roman"/>
            <w:color w:val="0563C1"/>
            <w:u w:val="single"/>
            <w:lang w:eastAsia="id-ID"/>
          </w:rPr>
          <w:t>muharjunef@yahoo.co.id</w:t>
        </w:r>
      </w:hyperlink>
      <w:r w:rsidRPr="00D713BD">
        <w:rPr>
          <w:rFonts w:ascii="Calibri" w:eastAsia="Calibri" w:hAnsi="Calibri" w:cs="Calibri"/>
          <w:lang w:eastAsia="id-ID"/>
        </w:rPr>
        <w:t>.</w:t>
      </w:r>
      <w:r w:rsidRPr="00D713BD">
        <w:rPr>
          <w:rFonts w:eastAsiaTheme="minorEastAsia"/>
          <w:lang w:val="en" w:eastAsia="id-ID"/>
        </w:rPr>
        <w:t xml:space="preserve"> </w:t>
      </w:r>
    </w:p>
    <w:sectPr w:rsidR="00594396" w:rsidRPr="00D713B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B3EC4" w14:textId="77777777" w:rsidR="00F26CFE" w:rsidRDefault="00F26CFE" w:rsidP="007635EA">
      <w:pPr>
        <w:spacing w:after="0" w:line="240" w:lineRule="auto"/>
      </w:pPr>
      <w:r>
        <w:separator/>
      </w:r>
    </w:p>
  </w:endnote>
  <w:endnote w:type="continuationSeparator" w:id="0">
    <w:p w14:paraId="0E690611" w14:textId="77777777" w:rsidR="00F26CFE" w:rsidRDefault="00F26CFE" w:rsidP="0076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BookmanOldStyle">
    <w:altName w:val="Calibri"/>
    <w:panose1 w:val="00000000000000000000"/>
    <w:charset w:val="00"/>
    <w:family w:val="auto"/>
    <w:notTrueType/>
    <w:pitch w:val="default"/>
    <w:sig w:usb0="00000003" w:usb1="00000000" w:usb2="00000000" w:usb3="00000000" w:csb0="00000001" w:csb1="00000000"/>
  </w:font>
  <w:font w:name="MyriadPro-Regular">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599932"/>
      <w:docPartObj>
        <w:docPartGallery w:val="Page Numbers (Bottom of Page)"/>
        <w:docPartUnique/>
      </w:docPartObj>
    </w:sdtPr>
    <w:sdtEndPr/>
    <w:sdtContent>
      <w:p w14:paraId="7430FD93" w14:textId="55DD126D" w:rsidR="00F85C18" w:rsidRDefault="00F85C18">
        <w:pPr>
          <w:pStyle w:val="Footer"/>
          <w:jc w:val="right"/>
        </w:pPr>
        <w:r>
          <w:fldChar w:fldCharType="begin"/>
        </w:r>
        <w:r>
          <w:instrText xml:space="preserve"> PAGE   \* MERGEFORMAT </w:instrText>
        </w:r>
        <w:r>
          <w:fldChar w:fldCharType="separate"/>
        </w:r>
        <w:r w:rsidR="00287044">
          <w:rPr>
            <w:noProof/>
          </w:rPr>
          <w:t>19</w:t>
        </w:r>
        <w:r>
          <w:rPr>
            <w:noProof/>
          </w:rPr>
          <w:fldChar w:fldCharType="end"/>
        </w:r>
      </w:p>
    </w:sdtContent>
  </w:sdt>
  <w:p w14:paraId="167CEEA9" w14:textId="77777777" w:rsidR="00F85C18" w:rsidRDefault="00F85C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49F42" w14:textId="77777777" w:rsidR="00F26CFE" w:rsidRDefault="00F26CFE" w:rsidP="007635EA">
      <w:pPr>
        <w:spacing w:after="0" w:line="240" w:lineRule="auto"/>
      </w:pPr>
      <w:r>
        <w:separator/>
      </w:r>
    </w:p>
  </w:footnote>
  <w:footnote w:type="continuationSeparator" w:id="0">
    <w:p w14:paraId="6AE5D227" w14:textId="77777777" w:rsidR="00F26CFE" w:rsidRDefault="00F26CFE" w:rsidP="007635EA">
      <w:pPr>
        <w:spacing w:after="0" w:line="240" w:lineRule="auto"/>
      </w:pPr>
      <w:r>
        <w:continuationSeparator/>
      </w:r>
    </w:p>
  </w:footnote>
  <w:footnote w:id="1">
    <w:p w14:paraId="0EDE4B40" w14:textId="0D6ED67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Pr="004929A0">
        <w:rPr>
          <w:rFonts w:ascii="Times New Roman" w:hAnsi="Times New Roman" w:cs="Times New Roman"/>
        </w:rPr>
        <w:instrText>ADDIN CSL_CITATION {"citationItems":[{"id":"ITEM-1","itemData":{"abstract":"Proses penegakan hukum atas pelanggaran penataan ruang merupakan hal yang sangat penting dalam revitalisasi peta rencana tata ruang. Salah satu masalah yang seringkali ditemukan dalam proses pelaksanaan rencana tata ruang adalah dalam proses penegakan hukumnya. Sebab banyak pelanggaran-pelanggaran terhadap suatu penataan ruang yang dibiarkan begitu saja. Akibatnya melegalkan pelanggaran tersebut dengan mengubah rencana tata ruang yang telah ada. Permasalahan dalam penelitian ini adalah bagaimana penegakan hukum dalam rangka penataan ruang saat ini, dan bagaimana mewujudkan penataan ruang yang berkelanjutan? Untuk mengkaji permasalahan yang ada, maka dalam penelitian ini menggunakan metode penelitian normatif. Hasil penelitian menyimpulkan bahwa penegakan hukum dalam penataan ruang di Indonesia sudah ada Undang- Undang Nomor 26 Tahun 2007 tentang Penataan Ruang membaginya menjadi empat rezim yaitu rezim administrasi, perdata, tata usaha negara, dan pidana. Untuk mewujudkan tata ruang berkelanjutan adanya harmonisasi antara lingkungan alam dan lingkungan buatan, juga keterpaduan dalam penggunaan sumber daya alam dan sumber daya buatan dengan memperhatikan sumber daya manusia serta perlindungan fungsi ruang dan pencegahan dampak negatif terhadap lingkungan akibat pemanfaatan ruang.","author":[{"dropping-particle":"","family":"Junef","given":"Muhar","non-dropping-particle":"","parse-names":false,"suffix":""}],"container-title":"Penelitian Hukum De Jure","id":"ITEM-1","issue":"4","issued":{"date-parts":[["2017"]]},"page":"379-391","title":"PENEGAKAN HUKUM DALAM RANGKA PENATAAN RUANG GUNA MEWUJUDKAN PEMBANGUNAN BERKELANJUTAN","type":"article-journal","volume":"17"},"uris":["http://www.mendeley.com/documents/?uuid=0b6072bb-5ba1-4cb7-a93f-14f39ff4d9d9"]}],"mendeley":{"formattedCitation":"Muhar Junef, “PENEGAKAN HUKUM DALAM RANGKA PENATAAN RUANG GUNA MEWUJUDKAN PEMBANGUNAN BERKELANJUTAN,” &lt;i&gt;Penelitian Hukum De Jure&lt;/i&gt; 17, no. 4 (2017): 379–391.","manualFormatting":"Muhar Junef, “Penegakan Hukum Dalam Rangka Penataan Ruang Guna Mewujudkan Pembangunan Berkelanjutan,” Penelitian Hukum De Jure 17, no. 4 (2017): 379–391.","plainTextFormattedCitation":"Muhar Junef, “PENEGAKAN HUKUM DALAM RANGKA PENATAAN RUANG GUNA MEWUJUDKAN PEMBANGUNAN BERKELANJUTAN,” Penelitian Hukum De Jure 17, no. 4 (2017): 379–391.","previouslyFormattedCitation":"Muhar Junef, “PENEGAKAN HUKUM DALAM RANGKA PENATAAN RUANG GUNA MEWUJUDKAN PEMBANGUNAN BERKELANJUTAN,” &lt;i&gt;Penelitian Hukum De Jure&lt;/i&gt; 17, no. 4 (2017): 379–391."},"properties":{"noteIndex":1},"schema":"https://github.com/citation-style-language/schema/raw/master/csl-citation.json"}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Muhar Junef, “</w:t>
      </w:r>
      <w:r w:rsidRPr="004929A0">
        <w:rPr>
          <w:rFonts w:ascii="Times New Roman" w:hAnsi="Times New Roman" w:cs="Times New Roman"/>
          <w:i/>
          <w:noProof/>
        </w:rPr>
        <w:t>Penegakan Hukum Dalam Rangka Penataan Ruang Guna Mewujudkan Pembangunan Berkelanjutan</w:t>
      </w:r>
      <w:r w:rsidRPr="004929A0">
        <w:rPr>
          <w:rFonts w:ascii="Times New Roman" w:hAnsi="Times New Roman" w:cs="Times New Roman"/>
          <w:noProof/>
        </w:rPr>
        <w:t>,” Penelitian Hukum De Jure 17, no. 4 (2017): 379–391.</w:t>
      </w:r>
      <w:r w:rsidRPr="004929A0">
        <w:rPr>
          <w:rFonts w:ascii="Times New Roman" w:hAnsi="Times New Roman" w:cs="Times New Roman"/>
        </w:rPr>
        <w:fldChar w:fldCharType="end"/>
      </w:r>
      <w:r w:rsidRPr="004929A0">
        <w:rPr>
          <w:rFonts w:ascii="Times New Roman" w:hAnsi="Times New Roman" w:cs="Times New Roman"/>
        </w:rPr>
        <w:t xml:space="preserve"> Jakarta. 2017.</w:t>
      </w:r>
    </w:p>
  </w:footnote>
  <w:footnote w:id="2">
    <w:p w14:paraId="029FE00A" w14:textId="390CCAFC" w:rsidR="00F85C18" w:rsidRDefault="00F85C18">
      <w:pPr>
        <w:pStyle w:val="FootnoteText"/>
      </w:pPr>
      <w:r>
        <w:rPr>
          <w:rStyle w:val="FootnoteReference"/>
        </w:rPr>
        <w:footnoteRef/>
      </w:r>
      <w:r w:rsidRPr="008159D4">
        <w:rPr>
          <w:rFonts w:ascii="Times New Roman" w:hAnsi="Times New Roman" w:cs="Times New Roman"/>
        </w:rPr>
        <w:t xml:space="preserve"> </w:t>
      </w:r>
      <w:r w:rsidRPr="008159D4">
        <w:rPr>
          <w:rFonts w:ascii="Times New Roman" w:hAnsi="Times New Roman" w:cs="Times New Roman"/>
        </w:rPr>
        <w:fldChar w:fldCharType="begin" w:fldLock="1"/>
      </w:r>
      <w:r w:rsidRPr="008159D4">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 &lt;i&gt;Jurnal Pertahanan &amp; Bela Negara&lt;/i&gt; 7, no. 3 (2017): 108–121.","plainTextFormattedCitation":"Safril Hidayat dan Ridwan, “Kebijakan Poros Maritim Dan Keamanan Nasional Indonesia: Tantangan Dan Harapan,” Jurnal Pertahanan &amp; Bela Negara 7, no. 3 (2017): 108–121.","previouslyFormattedCitation":"Safril Hidayat dan Ridwan, “Kebijakan Poros Maritim Dan Keamanan Nasional Indonesia: Tantangan Dan Harapan,” &lt;i&gt;Jurnal Pertahanan &amp; Bela Negara&lt;/i&gt; 7, no. 3 (2017): 108–121."},"properties":{"noteIndex":2},"schema":"https://github.com/citation-style-language/schema/raw/master/csl-citation.json"}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 xml:space="preserve">Safril Hidayat dan Ridwan, “Kebijakan Poros Maritim Dan Keamanan Nasional Indonesia: Tantangan Dan Harapan,” </w:t>
      </w:r>
      <w:r w:rsidRPr="008159D4">
        <w:rPr>
          <w:rFonts w:ascii="Times New Roman" w:hAnsi="Times New Roman" w:cs="Times New Roman"/>
          <w:i/>
          <w:noProof/>
        </w:rPr>
        <w:t>Jurnal Pertahanan &amp; Bela Negara</w:t>
      </w:r>
      <w:r w:rsidRPr="008159D4">
        <w:rPr>
          <w:rFonts w:ascii="Times New Roman" w:hAnsi="Times New Roman" w:cs="Times New Roman"/>
          <w:noProof/>
        </w:rPr>
        <w:t xml:space="preserve"> 7, no. 3 (2017): 108–121.</w:t>
      </w:r>
      <w:r w:rsidRPr="008159D4">
        <w:rPr>
          <w:rFonts w:ascii="Times New Roman" w:hAnsi="Times New Roman" w:cs="Times New Roman"/>
        </w:rPr>
        <w:fldChar w:fldCharType="end"/>
      </w:r>
    </w:p>
  </w:footnote>
  <w:footnote w:id="3">
    <w:p w14:paraId="303E83B8" w14:textId="1CFB0487" w:rsidR="00F85C18" w:rsidRDefault="00F85C18">
      <w:pPr>
        <w:pStyle w:val="FootnoteText"/>
      </w:pPr>
      <w:r>
        <w:rPr>
          <w:rStyle w:val="FootnoteReference"/>
        </w:rPr>
        <w:footnoteRef/>
      </w:r>
      <w:r w:rsidRPr="008159D4">
        <w:rPr>
          <w:rFonts w:ascii="Times New Roman" w:hAnsi="Times New Roman" w:cs="Times New Roman"/>
        </w:rPr>
        <w:t xml:space="preserve"> </w:t>
      </w:r>
      <w:r w:rsidRPr="008159D4">
        <w:rPr>
          <w:rFonts w:ascii="Times New Roman" w:hAnsi="Times New Roman" w:cs="Times New Roman"/>
        </w:rPr>
        <w:fldChar w:fldCharType="begin" w:fldLock="1"/>
      </w:r>
      <w:r w:rsidR="00010102">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Ibid.","plainTextFormattedCitation":"Ibid.","previouslyFormattedCitation":"Ibid."},"properties":{"noteIndex":3},"schema":"https://github.com/citation-style-language/schema/raw/master/csl-citation.json"}</w:instrText>
      </w:r>
      <w:r w:rsidRPr="008159D4">
        <w:rPr>
          <w:rFonts w:ascii="Times New Roman" w:hAnsi="Times New Roman" w:cs="Times New Roman"/>
        </w:rPr>
        <w:fldChar w:fldCharType="separate"/>
      </w:r>
      <w:r w:rsidR="00F21B82" w:rsidRPr="004C198C">
        <w:rPr>
          <w:rFonts w:ascii="Times New Roman" w:hAnsi="Times New Roman" w:cs="Times New Roman"/>
          <w:i/>
          <w:noProof/>
        </w:rPr>
        <w:t>Ibid</w:t>
      </w:r>
      <w:r w:rsidR="00F21B82" w:rsidRPr="00F21B82">
        <w:rPr>
          <w:rFonts w:ascii="Times New Roman" w:hAnsi="Times New Roman" w:cs="Times New Roman"/>
          <w:noProof/>
        </w:rPr>
        <w:t>.</w:t>
      </w:r>
      <w:r w:rsidRPr="008159D4">
        <w:rPr>
          <w:rFonts w:ascii="Times New Roman" w:hAnsi="Times New Roman" w:cs="Times New Roman"/>
        </w:rPr>
        <w:fldChar w:fldCharType="end"/>
      </w:r>
    </w:p>
  </w:footnote>
  <w:footnote w:id="4">
    <w:p w14:paraId="3C6CFAC6" w14:textId="44595152"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{"citationItems":[{"id":"ITEM-1","itemData":{"abstract":"Materi posisi strategis Indonesia sebagai poros maritim dunia diajarkan di kelas XI dengan menggunakan model problem based learning (pembelajaran berbasis masalah), guna mewujudkan pembelajaran yang aktif, kreatif, efektif, dan menyenangkan. Dengan model pembelajaran ini diharapkan siswa dapat mengetahui berbagai permasalahan yang muncul berkaitan dengan posisi strategis Indonesia, serta dapat menganalisis berbagai kemungkinan akibat posisi strategis, dan mengembalikan kejayaan maritim masa lampau dengan bekal pengetahuan yang memadai, sehingga tujuan utama pembelajaran akan tercapai sesuai dengan konpetensi inti dan kompetensi dasar yang tertuang dalam silabus, baik aspek pengetahuan, keterampilan maupun sikap","author":[{"dropping-particle":"","family":"Nikmah","given":"Masykurotun","non-dropping-particle":"","parse-names":false,"suffix":""}],"container-title":"Uniersitas Negeri Surabaya","id":"ITEM-1","issue":"1","issued":{"date-parts":[["2017"]]},"page":"92-98","title":"Pengembangan Materi Ajar Posisi Strategis Indonesia Sebagai Poros Maritim Dunia Pada Siswa Kelas XI.","type":"article-journal","volume":"1"},"locator":"93","uris":["http://www.mendeley.com/documents/?uuid=90c09bc8-0b04-4478-8060-787229f59380"]}],"mendeley":{"formattedCitation":"Masykurotun Nikmah, “Pengembangan Materi Ajar Posisi Strategis Indonesia Sebagai Poros Maritim Dunia Pada Siswa Kelas XI.,” &lt;i&gt;Uniersitas Negeri Surabaya&lt;/i&gt; 1, no. 1 (2017): 93.","manualFormatting":" Dewan Kelautan Indonesia (2012).","plainTextFormattedCitation":"Masykurotun Nikmah, “Pengembangan Materi Ajar Posisi Strategis Indonesia Sebagai Poros Maritim Dunia Pada Siswa Kelas XI.,” Uniersitas Negeri Surabaya 1, no. 1 (2017): 93.","previouslyFormattedCitation":"Masykurotun Nikmah, “Pengembangan Materi Ajar Posisi Strategis Indonesia Sebagai Poros Maritim Dunia Pada Siswa Kelas XI.,” &lt;i&gt;Uniersitas Negeri Surabaya&lt;/i&gt; 1, no. 1 (2017): 93."},"properties":{"noteIndex":4},"schema":"https://github.com/citation-style-language/schema/raw/master/csl-citation.json"}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 </w:t>
      </w:r>
      <w:r w:rsidRPr="004929A0">
        <w:rPr>
          <w:rFonts w:ascii="Times New Roman" w:hAnsi="Times New Roman" w:cs="Times New Roman"/>
          <w:noProof/>
        </w:rPr>
        <w:t>Dewan Kelautan Indonesia (2012).</w:t>
      </w:r>
      <w:r w:rsidRPr="004929A0">
        <w:rPr>
          <w:rFonts w:ascii="Times New Roman" w:hAnsi="Times New Roman" w:cs="Times New Roman"/>
        </w:rPr>
        <w:fldChar w:fldCharType="end"/>
      </w:r>
    </w:p>
  </w:footnote>
  <w:footnote w:id="5">
    <w:p w14:paraId="03092053" w14:textId="6B830400" w:rsidR="00F85C18" w:rsidRDefault="00F85C18">
      <w:pPr>
        <w:pStyle w:val="FootnoteText"/>
      </w:pPr>
      <w:r>
        <w:rPr>
          <w:rStyle w:val="FootnoteReference"/>
        </w:rPr>
        <w:footnoteRef/>
      </w:r>
      <w:r>
        <w:t xml:space="preserve"> </w:t>
      </w:r>
      <w:r>
        <w:fldChar w:fldCharType="begin" w:fldLock="1"/>
      </w:r>
      <w:r w:rsidR="00F21B82">
        <w:instrText>ADDIN CSL_CITATION {"citationItems":[{"id":"ITEM-1","itemData":{"id":"ITEM-1","issued":{"date-parts":[["0"]]},"title":"Peraturan Menteri Perhubungan Nomor 68 Tahun 2011 Tentang Alur Pelayaran di Laut.","type":"legislation"},"uris":["http://www.mendeley.com/documents/?uuid=43cc600e-b835-4230-9dd5-8d320661b110"]}],"mendeley":{"formattedCitation":"&lt;i&gt;Peraturan Menteri Perhubungan Nomor 68 Tahun 2011 Tentang Alur Pelayaran Di Laut.&lt;/i&gt;, n.d.","manualFormatting":"Peraturan Menteri Perhubungan Nomor 68 Tahun 2011 Tentang Alur Pelayaran Di Laut., ","plainTextFormattedCitation":"Peraturan Menteri Perhubungan Nomor 68 Tahun 2011 Tentang Alur Pelayaran Di Laut., n.d.","previouslyFormattedCitation":"&lt;i&gt;Peraturan Menteri Perhubungan Nomor 68 Tahun 2011 Tentang Alur Pelayaran Di Laut.&lt;/i&gt;, n.d."},"properties":{"noteIndex":5},"schema":"https://github.com/citation-style-language/schema/raw/master/csl-citation.json"}</w:instrText>
      </w:r>
      <w:r>
        <w:fldChar w:fldCharType="separate"/>
      </w:r>
      <w:r w:rsidRPr="00DA7355">
        <w:rPr>
          <w:rFonts w:ascii="Times New Roman" w:hAnsi="Times New Roman" w:cs="Times New Roman"/>
          <w:noProof/>
        </w:rPr>
        <w:t>Peraturan Menteri Perhubungan Nomor 68 Tahun 2011 Tentang Alur Pelayaran Di Laut.,</w:t>
      </w:r>
      <w:r w:rsidRPr="00A84905">
        <w:rPr>
          <w:noProof/>
        </w:rPr>
        <w:t xml:space="preserve"> </w:t>
      </w:r>
      <w:r>
        <w:fldChar w:fldCharType="end"/>
      </w:r>
    </w:p>
  </w:footnote>
  <w:footnote w:id="6">
    <w:p w14:paraId="3623AABD" w14:textId="21A04325"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{"citationItems":[{"id":"ITEM-1","itemData":{"author":[{"dropping-particle":"","family":"Muahamad. Victor Simela. 2014. Indonesia Menuju Poros Maritim Dunia, ”Info Singkat Hubungan Internasional, Vol. VI, No. 21","given":"(November 2014).","non-dropping-particle":"","parse-names":false,"suffix":""}],"id":"ITEM-1","issued":{"date-parts":[["0"]]},"title":"No Title","type":"book"},"uris":["http://www.mendeley.com/documents/?uuid=c3bcd308-2602-47e8-8207-9439b4da20b7"]}],"mendeley":{"formattedCitation":"(November 2014). Muahamad. Victor Simela. 2014. Indonesia Menuju Poros Maritim Dunia, ”Info Singkat Hubungan Internasional, Vol. VI, No. 21, &lt;i&gt;No Title&lt;/i&gt;, n.d.","manualFormatting":"Muahamad. Victor Simela. 2014. Indonesia Menuju Poros Maritim Dunia, ”Info Singkat Hubungan Internasional, Vol. VI, No. 21,(November 2014).","plainTextFormattedCitation":"(November 2014). Muahamad. Victor Simela. 2014. Indonesia Menuju Poros Maritim Dunia, ”Info Singkat Hubungan Internasional, Vol. VI, No. 21, No Title, n.d.","previouslyFormattedCitation":"(November 2014). Muahamad. Victor Simela. 2014. Indonesia Menuju Poros Maritim Dunia, ”Info Singkat Hubungan Internasional, Vol. VI, No. 21, &lt;i&gt;No Title&lt;/i&gt;, n.d."},"properties":{"noteIndex":6},"schema":"https://github.com/citation-style-language/schema/raw/master/csl-citation.json"}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Muahamad. Victor Simela. 2014. </w:t>
      </w:r>
      <w:r w:rsidRPr="004929A0">
        <w:rPr>
          <w:rFonts w:ascii="Times New Roman" w:hAnsi="Times New Roman" w:cs="Times New Roman"/>
          <w:i/>
          <w:noProof/>
        </w:rPr>
        <w:t>Indonesia Menuju Poros Maritim Dunia</w:t>
      </w:r>
      <w:r w:rsidRPr="004929A0">
        <w:rPr>
          <w:rFonts w:ascii="Times New Roman" w:hAnsi="Times New Roman" w:cs="Times New Roman"/>
          <w:noProof/>
        </w:rPr>
        <w:t>, ”Info Singkat Hubungan Internasional, Vol. VI, No. 21,(November 2014).</w:t>
      </w:r>
      <w:r w:rsidRPr="004929A0">
        <w:rPr>
          <w:rFonts w:ascii="Times New Roman" w:hAnsi="Times New Roman" w:cs="Times New Roman"/>
        </w:rPr>
        <w:fldChar w:fldCharType="end"/>
      </w:r>
    </w:p>
  </w:footnote>
  <w:footnote w:id="7">
    <w:p w14:paraId="1159E536" w14:textId="04831E6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81870">
        <w:rPr>
          <w:rFonts w:ascii="Times New Roman" w:hAnsi="Times New Roman" w:cs="Times New Roman"/>
          <w:i/>
        </w:rPr>
        <w:t>Ibid</w:t>
      </w:r>
      <w:r>
        <w:rPr>
          <w:rFonts w:ascii="Times New Roman" w:hAnsi="Times New Roman" w:cs="Times New Roman"/>
        </w:rPr>
        <w:t xml:space="preserve">, </w:t>
      </w:r>
      <w:r>
        <w:rPr>
          <w:rFonts w:ascii="Times New Roman" w:hAnsi="Times New Roman" w:cs="Times New Roman"/>
        </w:rPr>
        <w:t>hal.6.</w:t>
      </w:r>
    </w:p>
  </w:footnote>
  <w:footnote w:id="8">
    <w:p w14:paraId="089021C9" w14:textId="369E6A95" w:rsidR="00F85C18" w:rsidRDefault="00F85C18">
      <w:pPr>
        <w:pStyle w:val="FootnoteText"/>
      </w:pPr>
      <w:r>
        <w:rPr>
          <w:rStyle w:val="FootnoteReference"/>
        </w:rPr>
        <w:footnoteRef/>
      </w:r>
      <w:r>
        <w:t xml:space="preserve"> </w:t>
      </w:r>
      <w:r w:rsidRPr="008159D4">
        <w:rPr>
          <w:rFonts w:ascii="Times New Roman" w:hAnsi="Times New Roman" w:cs="Times New Roman"/>
        </w:rPr>
        <w:fldChar w:fldCharType="begin" w:fldLock="1"/>
      </w:r>
      <w:r w:rsidR="00F21B82">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Harapan.”","plainTextFormattedCitation":"Safril Hidayat dan Ridwan, “Kebijakan Poros Maritim Dan Keamanan Nasional Indonesia: Tantangan Dan Harapan.”","previouslyFormattedCitation":"Safril Hidayat dan Ridwan, “Kebijakan Poros Maritim Dan Keamanan Nasional Indonesia: Tantangan Dan Harapan.”"},"properties":{"noteIndex":8},"schema":"https://github.com/citation-style-language/schema/raw/master/csl-citation.json"}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Safril Hidayat dan Ridwan, “Kebijakan Poros Maritim Dan Keamanan Nasional Indonesia: Tantangan Dan Harapan.”</w:t>
      </w:r>
      <w:r w:rsidRPr="008159D4">
        <w:rPr>
          <w:rFonts w:ascii="Times New Roman" w:hAnsi="Times New Roman" w:cs="Times New Roman"/>
        </w:rPr>
        <w:fldChar w:fldCharType="end"/>
      </w:r>
    </w:p>
  </w:footnote>
  <w:footnote w:id="9">
    <w:p w14:paraId="24241C51" w14:textId="279439D1" w:rsidR="00F85C18" w:rsidRDefault="00F85C18">
      <w:pPr>
        <w:pStyle w:val="FootnoteText"/>
      </w:pPr>
      <w:r>
        <w:rPr>
          <w:rStyle w:val="FootnoteReference"/>
        </w:rPr>
        <w:footnoteRef/>
      </w:r>
      <w:r>
        <w:t xml:space="preserve"> </w:t>
      </w:r>
      <w:r w:rsidRPr="008159D4">
        <w:rPr>
          <w:rFonts w:ascii="Times New Roman" w:hAnsi="Times New Roman" w:cs="Times New Roman"/>
          <w:i/>
        </w:rPr>
        <w:fldChar w:fldCharType="begin" w:fldLock="1"/>
      </w:r>
      <w:r w:rsidR="00F21B82">
        <w:rPr>
          <w:rFonts w:ascii="Times New Roman" w:hAnsi="Times New Roman" w:cs="Times New Roman"/>
          <w:i/>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Ibid.","plainTextFormattedCitation":"Ibid.","previouslyFormattedCitation":"Ibid."},"properties":{"noteIndex":9},"schema":"https://github.com/citation-style-language/schema/raw/master/csl-citation.json"}</w:instrText>
      </w:r>
      <w:r w:rsidRPr="008159D4">
        <w:rPr>
          <w:rFonts w:ascii="Times New Roman" w:hAnsi="Times New Roman" w:cs="Times New Roman"/>
          <w:i/>
        </w:rPr>
        <w:fldChar w:fldCharType="separate"/>
      </w:r>
      <w:r w:rsidRPr="008159D4">
        <w:rPr>
          <w:rFonts w:ascii="Times New Roman" w:hAnsi="Times New Roman" w:cs="Times New Roman"/>
          <w:i/>
          <w:noProof/>
        </w:rPr>
        <w:t>Ibid.</w:t>
      </w:r>
      <w:r w:rsidRPr="008159D4">
        <w:rPr>
          <w:rFonts w:ascii="Times New Roman" w:hAnsi="Times New Roman" w:cs="Times New Roman"/>
          <w:i/>
        </w:rPr>
        <w:fldChar w:fldCharType="end"/>
      </w:r>
    </w:p>
  </w:footnote>
  <w:footnote w:id="10">
    <w:p w14:paraId="69CC0AF4" w14:textId="7777777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i/>
        </w:rPr>
        <w:t>Ibid</w:t>
      </w:r>
      <w:r w:rsidRPr="004929A0">
        <w:rPr>
          <w:rFonts w:ascii="Times New Roman" w:hAnsi="Times New Roman" w:cs="Times New Roman"/>
        </w:rPr>
        <w:t>.</w:t>
      </w:r>
    </w:p>
  </w:footnote>
  <w:footnote w:id="11">
    <w:p w14:paraId="58B2AAFA" w14:textId="1A6C255B" w:rsidR="00FA2859" w:rsidRDefault="00FA2859">
      <w:pPr>
        <w:pStyle w:val="FootnoteText"/>
      </w:pPr>
      <w:r>
        <w:rPr>
          <w:rStyle w:val="FootnoteReference"/>
        </w:rPr>
        <w:footnoteRef/>
      </w:r>
      <w:r>
        <w:t xml:space="preserve"> </w:t>
      </w:r>
      <w:r>
        <w:rPr>
          <w:rFonts w:ascii="Times New Roman" w:hAnsi="Times New Roman" w:cs="Times New Roman"/>
        </w:rPr>
        <w:t>Moleong, Lexy J. 2007 : 6</w:t>
      </w:r>
      <w:r w:rsidRPr="003745CD">
        <w:rPr>
          <w:rFonts w:ascii="Times New Roman" w:hAnsi="Times New Roman" w:cs="Times New Roman"/>
        </w:rPr>
        <w:t>. Metodologi Penelitian Kualitatif. Bandung: PT. Remadja Rosdakarya</w:t>
      </w:r>
      <w:r>
        <w:t>.</w:t>
      </w:r>
    </w:p>
  </w:footnote>
  <w:footnote w:id="12">
    <w:p w14:paraId="3ACBA77C" w14:textId="67531F3D" w:rsidR="00F85C18" w:rsidRDefault="00F85C18">
      <w:pPr>
        <w:pStyle w:val="FootnoteText"/>
      </w:pPr>
      <w:r>
        <w:rPr>
          <w:rStyle w:val="FootnoteReference"/>
        </w:rPr>
        <w:footnoteRef/>
      </w:r>
      <w:r>
        <w:t xml:space="preserve"> </w:t>
      </w:r>
      <w:r w:rsidRPr="00F461AC">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{"citationItems":[{"id":"ITEM-1","itemData":{"id":"ITEM-1","issued":{"date-parts":[["0"]]},"title":"Jalan Raya Maritim Dunia (pendapat penulis)","type":"article-journal"},"uris":["http://www.mendeley.com/documents/?uuid=196fbb0a-3704-4bf5-9ddb-5812ab98cd27"]}],"mendeley":{"formattedCitation":"“Jalan Raya Maritim Dunia (Pendapat Penulis)” (n.d.).","manualFormatting":"“Jalan Raya Maritim Dunia (pendapat penulis)","plainTextFormattedCitation":"“Jalan Raya Maritim Dunia (Pendapat Penulis)” (n.d.).","previouslyFormattedCitation":"“Jalan Raya Maritim Dunia (Pendapat Penulis)” (n.d.)."},"properties":{"noteIndex":12},"schema":"https://github.com/citation-style-language/schema/raw/master/csl-citation.json"}</w:instrText>
      </w:r>
      <w:r w:rsidRPr="00F461AC">
        <w:rPr>
          <w:rFonts w:ascii="Times New Roman" w:hAnsi="Times New Roman" w:cs="Times New Roman"/>
        </w:rPr>
        <w:fldChar w:fldCharType="separate"/>
      </w:r>
      <w:r w:rsidRPr="00F461AC">
        <w:rPr>
          <w:rFonts w:ascii="Times New Roman" w:hAnsi="Times New Roman" w:cs="Times New Roman"/>
          <w:noProof/>
        </w:rPr>
        <w:t>“</w:t>
      </w:r>
      <w:r w:rsidRPr="003745CD">
        <w:rPr>
          <w:rFonts w:ascii="Times New Roman" w:hAnsi="Times New Roman" w:cs="Times New Roman"/>
          <w:strike/>
          <w:noProof/>
        </w:rPr>
        <w:t xml:space="preserve">Jalan </w:t>
      </w:r>
      <w:r w:rsidRPr="003745CD">
        <w:rPr>
          <w:rFonts w:ascii="Times New Roman" w:hAnsi="Times New Roman" w:cs="Times New Roman"/>
          <w:i/>
          <w:strike/>
          <w:noProof/>
        </w:rPr>
        <w:t>Raya</w:t>
      </w:r>
      <w:r w:rsidRPr="00F461AC">
        <w:rPr>
          <w:rFonts w:ascii="Times New Roman" w:hAnsi="Times New Roman" w:cs="Times New Roman"/>
          <w:noProof/>
        </w:rPr>
        <w:t xml:space="preserve"> </w:t>
      </w:r>
      <w:r w:rsidR="003745CD">
        <w:rPr>
          <w:rFonts w:ascii="Times New Roman" w:hAnsi="Times New Roman" w:cs="Times New Roman"/>
          <w:noProof/>
        </w:rPr>
        <w:t xml:space="preserve">Jalur Laut </w:t>
      </w:r>
      <w:r w:rsidRPr="00F461AC">
        <w:rPr>
          <w:rFonts w:ascii="Times New Roman" w:hAnsi="Times New Roman" w:cs="Times New Roman"/>
          <w:noProof/>
        </w:rPr>
        <w:t>Maritim Dunia (</w:t>
      </w:r>
      <w:r>
        <w:rPr>
          <w:rFonts w:ascii="Times New Roman" w:hAnsi="Times New Roman" w:cs="Times New Roman"/>
          <w:noProof/>
        </w:rPr>
        <w:t>p</w:t>
      </w:r>
      <w:r w:rsidRPr="00F461AC">
        <w:rPr>
          <w:rFonts w:ascii="Times New Roman" w:hAnsi="Times New Roman" w:cs="Times New Roman"/>
          <w:noProof/>
        </w:rPr>
        <w:t xml:space="preserve">endapat </w:t>
      </w:r>
      <w:r>
        <w:rPr>
          <w:rFonts w:ascii="Times New Roman" w:hAnsi="Times New Roman" w:cs="Times New Roman"/>
          <w:noProof/>
        </w:rPr>
        <w:t>p</w:t>
      </w:r>
      <w:r w:rsidRPr="00F461AC">
        <w:rPr>
          <w:rFonts w:ascii="Times New Roman" w:hAnsi="Times New Roman" w:cs="Times New Roman"/>
          <w:noProof/>
        </w:rPr>
        <w:t>enulis)</w:t>
      </w:r>
      <w:r w:rsidRPr="00F461AC">
        <w:rPr>
          <w:rFonts w:ascii="Times New Roman" w:hAnsi="Times New Roman" w:cs="Times New Roman"/>
        </w:rPr>
        <w:fldChar w:fldCharType="end"/>
      </w:r>
      <w:r>
        <w:t>.</w:t>
      </w:r>
    </w:p>
  </w:footnote>
  <w:footnote w:id="13">
    <w:p w14:paraId="107C6058" w14:textId="2A3042D2" w:rsidR="00F836B1" w:rsidRDefault="00F836B1">
      <w:pPr>
        <w:pStyle w:val="FootnoteText"/>
      </w:pPr>
      <w:r>
        <w:rPr>
          <w:rStyle w:val="FootnoteReference"/>
        </w:rPr>
        <w:footnoteRef/>
      </w:r>
      <w:r>
        <w:t xml:space="preserve"> </w:t>
      </w:r>
      <w:r>
        <w:fldChar w:fldCharType="begin" w:fldLock="1"/>
      </w:r>
      <w:r w:rsidR="00C146AA">
        <w:instrText>ADDIN CSL_CITATION {"citationItems":[{"id":"ITEM-1","itemData":{"author":[{"dropping-particle":"","family":"Http://pengertianporosmaritim","given":"","non-dropping-particle":"","parse-names":false,"suffix":""}],"id":"ITEM-1","issued":{"date-parts":[["0"]]},"title":"Blogspot.com/2017/08/pengertian-poros-maritim.html, diakses pada hari Jumat tanggal 15 Maret 2019 Jam 14.05 WIB.","type":"article-journal"},"uris":["http://www.mendeley.com/documents/?uuid=2ed7c306-6bfc-4ba5-b51d-8bd261a1185a"]}],"mendeley":{"formattedCitation":"Http://pengertianporosmaritim, “Blogspot.Com/2017/08/Pengertian-Poros-Maritim.Html, Diakses Pada Hari Jumat Tanggal 15 Maret 2019 Jam 14.05 WIB.” (n.d.).","plainTextFormattedCitation":"Http://pengertianporosmaritim, “Blogspot.Com/2017/08/Pengertian-Poros-Maritim.Html, Diakses Pada Hari Jumat Tanggal 15 Maret 2019 Jam 14.05 WIB.” (n.d.).","previouslyFormattedCitation":"Http://pengertianporosmaritim, “Blogspot.Com/2017/08/Pengertian-Poros-Maritim.Html, Diakses Pada Hari Jumat Tanggal 15 Maret 2019 Jam 14.05 WIB.” (n.d.)."},"properties":{"noteIndex":13},"schema":"https://github.com/citation-style-language/schema/raw/master/csl-citation.json"}</w:instrText>
      </w:r>
      <w:r>
        <w:fldChar w:fldCharType="separate"/>
      </w:r>
      <w:r w:rsidR="00DC41A5">
        <w:rPr>
          <w:rFonts w:ascii="Times New Roman" w:hAnsi="Times New Roman" w:cs="Times New Roman"/>
          <w:noProof/>
        </w:rPr>
        <w:t>h</w:t>
      </w:r>
      <w:r w:rsidRPr="00DC41A5">
        <w:rPr>
          <w:rFonts w:ascii="Times New Roman" w:hAnsi="Times New Roman" w:cs="Times New Roman"/>
          <w:noProof/>
        </w:rPr>
        <w:t>ttp://pengertianporosmaritim, “Blogspot.Com/2017/08/Pengertian-Poros-Maritim.Html, Diakses Pada Hari Jumat Tanggal 15 Maret 2019 Jam 14.05 WIB.</w:t>
      </w:r>
      <w:r>
        <w:fldChar w:fldCharType="end"/>
      </w:r>
    </w:p>
  </w:footnote>
  <w:footnote w:id="14">
    <w:p w14:paraId="545A7002" w14:textId="6159F610" w:rsidR="00C146AA" w:rsidRDefault="00C146AA">
      <w:pPr>
        <w:pStyle w:val="FootnoteText"/>
      </w:pPr>
      <w:r>
        <w:rPr>
          <w:rStyle w:val="FootnoteReference"/>
        </w:rPr>
        <w:footnoteRef/>
      </w:r>
      <w:r>
        <w:t xml:space="preserve"> </w:t>
      </w:r>
      <w:r w:rsidRPr="00DC41A5">
        <w:rPr>
          <w:rFonts w:ascii="Times New Roman" w:hAnsi="Times New Roman" w:cs="Times New Roman"/>
          <w:i/>
        </w:rPr>
        <w:fldChar w:fldCharType="begin" w:fldLock="1"/>
      </w:r>
      <w:r w:rsidRPr="00DC41A5">
        <w:rPr>
          <w:rFonts w:ascii="Times New Roman" w:hAnsi="Times New Roman" w:cs="Times New Roman"/>
          <w:i/>
        </w:rPr>
        <w:instrText>ADDIN CSL_CITATION {"citationItems":[{"id":"ITEM-1","itemData":{"author":[{"dropping-particle":"","family":"Http://pengertianporosmaritim","given":"","non-dropping-particle":"","parse-names":false,"suffix":""}],"id":"ITEM-1","issued":{"date-parts":[["0"]]},"title":"Blogspot.com/2017/08/pengertian-poros-maritim.html, diakses pada hari Jumat tanggal 15 Maret 2019 Jam 14.05 WIB.","type":"article-journal"},"uris":["http://www.mendeley.com/documents/?uuid=2ed7c306-6bfc-4ba5-b51d-8bd261a1185a"]}],"mendeley":{"formattedCitation":"Ibid.","plainTextFormattedCitation":"Ibid.","previouslyFormattedCitation":"Ibid."},"properties":{"noteIndex":14},"schema":"https://github.com/citation-style-language/schema/raw/master/csl-citation.json"}</w:instrText>
      </w:r>
      <w:r w:rsidRPr="00DC41A5">
        <w:rPr>
          <w:rFonts w:ascii="Times New Roman" w:hAnsi="Times New Roman" w:cs="Times New Roman"/>
          <w:i/>
        </w:rPr>
        <w:fldChar w:fldCharType="separate"/>
      </w:r>
      <w:r w:rsidRPr="00DC41A5">
        <w:rPr>
          <w:rFonts w:ascii="Times New Roman" w:hAnsi="Times New Roman" w:cs="Times New Roman"/>
          <w:i/>
          <w:noProof/>
        </w:rPr>
        <w:t>Ibid.</w:t>
      </w:r>
      <w:r w:rsidRPr="00DC41A5">
        <w:rPr>
          <w:rFonts w:ascii="Times New Roman" w:hAnsi="Times New Roman" w:cs="Times New Roman"/>
          <w:i/>
        </w:rPr>
        <w:fldChar w:fldCharType="end"/>
      </w:r>
    </w:p>
  </w:footnote>
  <w:footnote w:id="15">
    <w:p w14:paraId="4F5D24EC" w14:textId="7E42AA1D" w:rsidR="00F85C18" w:rsidRDefault="00F85C18">
      <w:pPr>
        <w:pStyle w:val="FootnoteText"/>
      </w:pPr>
      <w:r>
        <w:rPr>
          <w:rStyle w:val="FootnoteReference"/>
        </w:rPr>
        <w:footnoteRef/>
      </w:r>
      <w:r>
        <w:t xml:space="preserve"> </w:t>
      </w:r>
      <w:r>
        <w:fldChar w:fldCharType="begin" w:fldLock="1"/>
      </w:r>
      <w:r w:rsidR="00F21B82">
        <w:instrText>ADDIN CSL_CITATION {"citationItems":[{"id":"ITEM-1","itemData":{"id":"ITEM-1","issued":{"date-parts":[["0"]]},"title":"BBC.com. 2014, http://www.bbc.com/indonesia/berita_ indonesia/2014/06/140622_indonesia_ debatcapres_dua).","type":"article-journal"},"uris":["http://www.mendeley.com/documents/?uuid=4b1d2fe2-20cb-4668-82b2-c52a2b306199"]}],"mendeley":{"formattedCitation":"“BBC.Com. 2014, Http://Www.Bbc.Com/Indonesia/Berita_ Indonesia/2014/06/140622_indonesia_ Debatcapres_dua).” (n.d.).","manualFormatting":"“BBC.Com. 2014, http://Www.Bbc.Com/Indonesia/Berita_ Indonesia/2014/06/140622_indonesia_ Debatcapres_dua) diakses pada hari Jumat tanggal 15 Maret 2019 Jam 14.10 WIB. ","plainTextFormattedCitation":"“BBC.Com. 2014, Http://Www.Bbc.Com/Indonesia/Berita_ Indonesia/2014/06/140622_indonesia_ Debatcapres_dua).” (n.d.).","previouslyFormattedCitation":"“BBC.Com. 2014, Http://Www.Bbc.Com/Indonesia/Berita_ Indonesia/2014/06/140622_indonesia_ Debatcapres_dua).” (n.d.)."},"properties":{"noteIndex":15},"schema":"https://github.com/citation-style-language/schema/raw/master/csl-citation.json"}</w:instrText>
      </w:r>
      <w:r>
        <w:fldChar w:fldCharType="separate"/>
      </w:r>
      <w:r w:rsidRPr="00A84905">
        <w:rPr>
          <w:noProof/>
        </w:rPr>
        <w:t>“</w:t>
      </w:r>
      <w:r w:rsidRPr="00A84905">
        <w:rPr>
          <w:rFonts w:ascii="Times New Roman" w:hAnsi="Times New Roman" w:cs="Times New Roman"/>
          <w:noProof/>
        </w:rPr>
        <w:t xml:space="preserve">BBC.Com. 2014, </w:t>
      </w:r>
      <w:r>
        <w:rPr>
          <w:rFonts w:ascii="Times New Roman" w:hAnsi="Times New Roman" w:cs="Times New Roman"/>
          <w:noProof/>
        </w:rPr>
        <w:t>h</w:t>
      </w:r>
      <w:r w:rsidRPr="00A84905">
        <w:rPr>
          <w:rFonts w:ascii="Times New Roman" w:hAnsi="Times New Roman" w:cs="Times New Roman"/>
          <w:noProof/>
        </w:rPr>
        <w:t>ttp://Www.Bbc.Com/Indonesia/Berita_ Indonesia/2014/06/140622_indonesia_ Debatcapres_dua)</w:t>
      </w:r>
      <w:r>
        <w:rPr>
          <w:rFonts w:ascii="Times New Roman" w:hAnsi="Times New Roman" w:cs="Times New Roman"/>
          <w:noProof/>
        </w:rPr>
        <w:t xml:space="preserve"> diakses pada hari Jumat tanggal 15 Maret 2019 Jam 14.10 WIB.</w:t>
      </w:r>
      <w:r w:rsidRPr="00A84905">
        <w:rPr>
          <w:rFonts w:ascii="Times New Roman" w:hAnsi="Times New Roman" w:cs="Times New Roman"/>
          <w:noProof/>
        </w:rPr>
        <w:t xml:space="preserve"> </w:t>
      </w:r>
      <w:r>
        <w:fldChar w:fldCharType="end"/>
      </w:r>
    </w:p>
  </w:footnote>
  <w:footnote w:id="16">
    <w:p w14:paraId="6B527B71" w14:textId="4560913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{"citationItems":[{"id":"ITEM-1","itemData":{"author":[{"dropping-particle":"","family":"Laksmana. Evan A., Iis Gindarsah, and Andrew W. Mantong. 2014. Menerjemahkan Visi Poros Maritim Global ke Dalam kerangka Diplomasi Pertahanan Maritim Dalam Kebijakan Luar Negeri Indonesia di Era Jokowi 2018. Centre for Strategic and International Studies","given":"Jakarta.","non-dropping-particle":"","parse-names":false,"suffix":""}],"id":"ITEM-1","issued":{"date-parts":[["0"]]},"title":"No Title","type":"book"},"uris":["http://www.mendeley.com/documents/?uuid=b36004b4-2423-4984-a16a-6dea6f280b1a"]}],"mendeley":{"formattedCitation":"Jakarta. Laksmana. Evan A., Iis Gindarsah, and Andrew W. Mantong. 2014. Menerjemahkan Visi Poros Maritim Global ke Dalam kerangka Diplomasi Pertahanan Maritim Dalam Kebijakan Luar Negeri Indonesia di Era Jokowi 2018. Centre for Strategic and International Studies, &lt;i&gt;No Title&lt;/i&gt;, n.d.","manualFormatting":"Laksmana. Evan A., Iis Gindarsah, and Andrew W. Mantong. Menerjemahkan Visi Poros Maritim Global ke Dalam kerangka Diplomasi Pertahanan Maritim Dalam Kebijakan Luar Negeri Indonesia di Era Jokowi 2018. Centre for Strategic and International Studies.","plainTextFormattedCitation":"Jakarta. Laksmana. Evan A., Iis Gindarsah, and Andrew W. Mantong. 2014. Menerjemahkan Visi Poros Maritim Global ke Dalam kerangka Diplomasi Pertahanan Maritim Dalam Kebijakan Luar Negeri Indonesia di Era Jokowi 2018. Centre for Strategic and International Studies, No Title, n.d.","previouslyFormattedCitation":"Jakarta. Laksmana. Evan A., Iis Gindarsah, and Andrew W. Mantong. 2014. Menerjemahkan Visi Poros Maritim Global ke Dalam kerangka Diplomasi Pertahanan Maritim Dalam Kebijakan Luar Negeri Indonesia di Era Jokowi 2018. Centre for Strategic and International Studies, &lt;i&gt;No Title&lt;/i&gt;, n.d."},"properties":{"noteIndex":16},"schema":"https://github.com/citation-style-language/schema/raw/master/csl-citation.json"}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Laksmana. Evan A., Iis Gindarsah, and Andrew W. Mantong. </w:t>
      </w:r>
      <w:r w:rsidRPr="004929A0">
        <w:rPr>
          <w:rFonts w:ascii="Times New Roman" w:hAnsi="Times New Roman" w:cs="Times New Roman"/>
          <w:i/>
          <w:noProof/>
        </w:rPr>
        <w:t>Menerjemahkan Visi Poros Maritim Global ke Dalam kerangka Diplomasi Pertahanan Maritim Dalam Kebijakan Luar Negeri Indonesia di Era Jokowi</w:t>
      </w:r>
      <w:r w:rsidRPr="004929A0">
        <w:rPr>
          <w:rFonts w:ascii="Times New Roman" w:hAnsi="Times New Roman" w:cs="Times New Roman"/>
          <w:noProof/>
        </w:rPr>
        <w:t xml:space="preserve"> 2018. Centre for Strategic and International Studies.</w:t>
      </w:r>
      <w:r w:rsidRPr="004929A0">
        <w:rPr>
          <w:rFonts w:ascii="Times New Roman" w:hAnsi="Times New Roman" w:cs="Times New Roman"/>
        </w:rPr>
        <w:fldChar w:fldCharType="end"/>
      </w:r>
      <w:r w:rsidRPr="004929A0">
        <w:rPr>
          <w:rFonts w:ascii="Times New Roman" w:hAnsi="Times New Roman" w:cs="Times New Roman"/>
        </w:rPr>
        <w:t>Jakarta.(2014)</w:t>
      </w:r>
    </w:p>
  </w:footnote>
  <w:footnote w:id="17">
    <w:p w14:paraId="56568AFF" w14:textId="4A922BB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h</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{"citationItems":[{"id":"ITEM-1","itemData":{"author":[{"dropping-particle":"","family":"Shekar. Vibhanshu dan Joseph Chinyong Liow 2014, “Indonesia as a Maritime Power: Jokowi’s Vision, Strategies, and Obstacles Ahead,” Brookings, 7 November 2014","given":"Https://www.brookings.edu/articles/indonesia-as-a-maritime-power-jokowis-vision-strategies-andobstacles-ahead/.)","non-dropping-particle":"","parse-names":false,"suffix":""}],"id":"ITEM-1","issued":{"date-parts":[["0"]]},"title":"No Title","type":"webpage"},"uris":["http://www.mendeley.com/documents/?uuid=e141b855-aeac-4de6-86a0-620c38702e6f"]}],"mendeley":{"formattedCitation":"Https://www.brookings.edu/articles/indonesia-as-a-maritime-power-jokowis-vision-strategies-andobstacles-ahead/.) Shekar. Vibhanshu dan Joseph Chinyong Liow 2014, “Indonesia as a Maritime Power: Jokowi’s Vision, Strategies, and Obstacles Ahead,” Brookings, 7 November 2014, “No Title.”","manualFormatting":"ttps://www.brookings.edu/articles/indonesia-as-a-maritime-power-jokowis-vision-strategies-andobstacles-ahead/.) Shekar. Vibhanshu dan Joseph Chinyong Liow 2014, “Indonesia as a Maritime Power: Jokowi’s Vision, Strategies, and Obstacles Ahead,” Brookings, 7 November 2014.","plainTextFormattedCitation":"Https://www.brookings.edu/articles/indonesia-as-a-maritime-power-jokowis-vision-strategies-andobstacles-ahead/.) Shekar. Vibhanshu dan Joseph Chinyong Liow 2014, “Indonesia as a Maritime Power: Jokowi’s Vision, Strategies, and Obstacles Ahead,” Brookings, 7 November 2014, “No Title.”","previouslyFormattedCitation":"Https://www.brookings.edu/articles/indonesia-as-a-maritime-power-jokowis-vision-strategies-andobstacles-ahead/.) Shekar. Vibhanshu dan Joseph Chinyong Liow 2014, “Indonesia as a Maritime Power: Jokowi’s Vision, Strategies, and Obstacles Ahead,” Brookings, 7 November 2014, “No Title.”"},"properties":{"noteIndex":17},"schema":"https://github.com/citation-style-language/schema/raw/master/csl-citation.json"}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ttps://www.brookings.edu/articles/indonesia-as-a-maritime-power-jokowis-vision-strategies-andobstacles-ahead/.) Shekar. Vibhanshu dan Joseph Chinyong Liow 2014, “</w:t>
      </w:r>
      <w:r w:rsidRPr="004929A0">
        <w:rPr>
          <w:rFonts w:ascii="Times New Roman" w:hAnsi="Times New Roman" w:cs="Times New Roman"/>
          <w:i/>
          <w:noProof/>
        </w:rPr>
        <w:t>Indonesia as a Maritime Power</w:t>
      </w:r>
      <w:r w:rsidRPr="004929A0">
        <w:rPr>
          <w:rFonts w:ascii="Times New Roman" w:hAnsi="Times New Roman" w:cs="Times New Roman"/>
          <w:noProof/>
        </w:rPr>
        <w:t>: Jokowi’s Vision, Strategies, and Obstacles Ahead,” Brookings, 7 November 2014.</w:t>
      </w:r>
      <w:r w:rsidRPr="004929A0">
        <w:rPr>
          <w:rFonts w:ascii="Times New Roman" w:hAnsi="Times New Roman" w:cs="Times New Roman"/>
        </w:rPr>
        <w:fldChar w:fldCharType="end"/>
      </w:r>
    </w:p>
  </w:footnote>
  <w:footnote w:id="18">
    <w:p w14:paraId="511F36AC" w14:textId="30DC05D6"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{"citationItems":[{"id":"ITEM-1","itemData":{"author":[{"dropping-particle":"","family":"Laksmana. Evan A., Iis Gindarsah, and Andrew W. Mantong. 2014. Menerjemahkan Visi Poros Maritim Global ke Dalam kerangka Diplomasi Pertahanan Maritim Dalam Kebijakan Luar Negeri Indonesia di Era Jokowi 2018. Centre for Strategic and International Studies","given":"Jakarta.","non-dropping-particle":"","parse-names":false,"suffix":""}],"id":"ITEM-1","issued":{"date-parts":[["0"]]},"title":"No Title","type":"book"},"uris":["http://www.mendeley.com/documents/?uuid=b36004b4-2423-4984-a16a-6dea6f280b1a"]}],"mendeley":{"formattedCitation":"Laksmana. Evan A., Iis Gindarsah, and Andrew W. Mantong. 2014. Menerjemahkan Visi Poros Maritim Global ke Dalam kerangka Diplomasi Pertahanan Maritim Dalam Kebijakan Luar Negeri Indonesia di Era Jokowi 2018. Centre for Strategic and International Studies, &lt;i&gt;No Title&lt;/i&gt;.","manualFormatting":"Laksmana. Evan A., Iis Gindarsah, and Andrew W. Mantong. Menerjemahkan Visi Poros Maritim Global ke Dalam kerangka Diplomasi Pertahanan Maritim Dalam Kebijakan Luar Negeri Indonesia di Era Jokowi 2018. Centre for Strategic and International Studies, 2014. hlm. 97.","plainTextFormattedCitation":"Laksmana. Evan A., Iis Gindarsah, and Andrew W. Mantong. 2014. Menerjemahkan Visi Poros Maritim Global ke Dalam kerangka Diplomasi Pertahanan Maritim Dalam Kebijakan Luar Negeri Indonesia di Era Jokowi 2018. Centre for Strategic and International Studies, No Title.","previouslyFormattedCitation":"Laksmana. Evan A., Iis Gindarsah, and Andrew W. Mantong. 2014. Menerjemahkan Visi Poros Maritim Global ke Dalam kerangka Diplomasi Pertahanan Maritim Dalam Kebijakan Luar Negeri Indonesia di Era Jokowi 2018. Centre for Strategic and International Studies, &lt;i&gt;No Title&lt;/i&gt;."},"properties":{"noteIndex":18},"schema":"https://github.com/citation-style-language/schema/raw/master/csl-citation.json"}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Laksmana. Evan A., Iis Gindarsah, and Andrew W. Mantong.</w:t>
      </w:r>
      <w:r w:rsidRPr="004929A0">
        <w:rPr>
          <w:rFonts w:ascii="Times New Roman" w:hAnsi="Times New Roman" w:cs="Times New Roman"/>
          <w:i/>
          <w:noProof/>
        </w:rPr>
        <w:t xml:space="preserve"> Menerjemahkan Visi Poros Maritim Global ke Dalam kerangka Diplomasi Pertahanan Maritim Dalam Kebijakan Luar Negeri Indonesia di Era Jokowi </w:t>
      </w:r>
      <w:r w:rsidRPr="004929A0">
        <w:rPr>
          <w:rFonts w:ascii="Times New Roman" w:hAnsi="Times New Roman" w:cs="Times New Roman"/>
          <w:noProof/>
        </w:rPr>
        <w:t>2018. Centre for Strategic and International Studies, 2014. hlm. 97.</w:t>
      </w:r>
      <w:r w:rsidRPr="004929A0">
        <w:rPr>
          <w:rFonts w:ascii="Times New Roman" w:hAnsi="Times New Roman" w:cs="Times New Roman"/>
        </w:rPr>
        <w:fldChar w:fldCharType="end"/>
      </w:r>
    </w:p>
  </w:footnote>
  <w:footnote w:id="19">
    <w:p w14:paraId="35813CC0" w14:textId="1C13E53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{"citationItems":[{"id":"ITEM-1","itemData":{"author":[{"dropping-particle":"","family":"Sukma. Rizal. 2009, “Indonesia Needs a Post-ASEAN Foreign Policy,” The Jakarta Post, 30 Juni 2009","given":"http://www.thejakartapost.com/ news/2009/06/30/indonesia-needs-a-postasean-foreign-policy.html)","non-dropping-particle":"","parse-names":false,"suffix":""}],"id":"ITEM-1","issued":{"date-parts":[["0"]]},"title":"No Title","type":"article-journal"},"uris":["http://www.mendeley.com/documents/?uuid=187982c8-229e-4b5c-8a8d-26320e4904db"]}],"mendeley":{"formattedCitation":"http://www.thejakartapost.com/ news/2009/06/30/indonesia-needs-a-postasean-foreign-policy.html) Sukma. Rizal. 2009, “Indonesia Needs a Post-ASEAN Foreign Policy,” The Jakarta Post, 30 Juni 2009, “No Title” (n.d.).","manualFormatting":"http://www.the Jakartapost.com/ news/2009/06/30/indonesia-needs-a-postasean-foreign-policy.html) Sukma. Rizal. 2009, “Indonesia Needs a Post-ASEAN Foreign Policy,” The Jakarta Post, 30 Juni 2009.","plainTextFormattedCitation":"http://www.thejakartapost.com/ news/2009/06/30/indonesia-needs-a-postasean-foreign-policy.html) Sukma. Rizal. 2009, “Indonesia Needs a Post-ASEAN Foreign Policy,” The Jakarta Post, 30 Juni 2009, “No Title” (n.d.).","previouslyFormattedCitation":"http://www.thejakartapost.com/ news/2009/06/30/indonesia-needs-a-postasean-foreign-policy.html) Sukma. Rizal. 2009, “Indonesia Needs a Post-ASEAN Foreign Policy,” The Jakarta Post, 30 Juni 2009, “No Title” (n.d.)."},"properties":{"noteIndex":19},"schema":"https://github.com/citation-style-language/schema/raw/master/csl-citation.json"}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http://www.the Jakartapost.com/ news/2009/06/30/indonesia-needs-a-postasean-foreign-policy.html) Sukma. Rizal. 2009, “</w:t>
      </w:r>
      <w:r w:rsidRPr="004929A0">
        <w:rPr>
          <w:rFonts w:ascii="Times New Roman" w:hAnsi="Times New Roman" w:cs="Times New Roman"/>
          <w:i/>
          <w:noProof/>
        </w:rPr>
        <w:t>Indonesia Needs a Post-ASEAN Foreign Policy</w:t>
      </w:r>
      <w:r w:rsidRPr="004929A0">
        <w:rPr>
          <w:rFonts w:ascii="Times New Roman" w:hAnsi="Times New Roman" w:cs="Times New Roman"/>
          <w:noProof/>
        </w:rPr>
        <w:t>,” The Jakarta Post, 30 Juni 2009.</w:t>
      </w:r>
      <w:r w:rsidRPr="004929A0">
        <w:rPr>
          <w:rFonts w:ascii="Times New Roman" w:hAnsi="Times New Roman" w:cs="Times New Roman"/>
        </w:rPr>
        <w:fldChar w:fldCharType="end"/>
      </w:r>
    </w:p>
  </w:footnote>
  <w:footnote w:id="20">
    <w:p w14:paraId="437110E8" w14:textId="7A783255"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{"citationItems":[{"id":"ITEM-1","itemData":{"id":"ITEM-1","issued":{"date-parts":[["0"]]},"title":"Peraturan Presiden Republik Indonesia Nomor 16 Tahun 2017 Tentang Kebijakan Kelautan Indonesia Pasal 1 angka 1).","type":"article-journal"},"uris":["http://www.mendeley.com/documents/?uuid=6bdae4c4-9d5e-421e-b229-ba9d1472d4ad"]}],"mendeley":{"formattedCitation":"“Peraturan Presiden Republik Indonesia Nomor 16 Tahun 2017 Tentang Kebijakan Kelautan Indonesia Pasal 1 Angka 1).” (n.d.).","manualFormatting":"Peraturan Presiden Republik Indonesia Nomor 16 Tahun 2017 Tentang Kebijakan Kelautan Indonesia Pasal 1 Angka 1","plainTextFormattedCitation":"“Peraturan Presiden Republik Indonesia Nomor 16 Tahun 2017 Tentang Kebijakan Kelautan Indonesia Pasal 1 Angka 1).” (n.d.).","previouslyFormattedCitation":"“Peraturan Presiden Republik Indonesia Nomor 16 Tahun 2017 Tentang Kebijakan Kelautan Indonesia Pasal 1 Angka 1).” (n.d.)."},"properties":{"noteIndex":20},"schema":"https://github.com/citation-style-language/schema/raw/master/csl-citation.json"}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Peraturan Presiden Republik Indonesia Nomor 16 Tahun 2017 Tentang Kebijakan Kelautan Indonesia Pasal 1 Angka 1</w:t>
      </w:r>
      <w:r w:rsidRPr="004929A0">
        <w:rPr>
          <w:rFonts w:ascii="Times New Roman" w:hAnsi="Times New Roman" w:cs="Times New Roman"/>
        </w:rPr>
        <w:fldChar w:fldCharType="end"/>
      </w:r>
      <w:r>
        <w:rPr>
          <w:rFonts w:ascii="Times New Roman" w:hAnsi="Times New Roman" w:cs="Times New Roman"/>
        </w:rPr>
        <w:t>.</w:t>
      </w:r>
    </w:p>
  </w:footnote>
  <w:footnote w:id="21">
    <w:p w14:paraId="03422A44" w14:textId="646BBD12" w:rsidR="00F85C18" w:rsidRDefault="00F85C18" w:rsidP="004726A3">
      <w:pPr>
        <w:pStyle w:val="FootnoteText"/>
        <w:jc w:val="both"/>
      </w:pPr>
      <w:r>
        <w:rPr>
          <w:rStyle w:val="FootnoteReference"/>
        </w:rPr>
        <w:footnoteRef/>
      </w:r>
      <w:r>
        <w:t xml:space="preserve"> </w:t>
      </w:r>
      <w:r>
        <w:fldChar w:fldCharType="begin" w:fldLock="1"/>
      </w:r>
      <w:r w:rsidR="00F21B82">
        <w:instrText>ADDIN CSL_CITATION {"citationItems":[{"id":"ITEM-1","itemData":{"author":[{"dropping-particle":"","family":"Prasetia","given":"Ade","non-dropping-particle":"","parse-names":false,"suffix":""}],"id":"ITEM-1","issued":{"date-parts":[["0"]]},"title":"Menuju Indonesia Sebagai Poros Maritim Dunia ‘ Kajian Strategis Perulangan Kebesaran Bangsa Melalui Optimalitas Geostrategis Nusantara ’ Jurnal Maritim Indonesia Juni 2015 Edisi-3.Diakses Melalui https://Docplayer.Info/80423941-Indonesia-Seb”.","type":"article-journal"},"uris":["http://www.mendeley.com/documents/?uuid=cb22ed0a-6bf8-46d0-b06d-930a7ddc7f86"]}],"mendeley":{"formattedCitation":"Ade Prasetia, “Menuju Indonesia Sebagai Poros Maritim Dunia ‘ Kajian Strategis Perulangan Kebesaran Bangsa Melalui Optimalitas Geostrategis Nusantara ’ Jurnal Maritim Indonesia Juni 2015 Edisi-3.Diakses Melalui Https://Docplayer.Info/80423941-Indonesia-Seb”.” (n.d.).","manualFormatting":"Ade Prasetia, “Menuju Indonesia Sebagai Poros Maritim Dunia ‘ Kajian Strategis Perulangan Kebesaran Bangsa Melalui Optimalitas Geostrategis Nusantara ’ Jurnal Maritim Indonesia Juni 2015 Edisi-3.Diakses Melalui Https://Docplayer.Info/80423941-Indonesia-Seb”.","plainTextFormattedCitation":"Ade Prasetia, “Menuju Indonesia Sebagai Poros Maritim Dunia ‘ Kajian Strategis Perulangan Kebesaran Bangsa Melalui Optimalitas Geostrategis Nusantara ’ Jurnal Maritim Indonesia Juni 2015 Edisi-3.Diakses Melalui Https://Docplayer.Info/80423941-Indonesia-Seb”.” (n.d.).","previouslyFormattedCitation":"Ade Prasetia, “Menuju Indonesia Sebagai Poros Maritim Dunia ‘ Kajian Strategis Perulangan Kebesaran Bangsa Melalui Optimalitas Geostrategis Nusantara ’ Jurnal Maritim Indonesia Juni 2015 Edisi-3.Diakses Melalui Https://Docplayer.Info/80423941-Indonesia-Seb”.” (n.d.)."},"properties":{"noteIndex":21},"schema":"https://github.com/citation-style-language/schema/raw/master/csl-citation.json"}</w:instrText>
      </w:r>
      <w:r>
        <w:fldChar w:fldCharType="separate"/>
      </w:r>
      <w:r w:rsidRPr="00F85C18">
        <w:rPr>
          <w:rFonts w:ascii="Times New Roman" w:hAnsi="Times New Roman" w:cs="Times New Roman"/>
          <w:noProof/>
        </w:rPr>
        <w:t>Ade Prasetia, “Menuju Indonesia Sebagai Poros Maritim Dunia ‘ Kajian Strategis Perulangan Kebesaran Bangsa Melalui Optimalitas Geostrategis Nusantara ’ Jurnal Maritim Indonesia Juni 2015 Edisi-3.Diakses Melalui Https://Docplayer.Info/80423941-Indonesia-Seb”</w:t>
      </w:r>
      <w:r w:rsidRPr="00F85C18">
        <w:rPr>
          <w:noProof/>
        </w:rPr>
        <w:t>.</w:t>
      </w:r>
      <w:r>
        <w:fldChar w:fldCharType="end"/>
      </w:r>
    </w:p>
  </w:footnote>
  <w:footnote w:id="22">
    <w:p w14:paraId="2EBC0BD7" w14:textId="3939DEAA" w:rsidR="00F85C18" w:rsidRDefault="00F85C18">
      <w:pPr>
        <w:pStyle w:val="FootnoteText"/>
      </w:pPr>
      <w:r>
        <w:rPr>
          <w:rStyle w:val="FootnoteReference"/>
        </w:rPr>
        <w:footnoteRef/>
      </w:r>
      <w:r>
        <w:t xml:space="preserve"> </w:t>
      </w:r>
      <w:r w:rsidRPr="00DC41A5">
        <w:rPr>
          <w:rFonts w:ascii="Times New Roman" w:hAnsi="Times New Roman" w:cs="Times New Roman"/>
          <w:i/>
        </w:rPr>
        <w:fldChar w:fldCharType="begin" w:fldLock="1"/>
      </w:r>
      <w:r w:rsidR="00F21B82" w:rsidRPr="00DC41A5">
        <w:rPr>
          <w:rFonts w:ascii="Times New Roman" w:hAnsi="Times New Roman" w:cs="Times New Roman"/>
          <w:i/>
        </w:rPr>
        <w:instrText>ADDIN CSL_CITATION {"citationItems":[{"id":"ITEM-1","itemData":{"author":[{"dropping-particle":"","family":"Prasetia","given":"Ade","non-dropping-particle":"","parse-names":false,"suffix":""}],"id":"ITEM-1","issued":{"date-parts":[["0"]]},"title":"Menuju Indonesia Sebagai Poros Maritim Dunia ‘ Kajian Strategis Perulangan Kebesaran Bangsa Melalui Optimalitas Geostrategis Nusantara ’ Jurnal Maritim Indonesia Juni 2015 Edisi-3.Diakses Melalui https://Docplayer.Info/80423941-Indonesia-Seb”.","type":"article-journal"},"uris":["http://www.mendeley.com/documents/?uuid=cb22ed0a-6bf8-46d0-b06d-930a7ddc7f86"]}],"mendeley":{"formattedCitation":"Ibid.","plainTextFormattedCitation":"Ibid.","previouslyFormattedCitation":"Ibid."},"properties":{"noteIndex":22},"schema":"https://github.com/citation-style-language/schema/raw/master/csl-citation.json"}</w:instrText>
      </w:r>
      <w:r w:rsidRPr="00DC41A5">
        <w:rPr>
          <w:rFonts w:ascii="Times New Roman" w:hAnsi="Times New Roman" w:cs="Times New Roman"/>
          <w:i/>
        </w:rPr>
        <w:fldChar w:fldCharType="separate"/>
      </w:r>
      <w:r w:rsidRPr="00DC41A5">
        <w:rPr>
          <w:rFonts w:ascii="Times New Roman" w:hAnsi="Times New Roman" w:cs="Times New Roman"/>
          <w:i/>
          <w:noProof/>
        </w:rPr>
        <w:t>Ibid.</w:t>
      </w:r>
      <w:r w:rsidRPr="00DC41A5">
        <w:rPr>
          <w:rFonts w:ascii="Times New Roman" w:hAnsi="Times New Roman" w:cs="Times New Roman"/>
          <w:i/>
        </w:rPr>
        <w:fldChar w:fldCharType="end"/>
      </w:r>
    </w:p>
  </w:footnote>
  <w:footnote w:id="23">
    <w:p w14:paraId="56781356" w14:textId="1A11C3D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 xml:space="preserve">Cocker,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{"citationItems":[{"id":"ITEM-1","itemData":{"author":[{"dropping-particle":"","family":"Cocker 2007, B.F. Christianity and Greek Philosophy","given":"Blackmask.","non-dropping-particle":"","parse-names":false,"suffix":""}],"id":"ITEM-1","issued":{"date-parts":[["0"]]},"title":"No Title","type":"book"},"uris":["http://www.mendeley.com/documents/?uuid=2104a5b2-9015-4ceb-8301-e37af19fde16"]}],"mendeley":{"formattedCitation":"Blackmask. Cocker 2007, B.F. Christianity and Greek Philosophy, &lt;i&gt;No Title&lt;/i&gt;, n.d.","manualFormatting":"Blackmask. B.F. Christianity and Greek Philosophy, 2017 hlm. 17.","plainTextFormattedCitation":"Blackmask. Cocker 2007, B.F. Christianity and Greek Philosophy, No Title, n.d.","previouslyFormattedCitation":"Blackmask. Cocker 2007, B.F. Christianity and Greek Philosophy, &lt;i&gt;No Title&lt;/i&gt;, n.d."},"properties":{"noteIndex":23},"schema":"https://github.com/citation-style-language/schema/raw/master/csl-citation.json"}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Blackmask. B.F. </w:t>
      </w:r>
      <w:r w:rsidRPr="004929A0">
        <w:rPr>
          <w:rFonts w:ascii="Times New Roman" w:hAnsi="Times New Roman" w:cs="Times New Roman"/>
          <w:i/>
          <w:noProof/>
        </w:rPr>
        <w:t>Christianity and Greek Philosophy</w:t>
      </w:r>
      <w:r w:rsidRPr="004929A0">
        <w:rPr>
          <w:rFonts w:ascii="Times New Roman" w:hAnsi="Times New Roman" w:cs="Times New Roman"/>
          <w:noProof/>
        </w:rPr>
        <w:t>, 2017 hlm. 17.</w:t>
      </w:r>
      <w:r w:rsidRPr="004929A0">
        <w:rPr>
          <w:rFonts w:ascii="Times New Roman" w:hAnsi="Times New Roman" w:cs="Times New Roman"/>
        </w:rPr>
        <w:fldChar w:fldCharType="end"/>
      </w:r>
    </w:p>
  </w:footnote>
  <w:footnote w:id="24">
    <w:p w14:paraId="578AB6F6" w14:textId="4A5AC470"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{"citationItems":[{"id":"ITEM-1","itemData":{"author":[{"dropping-particle":"","family":"Lopez, E., Piquero, S. Was the Little Divergence so Big? Spanish Real Wages in the North Western European Mirror, 1500-1800. Pamplona-Iruna, 3(4), 2013, 1-30, hal. 11. Ketiga, poros maritim Persia yang menghubungkan Timur Tengah, Afrika, dan India (Wills,","given":"hal. 93.)","non-dropping-particle":"","parse-names":false,"suffix":""}],"id":"ITEM-1","issued":{"date-parts":[["0"]]},"title":"No Title","type":"book"},"uris":["http://www.mendeley.com/documents/?uuid=6f2fe0c9-c219-4663-ba0d-b7f7ce829ef7"]}],"mendeley":{"formattedCitation":"hal. 93.) Lopez, E., Piquero, S. Was the Little Divergence so Big? Spanish Real Wages in the North Western European Mirror, 1500-1800. Pamplona-Iruna, 3(4), 2013, 1-30, hal. 11. Ketiga, poros maritim Persia yang menghubungkan Timur Tengah, Afrika, dan India (Wills, &lt;i&gt;No Title&lt;/i&gt;, n.d.","manualFormatting":" Lopez, E., Piquero, S. Was the Little Divergence so Big? Spanish Real Wages in the North Western European Mirror, 1500-1800. Pamplona-Iruna, 3(4), 2013, 1-30, hal. 11. Ketiga, Poros maritim Persia yang menghubungkan Timur Tengah, Afrika, dan India (Wills) hlm. 93.","plainTextFormattedCitation":"hal. 93.) Lopez, E., Piquero, S. Was the Little Divergence so Big? Spanish Real Wages in the North Western European Mirror, 1500-1800. Pamplona-Iruna, 3(4), 2013, 1-30, hal. 11. Ketiga, poros maritim Persia yang menghubungkan Timur Tengah, Afrika, dan India (Wills, No Title, n.d.","previouslyFormattedCitation":"hal. 93.) Lopez, E., Piquero, S. Was the Little Divergence so Big? Spanish Real Wages in the North Western European Mirror, 1500-1800. Pamplona-Iruna, 3(4), 2013, 1-30, hal. 11. Ketiga, poros maritim Persia yang menghubungkan Timur Tengah, Afrika, dan India (Wills, &lt;i&gt;No Title&lt;/i&gt;, n.d."},"properties":{"noteIndex":24},"schema":"https://github.com/citation-style-language/schema/raw/master/csl-citation.json"}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 </w:t>
      </w:r>
      <w:r w:rsidRPr="004929A0">
        <w:rPr>
          <w:rFonts w:ascii="Times New Roman" w:hAnsi="Times New Roman" w:cs="Times New Roman"/>
          <w:noProof/>
        </w:rPr>
        <w:t xml:space="preserve">Lopez, E., Piquero, S. </w:t>
      </w:r>
      <w:r w:rsidRPr="004929A0">
        <w:rPr>
          <w:rFonts w:ascii="Times New Roman" w:hAnsi="Times New Roman" w:cs="Times New Roman"/>
          <w:i/>
          <w:noProof/>
        </w:rPr>
        <w:t>Was the Little Divergence so Big</w:t>
      </w:r>
      <w:r w:rsidRPr="004929A0">
        <w:rPr>
          <w:rFonts w:ascii="Times New Roman" w:hAnsi="Times New Roman" w:cs="Times New Roman"/>
          <w:noProof/>
        </w:rPr>
        <w:t xml:space="preserve">? Spanish Real Wages in the North Western European Mirror, 1500-1800. Pamplona-Iruna, 3(4), 2013, 1-30, hal. 11. Ketiga, </w:t>
      </w:r>
      <w:r w:rsidRPr="004929A0">
        <w:rPr>
          <w:rFonts w:ascii="Times New Roman" w:hAnsi="Times New Roman" w:cs="Times New Roman"/>
          <w:i/>
          <w:noProof/>
        </w:rPr>
        <w:t xml:space="preserve">Poros maritim Persia yang menghubungkan </w:t>
      </w:r>
      <w:r w:rsidRPr="004929A0">
        <w:rPr>
          <w:rFonts w:ascii="Times New Roman" w:hAnsi="Times New Roman" w:cs="Times New Roman"/>
          <w:noProof/>
        </w:rPr>
        <w:t>Timur Tengah, Afrika, dan India (Wills</w:t>
      </w:r>
      <w:r w:rsidRPr="004929A0">
        <w:rPr>
          <w:rFonts w:ascii="Times New Roman" w:hAnsi="Times New Roman" w:cs="Times New Roman"/>
          <w:i/>
          <w:noProof/>
        </w:rPr>
        <w:t xml:space="preserve">) </w:t>
      </w:r>
      <w:r w:rsidRPr="004929A0">
        <w:rPr>
          <w:rFonts w:ascii="Times New Roman" w:hAnsi="Times New Roman" w:cs="Times New Roman"/>
          <w:noProof/>
        </w:rPr>
        <w:t>hlm</w:t>
      </w:r>
      <w:r w:rsidRPr="004929A0">
        <w:rPr>
          <w:rFonts w:ascii="Times New Roman" w:hAnsi="Times New Roman" w:cs="Times New Roman"/>
          <w:i/>
          <w:noProof/>
        </w:rPr>
        <w:t xml:space="preserve">. </w:t>
      </w:r>
      <w:r w:rsidRPr="004929A0">
        <w:rPr>
          <w:rFonts w:ascii="Times New Roman" w:hAnsi="Times New Roman" w:cs="Times New Roman"/>
          <w:noProof/>
        </w:rPr>
        <w:t>93.</w:t>
      </w:r>
      <w:r w:rsidRPr="004929A0">
        <w:rPr>
          <w:rFonts w:ascii="Times New Roman" w:hAnsi="Times New Roman" w:cs="Times New Roman"/>
        </w:rPr>
        <w:fldChar w:fldCharType="end"/>
      </w:r>
    </w:p>
  </w:footnote>
  <w:footnote w:id="25">
    <w:p w14:paraId="2B127BB4" w14:textId="21FF46BE" w:rsidR="00010102" w:rsidRDefault="00010102">
      <w:pPr>
        <w:pStyle w:val="FootnoteText"/>
      </w:pPr>
      <w:r>
        <w:rPr>
          <w:rStyle w:val="FootnoteReference"/>
        </w:rPr>
        <w:footnoteRef/>
      </w:r>
      <w:r>
        <w:t xml:space="preserve"> </w:t>
      </w:r>
      <w:r>
        <w:fldChar w:fldCharType="begin" w:fldLock="1"/>
      </w:r>
      <w:r w:rsidR="00277A97">
        <w:instrText>ADDIN CSL_CITATION {"citationItems":[{"id":"ITEM-1","itemData":{"author":[{"dropping-particle":"","family":"Roos","given":"G.M","non-dropping-particle":"","parse-names":false,"suffix":""}],"id":"ITEM-1","issued":{"date-parts":[["0"]]},"title":"2008, hlm. 34","type":"article-journal"},"uris":["http://www.mendeley.com/documents/?uuid=db784965-7f12-46cd-b71e-559f90bba062"]}],"mendeley":{"formattedCitation":"G.M Roos, “2008, Hlm. 34” (n.d.).","plainTextFormattedCitation":"G.M Roos, “2008, Hlm. 34” (n.d.).","previouslyFormattedCitation":"G.M Roos, “2008, Hlm. 34” (n.d.)."},"properties":{"noteIndex":25},"schema":"https://github.com/citation-style-language/schema/raw/master/csl-citation.json"}</w:instrText>
      </w:r>
      <w:r>
        <w:fldChar w:fldCharType="separate"/>
      </w:r>
      <w:r w:rsidRPr="00DC41A5">
        <w:rPr>
          <w:rFonts w:ascii="Times New Roman" w:hAnsi="Times New Roman" w:cs="Times New Roman"/>
          <w:noProof/>
        </w:rPr>
        <w:t>G.M Roos, “2008, Hlm. 34</w:t>
      </w:r>
      <w:r w:rsidRPr="00010102">
        <w:rPr>
          <w:noProof/>
        </w:rPr>
        <w:t>.</w:t>
      </w:r>
      <w:r>
        <w:fldChar w:fldCharType="end"/>
      </w:r>
    </w:p>
  </w:footnote>
  <w:footnote w:id="26">
    <w:p w14:paraId="6EB85427" w14:textId="21AEDD7F" w:rsidR="00277A97" w:rsidRPr="00385BE7" w:rsidRDefault="00277A97">
      <w:pPr>
        <w:pStyle w:val="FootnoteText"/>
        <w:rPr>
          <w:rFonts w:ascii="Times New Roman" w:hAnsi="Times New Roman" w:cs="Times New Roman"/>
        </w:rPr>
      </w:pPr>
      <w:r>
        <w:rPr>
          <w:rStyle w:val="FootnoteReference"/>
        </w:rPr>
        <w:footnoteRef/>
      </w:r>
      <w:r>
        <w:t xml:space="preserve"> </w:t>
      </w:r>
      <w:r w:rsidRPr="00385BE7">
        <w:rPr>
          <w:rFonts w:ascii="Times New Roman" w:hAnsi="Times New Roman" w:cs="Times New Roman"/>
        </w:rPr>
        <w:fldChar w:fldCharType="begin" w:fldLock="1"/>
      </w:r>
      <w:r w:rsidRPr="00385BE7">
        <w:rPr>
          <w:rFonts w:ascii="Times New Roman" w:hAnsi="Times New Roman" w:cs="Times New Roman"/>
        </w:rPr>
        <w:instrText>ADDIN CSL_CITATION {"citationItems":[{"id":"ITEM-1","itemData":{"author":[{"dropping-particle":"","family":"Bulliet","given":"","non-dropping-particle":"","parse-names":false,"suffix":""}],"id":"ITEM-1","issued":{"date-parts":[["0"]]},"title":"R.W., Crossley, P.K., Headrick, D.R., Hirsch, S.W., Johnson, L.L., Northrup, D. The Earth and Its People, 4th Edition, Boston:Cengange Learning, hlm. G-8.","type":"article-journal"},"uris":["http://www.mendeley.com/documents/?uuid=bc551a04-231b-416c-a53f-3e2532cae177"]}],"mendeley":{"formattedCitation":"Bulliet, “R.W., Crossley, P.K., Headrick, D.R., Hirsch, S.W., Johnson, L.L., Northrup, D. The Earth and Its People, 4th Edition, Boston:Cengange Learning, Hlm. G-8.” (n.d.).","plainTextFormattedCitation":"Bulliet, “R.W., Crossley, P.K., Headrick, D.R., Hirsch, S.W., Johnson, L.L., Northrup, D. The Earth and Its People, 4th Edition, Boston:Cengange Learning, Hlm. G-8.” (n.d.).","previouslyFormattedCitation":"Bulliet, “R.W., Crossley, P.K., Headrick, D.R., Hirsch, S.W., Johnson, L.L., Northrup, D. The Earth and Its People, 4th Edition, Boston:Cengange Learning, Hlm. G-8.” (n.d.)."},"properties":{"noteIndex":26},"schema":"https://github.com/citation-style-language/schema/raw/master/csl-citation.json"}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Bulliet, “R.W., Crossley, P.K., Headrick, D.R., Hirsch, S.W., Johnson, L.L., Northrup, D. The Earth and Its People, 4th Edition, Boston:Cengange Learning, Hlm. G-8.</w:t>
      </w:r>
      <w:r w:rsidRPr="00385BE7">
        <w:rPr>
          <w:rFonts w:ascii="Times New Roman" w:hAnsi="Times New Roman" w:cs="Times New Roman"/>
        </w:rPr>
        <w:fldChar w:fldCharType="end"/>
      </w:r>
    </w:p>
  </w:footnote>
  <w:footnote w:id="27">
    <w:p w14:paraId="18A2F1F2" w14:textId="1DF76986" w:rsidR="003A54E4" w:rsidRDefault="003A54E4">
      <w:pPr>
        <w:pStyle w:val="FootnoteText"/>
      </w:pPr>
      <w:r w:rsidRPr="00385BE7">
        <w:rPr>
          <w:rStyle w:val="FootnoteReference"/>
          <w:rFonts w:ascii="Times New Roman" w:hAnsi="Times New Roman" w:cs="Times New Roman"/>
        </w:rPr>
        <w:footnoteRef/>
      </w:r>
      <w:r w:rsidRPr="00385BE7">
        <w:rPr>
          <w:rFonts w:ascii="Times New Roman" w:hAnsi="Times New Roman" w:cs="Times New Roman"/>
        </w:rPr>
        <w:t xml:space="preserve"> </w:t>
      </w:r>
      <w:r w:rsidRPr="00385BE7">
        <w:rPr>
          <w:rFonts w:ascii="Times New Roman" w:hAnsi="Times New Roman" w:cs="Times New Roman"/>
        </w:rPr>
        <w:fldChar w:fldCharType="begin" w:fldLock="1"/>
      </w:r>
      <w:r w:rsidR="00F21B82" w:rsidRPr="00385BE7">
        <w:rPr>
          <w:rFonts w:ascii="Times New Roman" w:hAnsi="Times New Roman" w:cs="Times New Roman"/>
        </w:rPr>
        <w:instrText>ADDIN CSL_CITATION {"citationItems":[{"id":"ITEM-1","itemData":{"author":[{"dropping-particle":"","family":"Rodrigue","given":"J-P","non-dropping-particle":"","parse-names":false,"suffix":""}],"id":"ITEM-1","issued":{"date-parts":[["0"]]},"title":"Ports and Maritime Trade. Dalam The Encyclopedia of Geography, Warf, B (ed), London: Sage, hal. 4.)","type":"article-journal"},"uris":["http://www.mendeley.com/documents/?uuid=ab7b5be0-ed31-4255-ae46-6985faa283b2"]}],"mendeley":{"formattedCitation":"J-P Rodrigue, “Ports and Maritime Trade. Dalam The Encyclopedia of Geography, Warf, B (Ed), London: Sage, Hal. 4.)” (n.d.).","plainTextFormattedCitation":"J-P Rodrigue, “Ports and Maritime Trade. Dalam The Encyclopedia of Geography, Warf, B (Ed), London: Sage, Hal. 4.)” (n.d.).","previouslyFormattedCitation":"J-P Rodrigue, “Ports and Maritime Trade. Dalam The Encyclopedia of Geography, Warf, B (Ed), London: Sage, Hal. 4.)” (n.d.)."},"properties":{"noteIndex":27},"schema":"https://github.com/citation-style-language/schema/raw/master/csl-citation.json"}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J-P Rodrigue, “Ports and Maritime Trade. Dalam The Encyclopedia of Geography, Warf, B (Ed), London: Sage, Hal. 4.</w:t>
      </w:r>
      <w:r w:rsidRPr="00385BE7">
        <w:rPr>
          <w:rFonts w:ascii="Times New Roman" w:hAnsi="Times New Roman" w:cs="Times New Roman"/>
        </w:rPr>
        <w:fldChar w:fldCharType="end"/>
      </w:r>
    </w:p>
  </w:footnote>
  <w:footnote w:id="28">
    <w:p w14:paraId="6BFF97B3" w14:textId="7777777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 xml:space="preserve">Nikolaou, J. Op-Ed: </w:t>
      </w:r>
      <w:r w:rsidRPr="004929A0">
        <w:rPr>
          <w:rFonts w:ascii="Times New Roman" w:hAnsi="Times New Roman" w:cs="Times New Roman"/>
          <w:i/>
        </w:rPr>
        <w:t>Greece Remains at Top of Shipping Economy.</w:t>
      </w:r>
      <w:r w:rsidRPr="004929A0">
        <w:rPr>
          <w:rFonts w:ascii="Times New Roman" w:hAnsi="Times New Roman" w:cs="Times New Roman"/>
        </w:rPr>
        <w:t xml:space="preserve"> Maritime Executive, 19 Februari 2019. http://www.maritimeexecutive.com/article/OpEd-Greece-Remains-at-Top-of-Shipping-Economy-2019-02-19. Diakses pada tanggal 11 Maret 2019 pukul 14.01 W IB.</w:t>
      </w:r>
    </w:p>
  </w:footnote>
  <w:footnote w:id="29">
    <w:p w14:paraId="331AF535" w14:textId="4B3423A1"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{"citationItems":[{"id":"ITEM-1","itemData":{"id":"ITEM-1","issued":{"date-parts":[["0"]]},"title":"(http://blogspot.com/2017/02/penyebab-kenapa-indonesia-disebut.html diakses pada hari Senin 11 Maret 2019).","type":"article-journal"},"uris":["http://www.mendeley.com/documents/?uuid=7dbadf74-4dc2-4c30-886a-1affaa664e25"]}],"mendeley":{"formattedCitation":"“(Http://Blogspot.Com/2017/02/Penyebab-Kenapa-Indonesia-Disebut.Html Diakses Pada Hari Senin 11 Maret 2019).” (n.d.).","manualFormatting":"http://Blogspot.Com/2017/02/Penyebab-Kenapa-Indonesia-Disebut.Html Diakses Pada Hari Senin 11 Maret 2019).” ","plainTextFormattedCitation":"“(Http://Blogspot.Com/2017/02/Penyebab-Kenapa-Indonesia-Disebut.Html Diakses Pada Hari Senin 11 Maret 2019).” (n.d.).","previouslyFormattedCitation":"“(Http://Blogspot.Com/2017/02/Penyebab-Kenapa-Indonesia-Disebut.Html Diakses Pada Hari Senin 11 Maret 2019).” (n.d.)."},"properties":{"noteIndex":29},"schema":"https://github.com/citation-style-language/schema/raw/master/csl-citation.json"}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http://Blogspot.Com/2017/02/Penyebab-Kenapa-Indonesia-Disebut.Html Diakses Pada Hari Senin 11 Maret 2019).” </w:t>
      </w:r>
      <w:r w:rsidRPr="004929A0">
        <w:rPr>
          <w:rFonts w:ascii="Times New Roman" w:hAnsi="Times New Roman" w:cs="Times New Roman"/>
        </w:rPr>
        <w:fldChar w:fldCharType="end"/>
      </w:r>
      <w:r w:rsidRPr="004929A0">
        <w:rPr>
          <w:rFonts w:ascii="Times New Roman" w:hAnsi="Times New Roman" w:cs="Times New Roman"/>
        </w:rPr>
        <w:t xml:space="preserve">Jam </w:t>
      </w:r>
      <w:r w:rsidRPr="004929A0">
        <w:rPr>
          <w:rFonts w:ascii="Times New Roman" w:hAnsi="Times New Roman" w:cs="Times New Roman"/>
        </w:rPr>
        <w:t>10.08 WIB.</w:t>
      </w:r>
    </w:p>
  </w:footnote>
  <w:footnote w:id="30">
    <w:p w14:paraId="217F60CF" w14:textId="3546960B"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81870">
        <w:rPr>
          <w:rFonts w:ascii="Times New Roman" w:hAnsi="Times New Roman" w:cs="Times New Roman"/>
          <w:i/>
        </w:rPr>
        <w:t>Ibid.</w:t>
      </w:r>
      <w:r w:rsidRPr="004929A0">
        <w:rPr>
          <w:rFonts w:ascii="Times New Roman" w:hAnsi="Times New Roman" w:cs="Times New Roman"/>
        </w:rPr>
        <w:t xml:space="preserve"> </w:t>
      </w:r>
    </w:p>
  </w:footnote>
  <w:footnote w:id="31">
    <w:p w14:paraId="309AAEBC" w14:textId="21A58BC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jurnalmaritim.com/2014/08/indonesia-poros-maritim-dunia-menuju-ekonomi-berbasis-kelautan/.","type":"article-journal"},"uris":["http://www.mendeley.com/documents/?uuid=0d77cd0b-93c0-4c1a-9a0c-a6e0a7452376"]}],"mendeley":{"formattedCitation":"“Http://Jurnalmaritim.Com/2014/08/Indonesia-Poros-Maritim-Dunia-Menuju-Ekonomi-Berbasis-Kelautan/.” (n.d.).","manualFormatting":"http://Jurnalmaritim.Com/2014/08/Indonesia-Poros-Maritim-Dunia-Menuju-Ekonomi-Berbasis-Kelautan/.” ","plainTextFormattedCitation":"“Http://Jurnalmaritim.Com/2014/08/Indonesia-Poros-Maritim-Dunia-Menuju-Ekonomi-Berbasis-Kelautan/.” (n.d.).","previouslyFormattedCitation":"“Http://Jurnalmaritim.Com/2014/08/Indonesia-Poros-Maritim-Dunia-Menuju-Ekonomi-Berbasis-Kelautan/.” (n.d.)."},"properties":{"noteIndex":31},"schema":"https://github.com/citation-style-language/schema/raw/master/csl-citation.json"}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http://Jurnalmaritim.Com/2014/08/Indonesia-Poros-Maritim-Dunia-Menuju-Ekonomi-Berbasis-Kelautan/.” </w:t>
      </w:r>
      <w:r w:rsidRPr="004929A0">
        <w:rPr>
          <w:rFonts w:ascii="Times New Roman" w:hAnsi="Times New Roman" w:cs="Times New Roman"/>
        </w:rPr>
        <w:fldChar w:fldCharType="end"/>
      </w:r>
      <w:r w:rsidRPr="004929A0">
        <w:rPr>
          <w:rFonts w:ascii="Times New Roman" w:hAnsi="Times New Roman" w:cs="Times New Roman"/>
        </w:rPr>
        <w:t>Diakses pada hari selasa Jam 10.09 WIB.</w:t>
      </w:r>
    </w:p>
  </w:footnote>
  <w:footnote w:id="32">
    <w:p w14:paraId="66E6E586" w14:textId="07C3087D"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{"citationItems":[{"id":"ITEM-1","itemData":{"id":"ITEM-1","issued":{"date-parts":[["0"]]},"title":"(http://bisniskeuangan.kompas.com/read/2014/10/21/203422926/ Visi.Maritim.Jokowi.Tantangan.Bernilai.Ribuan.Triliun.Rupiah.).","type":"article-journal"},"uris":["http://www.mendeley.com/documents/?uuid=073d3ddc-c178-417b-a8e2-b6944a091f1c"]}],"mendeley":{"formattedCitation":"“(Http://Bisniskeuangan.Kompas.Com/Read/2014/10/21/203422926/ Visi.Maritim.Jokowi.Tantangan.Bernilai.Ribuan.Triliun.Rupiah.).” (n.d.).","manualFormatting":"http://Bisniskeuangan.Kompas.Com/Read/2014/10/21/203422926/ Visi.Maritim. Jokowi. Tantangan. Bernilai.Ribuan. Triliun.Rupiah.).”diakses pada hari selasa tanggal 14 Mei 2019 jam 10.37 WIB.","plainTextFormattedCitation":"“(Http://Bisniskeuangan.Kompas.Com/Read/2014/10/21/203422926/ Visi.Maritim.Jokowi.Tantangan.Bernilai.Ribuan.Triliun.Rupiah.).” (n.d.).","previouslyFormattedCitation":"“(Http://Bisniskeuangan.Kompas.Com/Read/2014/10/21/203422926/ Visi.Maritim.Jokowi.Tantangan.Bernilai.Ribuan.Triliun.Rupiah.).” (n.d.)."},"properties":{"noteIndex":32},"schema":"https://github.com/citation-style-language/schema/raw/master/csl-citation.json"}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http://Bisniskeuangan.Kompas.Com/Read/2014/10/21/203422926/ Visi.Maritim. Jokowi. Tantangan. Bernilai.Ribuan. Triliun.Rupiah.).”diakses pada hari selasa tanggal 14 Mei 2019 jam 10.37 WIB.</w:t>
      </w:r>
      <w:r w:rsidRPr="004929A0">
        <w:rPr>
          <w:rFonts w:ascii="Times New Roman" w:hAnsi="Times New Roman" w:cs="Times New Roman"/>
        </w:rPr>
        <w:fldChar w:fldCharType="end"/>
      </w:r>
    </w:p>
  </w:footnote>
  <w:footnote w:id="33">
    <w:p w14:paraId="1BC3F173" w14:textId="01E3E3F8"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{"citationItems":[{"id":"ITEM-1","itemData":{"id":"ITEM-1","issued":{"date-parts":[["0"]]},"title":"(http://m.liputan6.com/bisnis/read/2138321/melongok-tol-laut-jokowi-modal-ri-jadi-poros-maritim-dunia), diakses pada hari Selasa tanggal 14 Mei 2019 Jam 13.12 WIB)","type":"article-journal"},"uris":["http://www.mendeley.com/documents/?uuid=d0ec4eb9-2686-409c-9fcc-92cc96c08d39"]}],"mendeley":{"formattedCitation":"“(Http://M.Liputan6.Com/Bisnis/Read/2138321/Melongok-Tol-Laut-Jokowi-Modal-Ri-Jadi-Poros-Maritim-Dunia), Diakses Pada Hari Selasa Tanggal 14 Mei 2019 Jam 13.12 WIB)” (n.d.).","manualFormatting":"http://M.Liputan6.Com/Bisnis/Read/2138321/Melongok-Tol-Laut-Jokowi-Modal-Ri-Jadi-Poros-Maritim-Dunia), Diakses Pada Hari Selasa Tanggal 14 Mei 2019 Jam 13.12 WIB)” .","plainTextFormattedCitation":"“(Http://M.Liputan6.Com/Bisnis/Read/2138321/Melongok-Tol-Laut-Jokowi-Modal-Ri-Jadi-Poros-Maritim-Dunia), Diakses Pada Hari Selasa Tanggal 14 Mei 2019 Jam 13.12 WIB)” (n.d.).","previouslyFormattedCitation":"“(Http://M.Liputan6.Com/Bisnis/Read/2138321/Melongok-Tol-Laut-Jokowi-Modal-Ri-Jadi-Poros-Maritim-Dunia), Diakses Pada Hari Selasa Tanggal 14 Mei 2019 Jam 13.12 WIB)” (n.d.)."},"properties":{"noteIndex":33},"schema":"https://github.com/citation-style-language/schema/raw/master/csl-citation.json"}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http://M.Liputan6.Com/Bisnis/Read/2138321/Melongok-Tol-Laut-Jokowi-Modal-Ri-Jadi-Poros-Maritim-Dunia), Diakses Pada Hari Selasa Tanggal 14 Mei 2019 Jam 13.12 WIB.</w:t>
      </w:r>
      <w:r w:rsidRPr="004929A0">
        <w:rPr>
          <w:rFonts w:ascii="Times New Roman" w:hAnsi="Times New Roman" w:cs="Times New Roman"/>
        </w:rPr>
        <w:fldChar w:fldCharType="end"/>
      </w:r>
    </w:p>
  </w:footnote>
  <w:footnote w:id="34">
    <w:p w14:paraId="476B8EC2" w14:textId="637C081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{"citationItems":[{"id":"ITEM-1","itemData":{"author":[{"dropping-particle":"","family":"Limbong. Bernhard. 2015.Poros Maritim. Pustaka Margareta","given":"Jakarta.","non-dropping-particle":"","parse-names":false,"suffix":""}],"id":"ITEM-1","issued":{"date-parts":[["0"]]},"title":"No Title","type":"book"},"uris":["http://www.mendeley.com/documents/?uuid=e397ceaa-e644-4e54-93b2-437c4c6e1424"]}],"mendeley":{"formattedCitation":"Jakarta. Limbong. Bernhard. 2015.Poros Maritim. Pustaka Margareta, &lt;i&gt;No Title&lt;/i&gt;, n.d.","manualFormatting":"Limbong. Bernhard.  Poros Maritim. Pustaka Margareta.","plainTextFormattedCitation":"Jakarta. Limbong. Bernhard. 2015.Poros Maritim. Pustaka Margareta, No Title, n.d.","previouslyFormattedCitation":"Jakarta. Limbong. Bernhard. 2015.Poros Maritim. Pustaka Margareta, &lt;i&gt;No Title&lt;/i&gt;, n.d."},"properties":{"noteIndex":34},"schema":"https://github.com/citation-style-language/schema/raw/master/csl-citation.json"}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Limbong. Bernhard.  </w:t>
      </w:r>
      <w:r w:rsidRPr="004929A0">
        <w:rPr>
          <w:rFonts w:ascii="Times New Roman" w:hAnsi="Times New Roman" w:cs="Times New Roman"/>
          <w:i/>
          <w:noProof/>
        </w:rPr>
        <w:t>Poros Maritim</w:t>
      </w:r>
      <w:r w:rsidRPr="004929A0">
        <w:rPr>
          <w:rFonts w:ascii="Times New Roman" w:hAnsi="Times New Roman" w:cs="Times New Roman"/>
          <w:noProof/>
        </w:rPr>
        <w:t>. Pustaka Margareta.</w:t>
      </w:r>
      <w:r w:rsidRPr="004929A0">
        <w:rPr>
          <w:rFonts w:ascii="Times New Roman" w:hAnsi="Times New Roman" w:cs="Times New Roman"/>
        </w:rPr>
        <w:fldChar w:fldCharType="end"/>
      </w:r>
      <w:r w:rsidRPr="004929A0">
        <w:rPr>
          <w:rFonts w:ascii="Times New Roman" w:hAnsi="Times New Roman" w:cs="Times New Roman"/>
        </w:rPr>
        <w:t xml:space="preserve"> Jakarta. </w:t>
      </w:r>
      <w:r w:rsidRPr="004929A0">
        <w:rPr>
          <w:rFonts w:ascii="Times New Roman" w:hAnsi="Times New Roman" w:cs="Times New Roman"/>
        </w:rPr>
        <w:t>(2015)</w:t>
      </w:r>
    </w:p>
  </w:footnote>
  <w:footnote w:id="35">
    <w:p w14:paraId="6253546D" w14:textId="3F8B05AF"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{"citationItems":[{"id":"ITEM-1","itemData":{"id":"ITEM-1","issued":{"date-parts":[["0"]]},"title":"http://bisniskeuangan.kompas.com/read/2014/10/21/203422926/ Visi.Maritim.Jokowi.Tantangan.Bernilai.Ribuan.Triliun.Rupiah.).","type":"article-journal"},"uris":["http://www.mendeley.com/documents/?uuid=01328088-4e5e-4620-b02a-6ac37827a731"]}],"mendeley":{"formattedCitation":"“Http://Bisniskeuangan.Kompas.Com/Read/2014/10/21/203422926/ Visi.Maritim.Jokowi.Tantangan.Bernilai.Ribuan.Triliun.Rupiah.).” (n.d.).","manualFormatting":"http://Bisniskeuangan.Kompas.Com/Read/2014/10/21/203422926/ Visi. Maritim. Jokowi. Tantangan. Bernilai.Ribuan.Triliun.Rupiah.).” diakses pada hari Selasa tanggal 14 Mei 2019 Jam 10.41 WIB.","plainTextFormattedCitation":"“Http://Bisniskeuangan.Kompas.Com/Read/2014/10/21/203422926/ Visi.Maritim.Jokowi.Tantangan.Bernilai.Ribuan.Triliun.Rupiah.).” (n.d.).","previouslyFormattedCitation":"“Http://Bisniskeuangan.Kompas.Com/Read/2014/10/21/203422926/ Visi.Maritim.Jokowi.Tantangan.Bernilai.Ribuan.Triliun.Rupiah.).” (n.d.)."},"properties":{"noteIndex":35},"schema":"https://github.com/citation-style-language/schema/raw/master/csl-citation.json"}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http://Bisniskeuangan.Kompas.Com/Read/2014/10/21/203422926/ Visi. Maritim. Jokowi. Tantangan. Bernilai.Ribuan.Triliun.Rupiah.).” diakses pada hari Selasa tanggal 14 Mei 2019 Jam 10.41 WIB.</w:t>
      </w:r>
      <w:r w:rsidRPr="004929A0">
        <w:rPr>
          <w:rFonts w:ascii="Times New Roman" w:hAnsi="Times New Roman" w:cs="Times New Roman"/>
        </w:rPr>
        <w:fldChar w:fldCharType="end"/>
      </w:r>
    </w:p>
  </w:footnote>
  <w:footnote w:id="36">
    <w:p w14:paraId="44197B36" w14:textId="1CBC18EC"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{"citationItems":[{"id":"ITEM-1","itemData":{"id":"ITEM-1","issued":{"date-parts":[["0"]]},"title":"Indonesia sebagai Poros Maritim Dikases melalui : http://www.bppk.kemenkeu.go.id/id/publikasi/artikel/150-artikel-keuangan-umum/20555-poros-maritim-dan-perkembangan-perekonomian-indonesia.)","type":"article-journal"},"uris":["http://www.mendeley.com/documents/?uuid=9f5c1d57-bd5f-4968-a6cd-4a6a25d52c68"]}],"mendeley":{"formattedCitation":"“Indonesia Sebagai Poros Maritim Dikases Melalui : Http://Www.Bppk.Kemenkeu.Go.Id/Id/Publikasi/Artikel/150-Artikel-Keuangan-Umum/20555-Poros-Maritim-Dan-Perkembangan-Perekonomian-Indonesia.)” (n.d.).","manualFormatting":"“Indonesia Sebagai Poros Maritim Dikases Melalui : http://Www.Bppk.Kemenkeu.Go.Id/ Id/Publikasi/Artikel/150-Artikel-Keuangan-Umum/20555-Poros-Maritim-Dan-Perkembangan-Perekonomian-Indonesia.)” .","plainTextFormattedCitation":"“Indonesia Sebagai Poros Maritim Dikases Melalui : Http://Www.Bppk.Kemenkeu.Go.Id/Id/Publikasi/Artikel/150-Artikel-Keuangan-Umum/20555-Poros-Maritim-Dan-Perkembangan-Perekonomian-Indonesia.)” (n.d.).","previouslyFormattedCitation":"“Indonesia Sebagai Poros Maritim Dikases Melalui : Http://Www.Bppk.Kemenkeu.Go.Id/Id/Publikasi/Artikel/150-Artikel-Keuangan-Umum/20555-Poros-Maritim-Dan-Perkembangan-Perekonomian-Indonesia.)” (n.d.)."},"properties":{"noteIndex":36},"schema":"https://github.com/citation-style-language/schema/raw/master/csl-citation.json"}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“Indonesia Sebagai Poros Maritim Dikases Melalui : http://Www.Bppk.Kemenkeu.Go.Id/ Id/Publikasi/Artikel/150-Artikel-Keuangan-Umum/20555-Poros-Maritim-Dan-Perkembangan-Perekonomian-Indonesia.)” .</w:t>
      </w:r>
      <w:r w:rsidRPr="004929A0">
        <w:rPr>
          <w:rFonts w:ascii="Times New Roman" w:hAnsi="Times New Roman" w:cs="Times New Roman"/>
        </w:rPr>
        <w:fldChar w:fldCharType="end"/>
      </w:r>
      <w:r w:rsidRPr="004929A0">
        <w:rPr>
          <w:rFonts w:ascii="Times New Roman" w:hAnsi="Times New Roman" w:cs="Times New Roman"/>
        </w:rPr>
        <w:t xml:space="preserve">diakses </w:t>
      </w:r>
      <w:r w:rsidRPr="004929A0">
        <w:rPr>
          <w:rFonts w:ascii="Times New Roman" w:hAnsi="Times New Roman" w:cs="Times New Roman"/>
        </w:rPr>
        <w:t>pada hari Selasa tanggal 14 Mei 2019 jam 10. 45 WIB.</w:t>
      </w:r>
    </w:p>
  </w:footnote>
  <w:footnote w:id="37">
    <w:p w14:paraId="4E954326" w14:textId="43BACA11" w:rsidR="003A54E4" w:rsidRDefault="003A54E4" w:rsidP="00385BE7">
      <w:pPr>
        <w:pStyle w:val="FootnoteText"/>
        <w:jc w:val="both"/>
      </w:pPr>
      <w:r>
        <w:rPr>
          <w:rStyle w:val="FootnoteReference"/>
        </w:rPr>
        <w:footnoteRef/>
      </w:r>
      <w:r w:rsidRPr="00385BE7">
        <w:rPr>
          <w:rFonts w:ascii="Times New Roman" w:hAnsi="Times New Roman" w:cs="Times New Roman"/>
        </w:rPr>
        <w:t xml:space="preserve"> </w:t>
      </w:r>
      <w:r w:rsidRPr="00385BE7">
        <w:rPr>
          <w:rFonts w:ascii="Times New Roman" w:hAnsi="Times New Roman" w:cs="Times New Roman"/>
        </w:rPr>
        <w:fldChar w:fldCharType="begin" w:fldLock="1"/>
      </w:r>
      <w:r w:rsidR="00F21B82" w:rsidRPr="00385BE7">
        <w:rPr>
          <w:rFonts w:ascii="Times New Roman" w:hAnsi="Times New Roman" w:cs="Times New Roman"/>
        </w:rPr>
        <w:instrText>ADDIN CSL_CITATION {"citationItems":[{"id":"ITEM-1","itemData":{"author":[{"dropping-particle":"","family":"Yudhoyono","given":"Susilo Bambang","non-dropping-particle":"","parse-names":false,"suffix":""}],"id":"ITEM-1","issued":{"date-parts":[["0"]]},"title":"Geopolitik Kawasan Asia Tenggara: Perspektif Maritim. http://jakartagreater.com/ geopolitik-kawasan-asiatenggara/. Diakses pada tanggal 12 Maret 2019 pukul 10.10 WIB).","type":"article-journal"},"uris":["http://www.mendeley.com/documents/?uuid=34cef448-9a13-49bf-a516-a8b7df1d47ec"]}],"mendeley":{"formattedCitation":"Susilo Bambang Yudhoyono, “Geopolitik Kawasan Asia Tenggara: Perspektif Maritim. Http://Jakartagreater.Com/ Geopolitik-Kawasan-Asiatenggara/. Diakses Pada Tanggal 12 Maret 2019 Pukul 10.10 WIB).” (n.d.).","plainTextFormattedCitation":"Susilo Bambang Yudhoyono, “Geopolitik Kawasan Asia Tenggara: Perspektif Maritim. Http://Jakartagreater.Com/ Geopolitik-Kawasan-Asiatenggara/. Diakses Pada Tanggal 12 Maret 2019 Pukul 10.10 WIB).” (n.d.).","previouslyFormattedCitation":"Susilo Bambang Yudhoyono, “Geopolitik Kawasan Asia Tenggara: Perspektif Maritim. Http://Jakartagreater.Com/ Geopolitik-Kawasan-Asiatenggara/. Diakses Pada Tanggal 12 Maret 2019 Pukul 10.10 WIB).” (n.d.)."},"properties":{"noteIndex":37},"schema":"https://github.com/citation-style-language/schema/raw/master/csl-citation.json"}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Susilo Bambang Yudhoyono, “Geopolitik Kawasan Asia Tenggara: Perspektif Maritim. Http://Jakartagreater.Com/ Geopolitik-Kawasan-Asiatenggara/. Diakses Pada Tanggal 12 Maret 2019 Pukul 10.10 WIB).</w:t>
      </w:r>
      <w:r w:rsidRPr="00385BE7">
        <w:rPr>
          <w:rFonts w:ascii="Times New Roman" w:hAnsi="Times New Roman" w:cs="Times New Roman"/>
        </w:rPr>
        <w:fldChar w:fldCharType="end"/>
      </w:r>
    </w:p>
  </w:footnote>
  <w:footnote w:id="38">
    <w:p w14:paraId="7187348A" w14:textId="6A454180" w:rsidR="007876AE" w:rsidRPr="0002316B" w:rsidRDefault="007876AE">
      <w:pPr>
        <w:pStyle w:val="FootnoteText"/>
        <w:rPr>
          <w:rFonts w:ascii="Times New Roman" w:hAnsi="Times New Roman" w:cs="Times New Roman"/>
        </w:rPr>
      </w:pPr>
      <w:r>
        <w:rPr>
          <w:rStyle w:val="FootnoteReference"/>
        </w:rPr>
        <w:footnoteRef/>
      </w:r>
      <w:r>
        <w:t xml:space="preserve"> </w:t>
      </w:r>
      <w:r w:rsidRPr="0002316B">
        <w:rPr>
          <w:rFonts w:ascii="Times New Roman" w:hAnsi="Times New Roman" w:cs="Times New Roman"/>
        </w:rPr>
        <w:fldChar w:fldCharType="begin" w:fldLock="1"/>
      </w:r>
      <w:r w:rsidR="0028156C" w:rsidRPr="0002316B">
        <w:rPr>
          <w:rFonts w:ascii="Times New Roman" w:hAnsi="Times New Roman" w:cs="Times New Roman"/>
        </w:rPr>
        <w:instrText>ADDIN CSL_CITATION {"citationItems":[{"id":"ITEM-1","itemData":{"author":[{"dropping-particle":"","family":"Subandono Diposaptono","given":"","non-dropping-particle":"","parse-names":false,"suffix":""}],"id":"ITEM-1","issued":{"date-parts":[["0"]]},"title":"Membangun Poros Maritim Dunia Dalam Perspektif Tata Ruang Laut. Cetakan ke 3 Kementerian Kelautan dan Perikanan.(2017): 42","type":"article-journal"},"uris":["http://www.mendeley.com/documents/?uuid=2eb7fc28-4bd4-43d0-b413-913656077971"]}],"mendeley":{"formattedCitation":"Subandono Diposaptono, “Membangun Poros Maritim Dunia Dalam Perspektif Tata Ruang Laut. Cetakan Ke 3 Kementerian Kelautan Dan Perikanan.(2017): 42” (n.d.).","plainTextFormattedCitation":"Subandono Diposaptono, “Membangun Poros Maritim Dunia Dalam Perspektif Tata Ruang Laut. Cetakan Ke 3 Kementerian Kelautan Dan Perikanan.(2017): 42” (n.d.).","previouslyFormattedCitation":"Subandono Diposaptono, “Membangun Poros Maritim Dunia Dalam Perspektif Tata Ruang Laut. Cetakan Ke 3 Kementerian Kelautan Dan Perikanan.(2017): 41” (n.d.)."},"properties":{"noteIndex":38},"schema":"https://github.com/citation-style-language/schema/raw/master/csl-citation.json"}</w:instrText>
      </w:r>
      <w:r w:rsidRPr="0002316B">
        <w:rPr>
          <w:rFonts w:ascii="Times New Roman" w:hAnsi="Times New Roman" w:cs="Times New Roman"/>
        </w:rPr>
        <w:fldChar w:fldCharType="separate"/>
      </w:r>
      <w:r w:rsidR="0028156C" w:rsidRPr="0002316B">
        <w:rPr>
          <w:rFonts w:ascii="Times New Roman" w:hAnsi="Times New Roman" w:cs="Times New Roman"/>
          <w:noProof/>
        </w:rPr>
        <w:t>Subandono Diposaptono, “Membangun Poros Maritim Dunia Dalam Perspektif Tata Ruang Laut. Cetakan Ke 3 Kementerian Ke</w:t>
      </w:r>
      <w:r w:rsidR="005F1078">
        <w:rPr>
          <w:rFonts w:ascii="Times New Roman" w:hAnsi="Times New Roman" w:cs="Times New Roman"/>
          <w:noProof/>
        </w:rPr>
        <w:t>lautan Dan Perikanan.(2017): 41</w:t>
      </w:r>
      <w:r w:rsidR="0028156C" w:rsidRPr="0002316B">
        <w:rPr>
          <w:rFonts w:ascii="Times New Roman" w:hAnsi="Times New Roman" w:cs="Times New Roman"/>
          <w:noProof/>
        </w:rPr>
        <w:t>.</w:t>
      </w:r>
      <w:r w:rsidRPr="0002316B">
        <w:rPr>
          <w:rFonts w:ascii="Times New Roman" w:hAnsi="Times New Roman" w:cs="Times New Roman"/>
        </w:rPr>
        <w:fldChar w:fldCharType="end"/>
      </w:r>
    </w:p>
  </w:footnote>
  <w:footnote w:id="39">
    <w:p w14:paraId="6A67FA53" w14:textId="6EF66355" w:rsidR="0028156C" w:rsidRDefault="0028156C">
      <w:pPr>
        <w:pStyle w:val="FootnoteText"/>
      </w:pPr>
      <w:r w:rsidRPr="0002316B">
        <w:rPr>
          <w:rStyle w:val="FootnoteReference"/>
          <w:rFonts w:ascii="Times New Roman" w:hAnsi="Times New Roman" w:cs="Times New Roman"/>
        </w:rPr>
        <w:footnoteRef/>
      </w:r>
      <w:r w:rsidRPr="0002316B">
        <w:rPr>
          <w:rFonts w:ascii="Times New Roman" w:hAnsi="Times New Roman" w:cs="Times New Roman"/>
        </w:rPr>
        <w:t xml:space="preserve"> </w:t>
      </w:r>
      <w:r w:rsidRPr="0002316B">
        <w:rPr>
          <w:rFonts w:ascii="Times New Roman" w:hAnsi="Times New Roman" w:cs="Times New Roman"/>
          <w:i/>
        </w:rPr>
        <w:fldChar w:fldCharType="begin" w:fldLock="1"/>
      </w:r>
      <w:r w:rsidRPr="0002316B">
        <w:rPr>
          <w:rFonts w:ascii="Times New Roman" w:hAnsi="Times New Roman" w:cs="Times New Roman"/>
          <w:i/>
        </w:rPr>
        <w:instrText>ADDIN CSL_CITATION {"citationItems":[{"id":"ITEM-1","itemData":{"author":[{"dropping-particle":"","family":"Subandono Diposaptono","given":"","non-dropping-particle":"","parse-names":false,"suffix":""}],"id":"ITEM-1","issued":{"date-parts":[["0"]]},"title":"Membangun Poros Maritim Dunia Dalam Perspektif Tata Ruang Laut. Cetakan ke 3 Kementerian Kelautan dan Perikanan.(2017): 42","type":"article-journal"},"uris":["http://www.mendeley.com/documents/?uuid=2eb7fc28-4bd4-43d0-b413-913656077971"]}],"mendeley":{"formattedCitation":"Ibid.","plainTextFormattedCitation":"Ibid."},"properties":{"noteIndex":39},"schema":"https://github.com/citation-style-language/schema/raw/master/csl-citation.json"}</w:instrText>
      </w:r>
      <w:r w:rsidRPr="0002316B">
        <w:rPr>
          <w:rFonts w:ascii="Times New Roman" w:hAnsi="Times New Roman" w:cs="Times New Roman"/>
          <w:i/>
        </w:rPr>
        <w:fldChar w:fldCharType="separate"/>
      </w:r>
      <w:r w:rsidRPr="0002316B">
        <w:rPr>
          <w:rFonts w:ascii="Times New Roman" w:hAnsi="Times New Roman" w:cs="Times New Roman"/>
          <w:i/>
          <w:noProof/>
        </w:rPr>
        <w:t>Ibid.</w:t>
      </w:r>
      <w:r w:rsidRPr="0002316B">
        <w:rPr>
          <w:rFonts w:ascii="Times New Roman" w:hAnsi="Times New Roman" w:cs="Times New Roman"/>
          <w:i/>
        </w:rPr>
        <w:fldChar w:fldCharType="end"/>
      </w:r>
      <w:r w:rsidR="005F1078" w:rsidRPr="005F1078">
        <w:rPr>
          <w:rFonts w:ascii="Times New Roman" w:hAnsi="Times New Roman" w:cs="Times New Roman"/>
        </w:rPr>
        <w:t xml:space="preserve">hal. </w:t>
      </w:r>
      <w:r w:rsidR="005F1078" w:rsidRPr="005F1078">
        <w:rPr>
          <w:rFonts w:ascii="Times New Roman" w:hAnsi="Times New Roman" w:cs="Times New Roman"/>
        </w:rPr>
        <w:t>42</w:t>
      </w:r>
      <w:r w:rsidR="005F1078">
        <w:t>.</w:t>
      </w:r>
    </w:p>
  </w:footnote>
  <w:footnote w:id="40">
    <w:p w14:paraId="6B099BE3" w14:textId="175EDAE7" w:rsidR="00F85C18" w:rsidRDefault="00F85C18">
      <w:pPr>
        <w:pStyle w:val="FootnoteText"/>
      </w:pPr>
      <w:r>
        <w:rPr>
          <w:rStyle w:val="FootnoteReference"/>
        </w:rPr>
        <w:footnoteRef/>
      </w:r>
      <w:r>
        <w:t xml:space="preserve"> </w:t>
      </w:r>
      <w:r>
        <w:fldChar w:fldCharType="begin" w:fldLock="1"/>
      </w:r>
      <w:r w:rsidR="0028156C">
        <w:instrText>ADDIN CSL_CITATION {"citationItems":[{"id":"ITEM-1","itemData":{"id":"ITEM-1","issued":{"date-parts":[["0"]]},"title":"https://www.gatra.com/rubrik/info-dpr/316965-Indonesia-Sebagai-Poros-Kemaritiman-Dunia diakses pada hari Kamis, tanggal 16 Mei 2019, Jam 10. 44 WIB.","type":"article-journal"},"uris":["http://www.mendeley.com/documents/?uuid=d36d992d-e365-4126-8a80-320512c10e3c"]}],"mendeley":{"formattedCitation":"“Https://Www.Gatra.Com/Rubrik/Info-Dpr/316965-Indonesia-Sebagai-Poros-Kemaritiman-Dunia Diakses Pada Hari Kamis, Tanggal 16 Mei 2019, Jam 10. 44 WIB.” (n.d.).","manualFormatting":"https://www.Gatra.Com/Rubrik/Info-DPR/316965-Indonesia-Sebagai-Poros-Kemaritiman-Dunia Diakses Pada Hari Kamis, Tanggal 16 Mei 2019, Jam 10. 44 WIB.","plainTextFormattedCitation":"“Https://Www.Gatra.Com/Rubrik/Info-Dpr/316965-Indonesia-Sebagai-Poros-Kemaritiman-Dunia Diakses Pada Hari Kamis, Tanggal 16 Mei 2019, Jam 10. 44 WIB.” (n.d.).","previouslyFormattedCitation":"“Https://Www.Gatra.Com/Rubrik/Info-Dpr/316965-Indonesia-Sebagai-Poros-Kemaritiman-Dunia Diakses Pada Hari Kamis, Tanggal 16 Mei 2019, Jam 10. 44 WIB.” (n.d.)."},"properties":{"noteIndex":40},"schema":"https://github.com/citation-style-language/schema/raw/master/csl-citation.json"}</w:instrText>
      </w:r>
      <w:r>
        <w:fldChar w:fldCharType="separate"/>
      </w:r>
      <w:r>
        <w:rPr>
          <w:rFonts w:ascii="Times New Roman" w:hAnsi="Times New Roman" w:cs="Times New Roman"/>
          <w:noProof/>
        </w:rPr>
        <w:t>https://www.Gatra.Com/Rubrik/Info-DPR</w:t>
      </w:r>
      <w:r w:rsidRPr="00952F72">
        <w:rPr>
          <w:rFonts w:ascii="Times New Roman" w:hAnsi="Times New Roman" w:cs="Times New Roman"/>
          <w:noProof/>
        </w:rPr>
        <w:t>/316965-Indonesia-Sebagai-Poros-Kemaritiman-Dunia Diakses Pada Hari Kamis, Tanggal 16 Mei 2019, Jam 10. 44 WIB.</w:t>
      </w:r>
      <w:r>
        <w:fldChar w:fldCharType="end"/>
      </w:r>
    </w:p>
  </w:footnote>
  <w:footnote w:id="41">
    <w:p w14:paraId="52A24317" w14:textId="44BD44A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{"citationItems":[{"id":"ITEM-1","itemData":{"author":[{"dropping-particle":"","family":"Kawilarang. Renne R.A, “Warisan Besar Menlu Hassan Wirajuda”","given":"dalam http://www.viva.co.id/berita/dunia/98969-warisan-besar-menlu-hassan-wirajuda 2009.)","non-dropping-particle":"","parse-names":false,"suffix":""}],"id":"ITEM-1","issued":{"date-parts":[["0"]]},"title":"No Title","type":"webpage"},"uris":["http://www.mendeley.com/documents/?uuid=86b1048b-5d3e-40d8-ab72-38baa97eacd9"]}],"mendeley":{"formattedCitation":"dalam http://www.viva.co.id/berita/dunia/98969-warisan-besar-menlu-hassan-wirajuda 2009.) Kawilarang. Renne R.A, “Warisan Besar Menlu Hassan Wirajuda,” “No Title.”","manualFormatting":"Kawilarang. Renne R.A, “Warisan Besar Menlu Hassan Wirajuda,” dalam http://www.viva.co.id/berita/dunia/98969-warisan-besar-menlu-hassan-wirajuda 2009. diakses pada tanggal 12 Maret 2019 Jam. 10.15 WIB. ","plainTextFormattedCitation":"dalam http://www.viva.co.id/berita/dunia/98969-warisan-besar-menlu-hassan-wirajuda 2009.) Kawilarang. Renne R.A, “Warisan Besar Menlu Hassan Wirajuda,” “No Title.”","previouslyFormattedCitation":"dalam http://www.viva.co.id/berita/dunia/98969-warisan-besar-menlu-hassan-wirajuda 2009.) Kawilarang. Renne R.A, “Warisan Besar Menlu Hassan Wirajuda,” “No Title.”"},"properties":{"noteIndex":41},"schema":"https://github.com/citation-style-language/schema/raw/master/csl-citation.json"}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Kawilarang. Renne R.A, “</w:t>
      </w:r>
      <w:r w:rsidRPr="004929A0">
        <w:rPr>
          <w:rFonts w:ascii="Times New Roman" w:hAnsi="Times New Roman" w:cs="Times New Roman"/>
          <w:i/>
          <w:noProof/>
        </w:rPr>
        <w:t>Warisan Besar Menlu Hassan Wirajuda,</w:t>
      </w:r>
      <w:r w:rsidRPr="004929A0">
        <w:rPr>
          <w:rFonts w:ascii="Times New Roman" w:hAnsi="Times New Roman" w:cs="Times New Roman"/>
          <w:noProof/>
        </w:rPr>
        <w:t>” dalam http://www.viva.co.id/berita/dunia/98969-warisan-besar-menlu-hassan-wirajuda 2009.</w:t>
      </w:r>
      <w:r>
        <w:rPr>
          <w:rFonts w:ascii="Times New Roman" w:hAnsi="Times New Roman" w:cs="Times New Roman"/>
          <w:noProof/>
        </w:rPr>
        <w:t xml:space="preserve"> diakses pada tanggal 12 Maret 2019 Jam. 10.15 WIB.</w:t>
      </w:r>
      <w:r w:rsidRPr="004929A0">
        <w:rPr>
          <w:rFonts w:ascii="Times New Roman" w:hAnsi="Times New Roman" w:cs="Times New Roman"/>
          <w:noProof/>
        </w:rPr>
        <w:t xml:space="preserve"> </w:t>
      </w:r>
      <w:r w:rsidRPr="004929A0">
        <w:rPr>
          <w:rFonts w:ascii="Times New Roman" w:hAnsi="Times New Roman" w:cs="Times New Roman"/>
        </w:rPr>
        <w:fldChar w:fldCharType="end"/>
      </w:r>
    </w:p>
  </w:footnote>
  <w:footnote w:id="42">
    <w:p w14:paraId="30006B74" w14:textId="3256CB5F" w:rsidR="004C4F11" w:rsidRPr="008E294D" w:rsidRDefault="004C4F11" w:rsidP="008E294D">
      <w:pPr>
        <w:pStyle w:val="FootnoteText"/>
        <w:jc w:val="both"/>
        <w:rPr>
          <w:rFonts w:ascii="Times New Roman" w:hAnsi="Times New Roman" w:cs="Times New Roman"/>
        </w:rPr>
      </w:pPr>
      <w:r>
        <w:rPr>
          <w:rStyle w:val="FootnoteReference"/>
        </w:rPr>
        <w:footnoteRef/>
      </w:r>
      <w:r>
        <w:t xml:space="preserve"> </w:t>
      </w:r>
      <w:r w:rsidRPr="008E294D">
        <w:rPr>
          <w:rFonts w:ascii="Times New Roman" w:hAnsi="Times New Roman" w:cs="Times New Roman"/>
        </w:rPr>
        <w:fldChar w:fldCharType="begin" w:fldLock="1"/>
      </w:r>
      <w:r w:rsidR="0028156C" w:rsidRPr="008E294D">
        <w:rPr>
          <w:rFonts w:ascii="Times New Roman" w:hAnsi="Times New Roman" w:cs="Times New Roman"/>
        </w:rPr>
        <w:instrText>ADDIN CSL_CITATION {"citationItems":[{"id":"ITEM-1","itemData":{"id":"ITEM-1","issued":{"date-parts":[["0"]]},"title":"Allan Westcoot, (Ed). Mahan on Naval Warfare, Selections from the writing of Rear Admiral Alfred T. Mahan, (Mineola, New York: Dover Publications, 1985).","type":"article-journal"},"uris":["http://www.mendeley.com/documents/?uuid=9cba2741-e4ae-438d-b756-b29f6547be39"]}],"mendeley":{"formattedCitation":"“Allan Westcoot, (Ed). Mahan on Naval Warfare, Selections from the Writing of Rear Admiral Alfred T. Mahan, (Mineola, New York: Dover Publications, 1985).” (n.d.).","plainTextFormattedCitation":"“Allan Westcoot, (Ed). Mahan on Naval Warfare, Selections from the Writing of Rear Admiral Alfred T. Mahan, (Mineola, New York: Dover Publications, 1985).” (n.d.).","previouslyFormattedCitation":"“Allan Westcoot, (Ed). Mahan on Naval Warfare, Selections from the Writing of Rear Admiral Alfred T. Mahan, (Mineola, New York: Dover Publications, 1985).” (n.d.)."},"properties":{"noteIndex":42},"schema":"https://github.com/citation-style-language/schema/raw/master/csl-citation.json"}</w:instrText>
      </w:r>
      <w:r w:rsidRPr="008E294D">
        <w:rPr>
          <w:rFonts w:ascii="Times New Roman" w:hAnsi="Times New Roman" w:cs="Times New Roman"/>
        </w:rPr>
        <w:fldChar w:fldCharType="separate"/>
      </w:r>
      <w:r w:rsidRPr="008E294D">
        <w:rPr>
          <w:rFonts w:ascii="Times New Roman" w:hAnsi="Times New Roman" w:cs="Times New Roman"/>
          <w:noProof/>
        </w:rPr>
        <w:t>Allan Westcoot, (Ed). Mahan on Naval Warfare, Selections from the Writing of Rear Admiral Alfred T. Mahan, (Mineola, New York: Dover Publications, 1985).</w:t>
      </w:r>
      <w:r w:rsidRPr="008E294D">
        <w:rPr>
          <w:rFonts w:ascii="Times New Roman" w:hAnsi="Times New Roman" w:cs="Times New Roman"/>
        </w:rPr>
        <w:fldChar w:fldCharType="end"/>
      </w:r>
    </w:p>
  </w:footnote>
  <w:footnote w:id="43">
    <w:p w14:paraId="3633A0FC" w14:textId="34C1F145" w:rsidR="003A54E4" w:rsidRDefault="003A54E4" w:rsidP="008E294D">
      <w:pPr>
        <w:pStyle w:val="FootnoteText"/>
        <w:jc w:val="both"/>
      </w:pPr>
      <w:r w:rsidRPr="008E294D">
        <w:rPr>
          <w:rStyle w:val="FootnoteReference"/>
          <w:rFonts w:ascii="Times New Roman" w:hAnsi="Times New Roman" w:cs="Times New Roman"/>
        </w:rPr>
        <w:footnoteRef/>
      </w:r>
      <w:r w:rsidRPr="008E294D">
        <w:rPr>
          <w:rFonts w:ascii="Times New Roman" w:hAnsi="Times New Roman" w:cs="Times New Roman"/>
        </w:rPr>
        <w:t xml:space="preserve"> </w:t>
      </w:r>
      <w:r w:rsidRPr="008E294D">
        <w:rPr>
          <w:rFonts w:ascii="Times New Roman" w:hAnsi="Times New Roman" w:cs="Times New Roman"/>
        </w:rPr>
        <w:fldChar w:fldCharType="begin" w:fldLock="1"/>
      </w:r>
      <w:r w:rsidR="0028156C" w:rsidRPr="008E294D">
        <w:rPr>
          <w:rFonts w:ascii="Times New Roman" w:hAnsi="Times New Roman" w:cs="Times New Roman"/>
        </w:rPr>
        <w:instrText>ADDIN CSL_CITATION {"citationItems":[{"id":"ITEM-1","itemData":{"author":[{"dropping-particle":"","family":"Djalal","given":"Hasjim","non-dropping-particle":"","parse-names":false,"suffix":""}],"id":"ITEM-1","issued":{"date-parts":[["0"]]},"title":"Singapura Sudah Menjadi Negara Maritim, Indonesia Belum. Diakses Melalui http://Lan.Go.Id/Id/Berita-Lan/Hasjim-Djalal-Singapura-Sudah-Menjadi-Negara-Maritim-Indonesia-Belum Pada Hari Selasa Tanggal 14 Mei 2019 Jam 10.05 WIB)","type":"article-journal"},"uris":["http://www.mendeley.com/documents/?uuid=80eb3de7-fcc6-4bc2-8669-d401aeaad26d"]}],"mendeley":{"formattedCitation":"Hasjim Djalal, “Singapura Sudah Menjadi Negara Maritim, Indonesia Belum. Diakses Melalui Http://Lan.Go.Id/Id/Berita-Lan/Hasjim-Djalal-Singapura-Sudah-Menjadi-Negara-Maritim-Indonesia-Belum Pada Hari Selasa Tanggal 14 Mei 2019 Jam 10.05 WIB)” (n.d.).","plainTextFormattedCitation":"Hasjim Djalal, “Singapura Sudah Menjadi Negara Maritim, Indonesia Belum. Diakses Melalui Http://Lan.Go.Id/Id/Berita-Lan/Hasjim-Djalal-Singapura-Sudah-Menjadi-Negara-Maritim-Indonesia-Belum Pada Hari Selasa Tanggal 14 Mei 2019 Jam 10.05 WIB)” (n.d.).","previouslyFormattedCitation":"Hasjim Djalal, “Singapura Sudah Menjadi Negara Maritim, Indonesia Belum. Diakses Melalui Http://Lan.Go.Id/Id/Berita-Lan/Hasjim-Djalal-Singapura-Sudah-Menjadi-Negara-Maritim-Indonesia-Belum Pada Hari Selasa Tanggal 14 Mei 2019 Jam 10.05 WIB)” (n.d.)."},"properties":{"noteIndex":43},"schema":"https://github.com/citation-style-language/schema/raw/master/csl-citation.json"}</w:instrText>
      </w:r>
      <w:r w:rsidRPr="008E294D">
        <w:rPr>
          <w:rFonts w:ascii="Times New Roman" w:hAnsi="Times New Roman" w:cs="Times New Roman"/>
        </w:rPr>
        <w:fldChar w:fldCharType="separate"/>
      </w:r>
      <w:r w:rsidRPr="008E294D">
        <w:rPr>
          <w:rFonts w:ascii="Times New Roman" w:hAnsi="Times New Roman" w:cs="Times New Roman"/>
          <w:noProof/>
        </w:rPr>
        <w:t>Hasjim Djalal, “Singapura Sudah Menjadi Negara Maritim, Indonesia Belum. Diakses Melalui Http://Lan.Go.Id/Id/Berita-Lan/Hasjim-Djalal-Singapura-Sudah-Menjadi-Negara-Maritim-Indonesia-Belum Pada Hari Selasa Tanggal 14 Mei 2019 Jam 10.05 WIB)</w:t>
      </w:r>
      <w:r w:rsidRPr="008E294D">
        <w:rPr>
          <w:rFonts w:ascii="Times New Roman" w:hAnsi="Times New Roman" w:cs="Times New Roman"/>
        </w:rPr>
        <w:fldChar w:fldCharType="end"/>
      </w:r>
    </w:p>
  </w:footnote>
  <w:footnote w:id="44">
    <w:p w14:paraId="02C32B8B" w14:textId="3376E79A" w:rsidR="00F85C18" w:rsidRDefault="00F85C18">
      <w:pPr>
        <w:pStyle w:val="FootnoteText"/>
      </w:pPr>
      <w:r>
        <w:rPr>
          <w:rStyle w:val="FootnoteReference"/>
        </w:rPr>
        <w:footnoteRef/>
      </w:r>
      <w:r>
        <w:t xml:space="preserve"> </w:t>
      </w:r>
      <w:r w:rsidRPr="008159D4">
        <w:rPr>
          <w:rFonts w:ascii="Times New Roman" w:hAnsi="Times New Roman" w:cs="Times New Roman"/>
        </w:rPr>
        <w:fldChar w:fldCharType="begin" w:fldLock="1"/>
      </w:r>
      <w:r w:rsidR="0028156C">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Harapan.”","plainTextFormattedCitation":"Safril Hidayat dan Ridwan, “Kebijakan Poros Maritim Dan Keamanan Nasional Indonesia: Tantangan Dan Harapan.”","previouslyFormattedCitation":"Safril Hidayat dan Ridwan, “Kebijakan Poros Maritim Dan Keamanan Nasional Indonesia: Tantangan Dan Harapan.”"},"properties":{"noteIndex":44},"schema":"https://github.com/citation-style-language/schema/raw/master/csl-citation.json"}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Safril Hidayat dan Ridwan, “Kebijakan Poros Maritim Dan Keamanan Nasional Indonesia: Tantangan Dan Harapan.”</w:t>
      </w:r>
      <w:r w:rsidRPr="008159D4">
        <w:rPr>
          <w:rFonts w:ascii="Times New Roman" w:hAnsi="Times New Roman" w:cs="Times New Roman"/>
        </w:rPr>
        <w:fldChar w:fldCharType="end"/>
      </w:r>
    </w:p>
  </w:footnote>
  <w:footnote w:id="45">
    <w:p w14:paraId="5666B9B2" w14:textId="69CA827E"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 xml:space="preserve">Kompas,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{"citationItems":[{"id":"ITEM-1","itemData":{"author":[{"dropping-particle":"","family":"Kompas","given":"Rabu 9 November 2017 (4). Masih Terjadi Tumpang Tindih Kebijakan.","non-dropping-particle":"","parse-names":false,"suffix":""}],"id":"ITEM-1","issued":{"date-parts":[["0"]]},"title":"No Title","type":"article-newspaper"},"uris":["http://www.mendeley.com/documents/?uuid=4e204f4b-a97d-42f3-b2dd-e5c13c98899a"]}],"mendeley":{"formattedCitation":"Rabu 9 November 2017 (4). Masih Terjadi Tumpang Tindih Kebijakan. Kompas, “No Title,” n.d.","manualFormatting":"Rabu 9 November 2017 (4). Masih Terjadi Tumpang Tindih Kebijakan. ","plainTextFormattedCitation":"Rabu 9 November 2017 (4). Masih Terjadi Tumpang Tindih Kebijakan. Kompas, “No Title,” n.d.","previouslyFormattedCitation":"Rabu 9 November 2017 (4). Masih Terjadi Tumpang Tindih Kebijakan. Kompas, “No Title,” n.d."},"properties":{"noteIndex":45},"schema":"https://github.com/citation-style-language/schema/raw/master/csl-citation.json"}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Rabu 9 November 2017 (4). </w:t>
      </w:r>
      <w:r w:rsidRPr="004929A0">
        <w:rPr>
          <w:rFonts w:ascii="Times New Roman" w:hAnsi="Times New Roman" w:cs="Times New Roman"/>
          <w:i/>
          <w:noProof/>
        </w:rPr>
        <w:t>Masih Terjadi Tumpang Tindih Kebijakan</w:t>
      </w:r>
      <w:r w:rsidRPr="004929A0">
        <w:rPr>
          <w:rFonts w:ascii="Times New Roman" w:hAnsi="Times New Roman" w:cs="Times New Roman"/>
          <w:noProof/>
        </w:rPr>
        <w:t xml:space="preserve">. </w:t>
      </w:r>
      <w:r w:rsidRPr="004929A0">
        <w:rPr>
          <w:rFonts w:ascii="Times New Roman" w:hAnsi="Times New Roman" w:cs="Times New Roman"/>
        </w:rPr>
        <w:fldChar w:fldCharType="end"/>
      </w:r>
    </w:p>
  </w:footnote>
  <w:footnote w:id="46">
    <w:p w14:paraId="3DEEC95E" w14:textId="6638CA09"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{"citationItems":[{"id":"ITEM-1","itemData":{"author":[{"dropping-particle":"","family":"Kadar. A,, 2015. “Pengelolaan Kemaritiman Menuju Indonesia sebagai Poros Maritim Dunia.” Peneliti di Lembaga Concern (Consultancy and Research). Jurnal Keamanan Nasional Vol. I","given":"No. 3.","non-dropping-particle":"","parse-names":false,"suffix":""}],"id":"ITEM-1","issued":{"date-parts":[["0"]]},"title":"No Title","type":"article-journal"},"uris":["http://www.mendeley.com/documents/?uuid=1bffce8e-b0a2-4af0-957f-684ea92ae09f"]}],"mendeley":{"formattedCitation":"No. 3. Kadar. A,, 2015. “Pengelolaan Kemaritiman Menuju Indonesia sebagai Poros Maritim Dunia.” Peneliti di Lembaga Concern (Consultancy and Research). Jurnal Keamanan Nasional Vol. I, “No Title” (n.d.).","manualFormatting":"Kadar. A,“Pengelolaan Kemaritiman Menuju Indonesia sebagai Poros Maritim Dunia.” Peneliti di Lembaga Concern (Consultancy and Research). Jurnal Keamanan Nasional Vol. I,Nomor 3. 2015.","plainTextFormattedCitation":"No. 3. Kadar. A,, 2015. “Pengelolaan Kemaritiman Menuju Indonesia sebagai Poros Maritim Dunia.” Peneliti di Lembaga Concern (Consultancy and Research). Jurnal Keamanan Nasional Vol. I, “No Title” (n.d.).","previouslyFormattedCitation":"No. 3. Kadar. A,, 2015. “Pengelolaan Kemaritiman Menuju Indonesia sebagai Poros Maritim Dunia.” Peneliti di Lembaga Concern (Consultancy and Research). Jurnal Keamanan Nasional Vol. I, “No Title” (n.d.)."},"properties":{"noteIndex":46},"schema":"https://github.com/citation-style-language/schema/raw/master/csl-citation.json"}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Kadar. A,“</w:t>
      </w:r>
      <w:r w:rsidRPr="004929A0">
        <w:rPr>
          <w:rFonts w:ascii="Times New Roman" w:hAnsi="Times New Roman" w:cs="Times New Roman"/>
          <w:i/>
          <w:noProof/>
        </w:rPr>
        <w:t>Pengelolaan Kemaritiman Menuju Indonesia sebagai Poros Maritim Dunia</w:t>
      </w:r>
      <w:r w:rsidRPr="004929A0">
        <w:rPr>
          <w:rFonts w:ascii="Times New Roman" w:hAnsi="Times New Roman" w:cs="Times New Roman"/>
          <w:noProof/>
        </w:rPr>
        <w:t>.” Peneliti di Lembaga Concern (</w:t>
      </w:r>
      <w:r w:rsidRPr="004929A0">
        <w:rPr>
          <w:rFonts w:ascii="Times New Roman" w:hAnsi="Times New Roman" w:cs="Times New Roman"/>
          <w:i/>
          <w:noProof/>
        </w:rPr>
        <w:t>Consultancy and Research</w:t>
      </w:r>
      <w:r w:rsidRPr="004929A0">
        <w:rPr>
          <w:rFonts w:ascii="Times New Roman" w:hAnsi="Times New Roman" w:cs="Times New Roman"/>
          <w:noProof/>
        </w:rPr>
        <w:t>). Jurnal Keamanan Nasional Vol. I,Nomor 3. 2015.</w:t>
      </w:r>
      <w:r w:rsidRPr="004929A0">
        <w:rPr>
          <w:rFonts w:ascii="Times New Roman" w:hAnsi="Times New Roman" w:cs="Times New Roman"/>
        </w:rPr>
        <w:fldChar w:fldCharType="end"/>
      </w:r>
    </w:p>
  </w:footnote>
  <w:footnote w:id="47">
    <w:p w14:paraId="1A9F5393" w14:textId="1284DF35" w:rsidR="00F85C18" w:rsidRPr="00C47E11" w:rsidRDefault="00F85C18" w:rsidP="00C47E11">
      <w:pPr>
        <w:pStyle w:val="FootnoteText"/>
        <w:jc w:val="both"/>
        <w:rPr>
          <w:rFonts w:ascii="Times New Roman" w:hAnsi="Times New Roman" w:cs="Times New Roman"/>
        </w:rPr>
      </w:pPr>
      <w:r>
        <w:rPr>
          <w:rStyle w:val="FootnoteReference"/>
        </w:rPr>
        <w:footnoteRef/>
      </w:r>
      <w:r>
        <w:t xml:space="preserve"> </w:t>
      </w:r>
      <w:r w:rsidRPr="00C47E11">
        <w:rPr>
          <w:rFonts w:ascii="Times New Roman" w:hAnsi="Times New Roman" w:cs="Times New Roman"/>
        </w:rPr>
        <w:fldChar w:fldCharType="begin" w:fldLock="1"/>
      </w:r>
      <w:r w:rsidR="0028156C">
        <w:rPr>
          <w:rFonts w:ascii="Times New Roman" w:hAnsi="Times New Roman" w:cs="Times New Roman"/>
        </w:rPr>
        <w:instrText>ADDIN CSL_CITATION {"citationItems":[{"id":"ITEM-1","itemData":{"id":"ITEM-1","issued":{"date-parts":[["0"]]},"title":"(Akib, Haedar dan Antonius Tarigan. “Artikulasi Konsep Implementasi Kebijakan: Perspektif, Model dan Kriteria Pengukurannya,” Jurnal Baca, Volume 1 Agustus 2008, Universitas Pepabari Makassar, 2008, hlm 117.)","type":"article-journal"},"uris":["http://www.mendeley.com/documents/?uuid=f8e9d5f3-3ee2-4af5-9e8d-314ab40887e1"]}],"mendeley":{"formattedCitation":"“(Akib, Haedar Dan Antonius Tarigan. ‘Artikulasi Konsep Implementasi Kebijakan: Perspektif, Model Dan Kriteria Pengukurannya,’ Jurnal Baca, Volume 1 Agustus 2008, Universitas Pepabari Makassar, 2008, Hlm 117.)” (n.d.).","manualFormatting":"Akib, Haedar Dan Antonius Tarigan. ‘Artikulasi Konsep Implementasi Kebijakan: Perspektif, Model Dan Kriteria Pengukurannya,’ Jurnal Baca, Volume 1 Agustus 2008, Universitas Pepabari Makassar, 2008, Hlm 117.","plainTextFormattedCitation":"“(Akib, Haedar Dan Antonius Tarigan. ‘Artikulasi Konsep Implementasi Kebijakan: Perspektif, Model Dan Kriteria Pengukurannya,’ Jurnal Baca, Volume 1 Agustus 2008, Universitas Pepabari Makassar, 2008, Hlm 117.)” (n.d.).","previouslyFormattedCitation":"“(Akib, Haedar Dan Antonius Tarigan. ‘Artikulasi Konsep Implementasi Kebijakan: Perspektif, Model Dan Kriteria Pengukurannya,’ Jurnal Baca, Volume 1 Agustus 2008, Universitas Pepabari Makassar, 2008, Hlm 117.)” (n.d.)."},"properties":{"noteIndex":47},"schema":"https://github.com/citation-style-language/schema/raw/master/csl-citation.json"}</w:instrText>
      </w:r>
      <w:r w:rsidRPr="00C47E11">
        <w:rPr>
          <w:rFonts w:ascii="Times New Roman" w:hAnsi="Times New Roman" w:cs="Times New Roman"/>
        </w:rPr>
        <w:fldChar w:fldCharType="separate"/>
      </w:r>
      <w:r w:rsidRPr="00C47E11">
        <w:rPr>
          <w:rFonts w:ascii="Times New Roman" w:hAnsi="Times New Roman" w:cs="Times New Roman"/>
          <w:noProof/>
        </w:rPr>
        <w:t>Akib, Haedar Dan Antonius Tarigan. ‘</w:t>
      </w:r>
      <w:r w:rsidRPr="00C47E11">
        <w:rPr>
          <w:rFonts w:ascii="Times New Roman" w:hAnsi="Times New Roman" w:cs="Times New Roman"/>
          <w:i/>
          <w:noProof/>
        </w:rPr>
        <w:t>Artikulasi Konsep Implementasi Kebijakan: Perspektif, Model Dan Kriteria Pengukurannya</w:t>
      </w:r>
      <w:r w:rsidRPr="00C47E11">
        <w:rPr>
          <w:rFonts w:ascii="Times New Roman" w:hAnsi="Times New Roman" w:cs="Times New Roman"/>
          <w:noProof/>
        </w:rPr>
        <w:t>,’ Jurnal Baca, Volume 1 Agustus 2008, Universitas Pepabari Makassar, 2008, Hlm 117.</w:t>
      </w:r>
      <w:r w:rsidRPr="00C47E11">
        <w:rPr>
          <w:rFonts w:ascii="Times New Roman" w:hAnsi="Times New Roman" w:cs="Times New Roman"/>
        </w:rPr>
        <w:fldChar w:fldCharType="end"/>
      </w:r>
    </w:p>
  </w:footnote>
  <w:footnote w:id="48">
    <w:p w14:paraId="3BAF8978" w14:textId="07F02791" w:rsidR="00F85C18" w:rsidRDefault="00F85C18" w:rsidP="00C47E11">
      <w:pPr>
        <w:pStyle w:val="FootnoteText"/>
        <w:jc w:val="both"/>
      </w:pPr>
      <w:r w:rsidRPr="00C47E11">
        <w:rPr>
          <w:rStyle w:val="FootnoteReference"/>
          <w:rFonts w:ascii="Times New Roman" w:hAnsi="Times New Roman" w:cs="Times New Roman"/>
        </w:rPr>
        <w:footnoteRef/>
      </w:r>
      <w:r w:rsidRPr="00C47E11">
        <w:rPr>
          <w:rFonts w:ascii="Times New Roman" w:hAnsi="Times New Roman" w:cs="Times New Roman"/>
        </w:rPr>
        <w:t xml:space="preserve"> </w:t>
      </w:r>
      <w:r w:rsidRPr="00C47E11">
        <w:rPr>
          <w:rFonts w:ascii="Times New Roman" w:hAnsi="Times New Roman" w:cs="Times New Roman"/>
        </w:rPr>
        <w:fldChar w:fldCharType="begin" w:fldLock="1"/>
      </w:r>
      <w:r w:rsidR="0028156C">
        <w:rPr>
          <w:rFonts w:ascii="Times New Roman" w:hAnsi="Times New Roman" w:cs="Times New Roman"/>
        </w:rPr>
        <w:instrText>ADDIN CSL_CITATION {"citationItems":[{"id":"ITEM-1","itemData":{"id":"ITEM-1","issued":{"date-parts":[["0"]]},"title":"(Mazmanian, Daniel A and Paul A. Sabatier. Implementation and Public Policy, Scott Foresman and Company, USA, 1983, hlm 139.)","type":"article-journal"},"uris":["http://www.mendeley.com/documents/?uuid=a9a50e4f-af56-4e56-b64c-69a45267ddba"]}],"mendeley":{"formattedCitation":"“(Mazmanian, Daniel A and Paul A. Sabatier. Implementation and Public Policy, Scott Foresman and Company, USA, 1983, Hlm 139.)” (n.d.).","manualFormatting":"Mazmanian, Daniel A and Paul A. Sabatier. Implementation and Public Policy, Scott Foresman and Company, USA, 1983, Hlm 139.","plainTextFormattedCitation":"“(Mazmanian, Daniel A and Paul A. Sabatier. Implementation and Public Policy, Scott Foresman and Company, USA, 1983, Hlm 139.)” (n.d.).","previouslyFormattedCitation":"“(Mazmanian, Daniel A and Paul A. Sabatier. Implementation and Public Policy, Scott Foresman and Company, USA, 1983, Hlm 139.)” (n.d.)."},"properties":{"noteIndex":48},"schema":"https://github.com/citation-style-language/schema/raw/master/csl-citation.json"}</w:instrText>
      </w:r>
      <w:r w:rsidRPr="00C47E11">
        <w:rPr>
          <w:rFonts w:ascii="Times New Roman" w:hAnsi="Times New Roman" w:cs="Times New Roman"/>
        </w:rPr>
        <w:fldChar w:fldCharType="separate"/>
      </w:r>
      <w:r w:rsidRPr="00C47E11">
        <w:rPr>
          <w:rFonts w:ascii="Times New Roman" w:hAnsi="Times New Roman" w:cs="Times New Roman"/>
          <w:noProof/>
        </w:rPr>
        <w:t xml:space="preserve">Mazmanian, Daniel A and Paul A. Sabatier. </w:t>
      </w:r>
      <w:r w:rsidRPr="00C47E11">
        <w:rPr>
          <w:rFonts w:ascii="Times New Roman" w:hAnsi="Times New Roman" w:cs="Times New Roman"/>
          <w:i/>
          <w:noProof/>
        </w:rPr>
        <w:t>Implementation and Public Policy</w:t>
      </w:r>
      <w:r w:rsidRPr="00C47E11">
        <w:rPr>
          <w:rFonts w:ascii="Times New Roman" w:hAnsi="Times New Roman" w:cs="Times New Roman"/>
          <w:noProof/>
        </w:rPr>
        <w:t>, Scott Foresman and Company, USA, 1983, Hlm 139.</w:t>
      </w:r>
      <w:r w:rsidRPr="00C47E11">
        <w:rPr>
          <w:rFonts w:ascii="Times New Roman" w:hAnsi="Times New Roman" w:cs="Times New Roman"/>
        </w:rPr>
        <w:fldChar w:fldCharType="end"/>
      </w:r>
    </w:p>
  </w:footnote>
  <w:footnote w:id="49">
    <w:p w14:paraId="09A6A120" w14:textId="1AA6BDD1"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{"citationItems":[{"id":"ITEM-1","itemData":{"author":[{"dropping-particle":"","family":"Nainggolan","given":"Poltak Partogi. 2015. “Kebijakan Poros Maritim Dunia Joko Widodo dan Implikasi Internasionalnya”. Politica. Vol. 6 No. 2. Agustus.","non-dropping-particle":"","parse-names":false,"suffix":""}],"id":"ITEM-1","issued":{"date-parts":[["0"]]},"title":"No Title","type":"article-journal"},"uris":["http://www.mendeley.com/documents/?uuid=bcf57a1f-f193-4e1d-860b-2992645ac891"]}],"mendeley":{"formattedCitation":"Poltak Partogi. 2015. “Kebijakan Poros Maritim Dunia Joko Widodo dan Implikasi Internasionalnya”. Politica. Vol. 6 No. 2. Agustus. Nainggolan, “No Title” (n.d.).","manualFormatting":"Poltak Partogi. 2015. “Kebijakan Poros Maritim Dunia Joko Widodo dan Implikasi Internasionalnya”. Politica. Vol. 6 No. 2. Agustus. Nainggolan, 2015 hlm 169.","plainTextFormattedCitation":"Poltak Partogi. 2015. “Kebijakan Poros Maritim Dunia Joko Widodo dan Implikasi Internasionalnya”. Politica. Vol. 6 No. 2. Agustus. Nainggolan, “No Title” (n.d.).","previouslyFormattedCitation":"Poltak Partogi. 2015. “Kebijakan Poros Maritim Dunia Joko Widodo dan Implikasi Internasionalnya”. Politica. Vol. 6 No. 2. Agustus. Nainggolan, “No Title” (n.d.)."},"properties":{"noteIndex":53},"schema":"https://github.com/citation-style-language/schema/raw/master/csl-citation.json"}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Poltak Partogi. 2015. “</w:t>
      </w:r>
      <w:r w:rsidRPr="004929A0">
        <w:rPr>
          <w:rFonts w:ascii="Times New Roman" w:hAnsi="Times New Roman" w:cs="Times New Roman"/>
          <w:i/>
          <w:noProof/>
        </w:rPr>
        <w:t>Kebijakan Poros Maritim Dunia Joko Widodo dan Implikasi Internasionalnya</w:t>
      </w:r>
      <w:r w:rsidRPr="004929A0">
        <w:rPr>
          <w:rFonts w:ascii="Times New Roman" w:hAnsi="Times New Roman" w:cs="Times New Roman"/>
          <w:noProof/>
        </w:rPr>
        <w:t>”. Politica. Vol. 6 No. 2. Agustus. Nainggolan, 2015 hlm 169.</w:t>
      </w:r>
      <w:r w:rsidRPr="004929A0">
        <w:rPr>
          <w:rFonts w:ascii="Times New Roman" w:hAnsi="Times New Roman" w:cs="Times New Roman"/>
        </w:rPr>
        <w:fldChar w:fldCharType="end"/>
      </w:r>
    </w:p>
  </w:footnote>
  <w:footnote w:id="50">
    <w:p w14:paraId="049E3636" w14:textId="6D17636F" w:rsidR="00F836B1" w:rsidRPr="003E2040" w:rsidRDefault="00F836B1" w:rsidP="003E2040">
      <w:pPr>
        <w:pStyle w:val="FootnoteText"/>
        <w:jc w:val="both"/>
        <w:rPr>
          <w:rFonts w:ascii="Times New Roman" w:hAnsi="Times New Roman" w:cs="Times New Roman"/>
        </w:rPr>
      </w:pPr>
      <w:r>
        <w:rPr>
          <w:rStyle w:val="FootnoteReference"/>
        </w:rPr>
        <w:footnoteRef/>
      </w:r>
      <w:r>
        <w:t xml:space="preserve"> </w:t>
      </w:r>
      <w:r w:rsidRPr="003E2040">
        <w:rPr>
          <w:rFonts w:ascii="Times New Roman" w:hAnsi="Times New Roman" w:cs="Times New Roman"/>
        </w:rPr>
        <w:fldChar w:fldCharType="begin" w:fldLock="1"/>
      </w:r>
      <w:r w:rsidR="0028156C" w:rsidRPr="003E2040">
        <w:rPr>
          <w:rFonts w:ascii="Times New Roman" w:hAnsi="Times New Roman" w:cs="Times New Roman"/>
        </w:rPr>
        <w:instrText>ADDIN CSL_CITATION {"citationItems":[{"id":"ITEM-1","itemData":{"author":[{"dropping-particle":"","family":"Wahab","given":"Aksara","non-dropping-particle":"","parse-names":false,"suffix":""}],"id":"ITEM-1","issued":{"date-parts":[["0"]]},"title":"Analisis Kebijakan dari Formulasi ke Implementasi Kebijakan Negara. Jakarta : PT. Bumi Aksara. (2015)","type":"article-journal"},"uris":["http://www.mendeley.com/documents/?uuid=fdb82797-bbea-4208-924c-71bc93d1daff"]}],"mendeley":{"formattedCitation":"Aksara Wahab, “Analisis Kebijakan Dari Formulasi Ke Implementasi Kebijakan Negara. Jakarta : PT. Bumi Aksara. (2015)” (n.d.).","plainTextFormattedCitation":"Aksara Wahab, “Analisis Kebijakan Dari Formulasi Ke Implementasi Kebijakan Negara. Jakarta : PT. Bumi Aksara. (2015)” (n.d.).","previouslyFormattedCitation":"Aksara Wahab, “Analisis Kebijakan Dari Formulasi Ke Implementasi Kebijakan Negara. Jakarta : PT. Bumi Aksara. (2015)” (n.d.)."},"properties":{"noteIndex":54},"schema":"https://github.com/citation-style-language/schema/raw/master/csl-citation.json"}</w:instrText>
      </w:r>
      <w:r w:rsidRPr="003E2040">
        <w:rPr>
          <w:rFonts w:ascii="Times New Roman" w:hAnsi="Times New Roman" w:cs="Times New Roman"/>
        </w:rPr>
        <w:fldChar w:fldCharType="separate"/>
      </w:r>
      <w:r w:rsidRPr="003E2040">
        <w:rPr>
          <w:rFonts w:ascii="Times New Roman" w:hAnsi="Times New Roman" w:cs="Times New Roman"/>
          <w:noProof/>
        </w:rPr>
        <w:t>Aksara Wahab, “Analisis Kebijakan Dari Formulasi Ke Implementasi Kebijakan Negara. Jakarta : PT. Bumi Aksara. (2015)</w:t>
      </w:r>
      <w:r w:rsidRPr="003E2040">
        <w:rPr>
          <w:rFonts w:ascii="Times New Roman" w:hAnsi="Times New Roman" w:cs="Times New Roman"/>
        </w:rPr>
        <w:fldChar w:fldCharType="end"/>
      </w:r>
    </w:p>
  </w:footnote>
  <w:footnote w:id="51">
    <w:p w14:paraId="369720AC" w14:textId="316836DB" w:rsidR="00277A97" w:rsidRDefault="00277A97" w:rsidP="003E2040">
      <w:pPr>
        <w:pStyle w:val="FootnoteText"/>
        <w:jc w:val="both"/>
      </w:pPr>
      <w:r w:rsidRPr="003E2040">
        <w:rPr>
          <w:rStyle w:val="FootnoteReference"/>
          <w:rFonts w:ascii="Times New Roman" w:hAnsi="Times New Roman" w:cs="Times New Roman"/>
        </w:rPr>
        <w:footnoteRef/>
      </w:r>
      <w:r w:rsidRPr="003E2040">
        <w:rPr>
          <w:rFonts w:ascii="Times New Roman" w:hAnsi="Times New Roman" w:cs="Times New Roman"/>
        </w:rPr>
        <w:t xml:space="preserve"> </w:t>
      </w:r>
      <w:r w:rsidRPr="003E2040">
        <w:rPr>
          <w:rFonts w:ascii="Times New Roman" w:hAnsi="Times New Roman" w:cs="Times New Roman"/>
        </w:rPr>
        <w:fldChar w:fldCharType="begin" w:fldLock="1"/>
      </w:r>
      <w:r w:rsidR="0028156C" w:rsidRPr="003E2040">
        <w:rPr>
          <w:rFonts w:ascii="Times New Roman" w:hAnsi="Times New Roman" w:cs="Times New Roman"/>
        </w:rPr>
        <w:instrText>ADDIN CSL_CITATION {"citationItems":[{"id":"ITEM-1","itemData":{"author":[{"dropping-particle":"","family":"Grindle","given":"Merilee S.","non-dropping-particle":"","parse-names":false,"suffix":""}],"id":"ITEM-1","issued":{"date-parts":[["0"]]},"title":"Politics and Policy Implementation in the Third World, (New Jersey : Princeton University Press, 1980), hlm. 1.).","type":"article-journal"},"uris":["http://www.mendeley.com/documents/?uuid=ff4d5238-4efe-49bb-8fe0-ce127cc3bae2"]}],"mendeley":{"formattedCitation":"Merilee S. Grindle, “Politics and Policy Implementation in the Third World, (New Jersey : Princeton University Press, 1980), Hlm. 1.).” (n.d.).","plainTextFormattedCitation":"Merilee S. Grindle, “Politics and Policy Implementation in the Third World, (New Jersey : Princeton University Press, 1980), Hlm. 1.).” (n.d.).","previouslyFormattedCitation":"Merilee S. Grindle, “Politics and Policy Implementation in the Third World, (New Jersey : Princeton University Press, 1980), Hlm. 1.).” (n.d.)."},"properties":{"noteIndex":55},"schema":"https://github.com/citation-style-language/schema/raw/master/csl-citation.json"}</w:instrText>
      </w:r>
      <w:r w:rsidRPr="003E2040">
        <w:rPr>
          <w:rFonts w:ascii="Times New Roman" w:hAnsi="Times New Roman" w:cs="Times New Roman"/>
        </w:rPr>
        <w:fldChar w:fldCharType="separate"/>
      </w:r>
      <w:r w:rsidRPr="003E2040">
        <w:rPr>
          <w:rFonts w:ascii="Times New Roman" w:hAnsi="Times New Roman" w:cs="Times New Roman"/>
          <w:noProof/>
        </w:rPr>
        <w:t>Merilee S. Grindle, “Politics and Policy Implementation in the Third World, (New Jersey : Princeton University Press, 1980), Hlm. 1.).</w:t>
      </w:r>
      <w:r w:rsidRPr="003E2040">
        <w:rPr>
          <w:rFonts w:ascii="Times New Roman" w:hAnsi="Times New Roman" w:cs="Times New Roman"/>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708BD"/>
    <w:multiLevelType w:val="hybridMultilevel"/>
    <w:tmpl w:val="CCA09AEA"/>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15:restartNumberingAfterBreak="0">
    <w:nsid w:val="07BB3334"/>
    <w:multiLevelType w:val="hybridMultilevel"/>
    <w:tmpl w:val="48E28E2A"/>
    <w:lvl w:ilvl="0" w:tplc="639CB084">
      <w:start w:val="2"/>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09180AB2"/>
    <w:multiLevelType w:val="hybridMultilevel"/>
    <w:tmpl w:val="C49637CE"/>
    <w:lvl w:ilvl="0" w:tplc="AE92C0E6">
      <w:start w:val="2"/>
      <w:numFmt w:val="lowerLetter"/>
      <w:lvlText w:val="%1."/>
      <w:lvlJc w:val="left"/>
      <w:pPr>
        <w:ind w:left="1069" w:hanging="360"/>
      </w:pPr>
      <w:rPr>
        <w:rFonts w:hint="default"/>
        <w:b/>
        <w:color w:val="000000" w:themeColor="text1"/>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18BF79FE"/>
    <w:multiLevelType w:val="hybridMultilevel"/>
    <w:tmpl w:val="FE2C6A7E"/>
    <w:lvl w:ilvl="0" w:tplc="45D8DE4E">
      <w:start w:val="1"/>
      <w:numFmt w:val="upp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15:restartNumberingAfterBreak="0">
    <w:nsid w:val="198131E9"/>
    <w:multiLevelType w:val="hybridMultilevel"/>
    <w:tmpl w:val="F8F438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A501462"/>
    <w:multiLevelType w:val="hybridMultilevel"/>
    <w:tmpl w:val="5C46706E"/>
    <w:lvl w:ilvl="0" w:tplc="0421000F">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15:restartNumberingAfterBreak="0">
    <w:nsid w:val="38AD7167"/>
    <w:multiLevelType w:val="hybridMultilevel"/>
    <w:tmpl w:val="956A72F4"/>
    <w:lvl w:ilvl="0" w:tplc="04210019">
      <w:start w:val="1"/>
      <w:numFmt w:val="lowerLetter"/>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 w15:restartNumberingAfterBreak="0">
    <w:nsid w:val="43AE2472"/>
    <w:multiLevelType w:val="hybridMultilevel"/>
    <w:tmpl w:val="7144C40C"/>
    <w:lvl w:ilvl="0" w:tplc="A5A65716">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594776C"/>
    <w:multiLevelType w:val="hybridMultilevel"/>
    <w:tmpl w:val="FA508E2C"/>
    <w:lvl w:ilvl="0" w:tplc="1BCA9CBA">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94D5EF7"/>
    <w:multiLevelType w:val="hybridMultilevel"/>
    <w:tmpl w:val="88AEFEA6"/>
    <w:lvl w:ilvl="0" w:tplc="126285C0">
      <w:start w:val="1"/>
      <w:numFmt w:val="decimal"/>
      <w:lvlText w:val="%1."/>
      <w:lvlJc w:val="left"/>
      <w:pPr>
        <w:ind w:left="1069" w:hanging="360"/>
      </w:pPr>
      <w:rPr>
        <w:rFonts w:hint="default"/>
        <w:b/>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15:restartNumberingAfterBreak="0">
    <w:nsid w:val="4B793434"/>
    <w:multiLevelType w:val="hybridMultilevel"/>
    <w:tmpl w:val="B510DF28"/>
    <w:lvl w:ilvl="0" w:tplc="0421000F">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4F0A0242"/>
    <w:multiLevelType w:val="hybridMultilevel"/>
    <w:tmpl w:val="9C086B20"/>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2" w15:restartNumberingAfterBreak="0">
    <w:nsid w:val="548F2B30"/>
    <w:multiLevelType w:val="hybridMultilevel"/>
    <w:tmpl w:val="3892BFB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AEA0170"/>
    <w:multiLevelType w:val="hybridMultilevel"/>
    <w:tmpl w:val="2356E654"/>
    <w:lvl w:ilvl="0" w:tplc="E3CA3A0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606C639D"/>
    <w:multiLevelType w:val="hybridMultilevel"/>
    <w:tmpl w:val="B08EEA5A"/>
    <w:lvl w:ilvl="0" w:tplc="544E944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5" w15:restartNumberingAfterBreak="0">
    <w:nsid w:val="61584351"/>
    <w:multiLevelType w:val="hybridMultilevel"/>
    <w:tmpl w:val="E5CA1C4A"/>
    <w:lvl w:ilvl="0" w:tplc="9F6A18CE">
      <w:start w:val="3"/>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6A74283E"/>
    <w:multiLevelType w:val="hybridMultilevel"/>
    <w:tmpl w:val="44B8D7CE"/>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6B00991"/>
    <w:multiLevelType w:val="hybridMultilevel"/>
    <w:tmpl w:val="81308C02"/>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9AB7A1A"/>
    <w:multiLevelType w:val="hybridMultilevel"/>
    <w:tmpl w:val="9702941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B07197D"/>
    <w:multiLevelType w:val="hybridMultilevel"/>
    <w:tmpl w:val="311A1ED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B1B0C7D"/>
    <w:multiLevelType w:val="hybridMultilevel"/>
    <w:tmpl w:val="11568464"/>
    <w:lvl w:ilvl="0" w:tplc="D77AE9A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9"/>
  </w:num>
  <w:num w:numId="2">
    <w:abstractNumId w:val="18"/>
  </w:num>
  <w:num w:numId="3">
    <w:abstractNumId w:val="7"/>
  </w:num>
  <w:num w:numId="4">
    <w:abstractNumId w:val="16"/>
  </w:num>
  <w:num w:numId="5">
    <w:abstractNumId w:val="4"/>
  </w:num>
  <w:num w:numId="6">
    <w:abstractNumId w:val="8"/>
  </w:num>
  <w:num w:numId="7">
    <w:abstractNumId w:val="13"/>
  </w:num>
  <w:num w:numId="8">
    <w:abstractNumId w:val="9"/>
  </w:num>
  <w:num w:numId="9">
    <w:abstractNumId w:val="3"/>
  </w:num>
  <w:num w:numId="10">
    <w:abstractNumId w:val="14"/>
  </w:num>
  <w:num w:numId="11">
    <w:abstractNumId w:val="20"/>
  </w:num>
  <w:num w:numId="12">
    <w:abstractNumId w:val="17"/>
  </w:num>
  <w:num w:numId="13">
    <w:abstractNumId w:val="12"/>
  </w:num>
  <w:num w:numId="14">
    <w:abstractNumId w:val="10"/>
  </w:num>
  <w:num w:numId="15">
    <w:abstractNumId w:val="5"/>
  </w:num>
  <w:num w:numId="16">
    <w:abstractNumId w:val="6"/>
  </w:num>
  <w:num w:numId="17">
    <w:abstractNumId w:val="0"/>
  </w:num>
  <w:num w:numId="18">
    <w:abstractNumId w:val="11"/>
  </w:num>
  <w:num w:numId="19">
    <w:abstractNumId w:val="2"/>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63"/>
    <w:rsid w:val="0000438C"/>
    <w:rsid w:val="00004CC5"/>
    <w:rsid w:val="00007674"/>
    <w:rsid w:val="00010102"/>
    <w:rsid w:val="000125C7"/>
    <w:rsid w:val="00017088"/>
    <w:rsid w:val="0002009A"/>
    <w:rsid w:val="0002316B"/>
    <w:rsid w:val="00027850"/>
    <w:rsid w:val="0004341B"/>
    <w:rsid w:val="0004792D"/>
    <w:rsid w:val="00052B5E"/>
    <w:rsid w:val="000556F3"/>
    <w:rsid w:val="00055E9F"/>
    <w:rsid w:val="00065DC1"/>
    <w:rsid w:val="000B6581"/>
    <w:rsid w:val="000C0829"/>
    <w:rsid w:val="000C355A"/>
    <w:rsid w:val="000C36E1"/>
    <w:rsid w:val="000C4CE6"/>
    <w:rsid w:val="000C5309"/>
    <w:rsid w:val="000C7FA0"/>
    <w:rsid w:val="000D0C39"/>
    <w:rsid w:val="000D44EF"/>
    <w:rsid w:val="000F2B75"/>
    <w:rsid w:val="000F324A"/>
    <w:rsid w:val="00105582"/>
    <w:rsid w:val="00125458"/>
    <w:rsid w:val="001300CE"/>
    <w:rsid w:val="0014153E"/>
    <w:rsid w:val="00150B8B"/>
    <w:rsid w:val="00164DDA"/>
    <w:rsid w:val="00186801"/>
    <w:rsid w:val="001915C7"/>
    <w:rsid w:val="00192657"/>
    <w:rsid w:val="00193B91"/>
    <w:rsid w:val="00193D1D"/>
    <w:rsid w:val="00195D72"/>
    <w:rsid w:val="001A6A8D"/>
    <w:rsid w:val="001B38A0"/>
    <w:rsid w:val="001B432D"/>
    <w:rsid w:val="001B4F55"/>
    <w:rsid w:val="001C0B88"/>
    <w:rsid w:val="001C2414"/>
    <w:rsid w:val="001D2F5B"/>
    <w:rsid w:val="001D5AF7"/>
    <w:rsid w:val="001D682C"/>
    <w:rsid w:val="001F7500"/>
    <w:rsid w:val="001F767E"/>
    <w:rsid w:val="0020240B"/>
    <w:rsid w:val="00214BEE"/>
    <w:rsid w:val="00216EBF"/>
    <w:rsid w:val="00221031"/>
    <w:rsid w:val="00235C5E"/>
    <w:rsid w:val="0024227E"/>
    <w:rsid w:val="00247082"/>
    <w:rsid w:val="002532F5"/>
    <w:rsid w:val="00254828"/>
    <w:rsid w:val="0026133A"/>
    <w:rsid w:val="0026359F"/>
    <w:rsid w:val="00264155"/>
    <w:rsid w:val="00266716"/>
    <w:rsid w:val="00274CC6"/>
    <w:rsid w:val="002751C3"/>
    <w:rsid w:val="0027662D"/>
    <w:rsid w:val="00277A97"/>
    <w:rsid w:val="0028156C"/>
    <w:rsid w:val="00282B90"/>
    <w:rsid w:val="00284CAD"/>
    <w:rsid w:val="00287044"/>
    <w:rsid w:val="002903E1"/>
    <w:rsid w:val="00291A5D"/>
    <w:rsid w:val="00291C80"/>
    <w:rsid w:val="00293565"/>
    <w:rsid w:val="00296534"/>
    <w:rsid w:val="00297FBF"/>
    <w:rsid w:val="002A4B67"/>
    <w:rsid w:val="002B374F"/>
    <w:rsid w:val="002C320B"/>
    <w:rsid w:val="002D04AC"/>
    <w:rsid w:val="002D698C"/>
    <w:rsid w:val="002E1E52"/>
    <w:rsid w:val="00300BF0"/>
    <w:rsid w:val="0030355A"/>
    <w:rsid w:val="003107D6"/>
    <w:rsid w:val="003108B6"/>
    <w:rsid w:val="0031130B"/>
    <w:rsid w:val="003136D4"/>
    <w:rsid w:val="00315C82"/>
    <w:rsid w:val="00334777"/>
    <w:rsid w:val="00335D4E"/>
    <w:rsid w:val="00344D2F"/>
    <w:rsid w:val="00355CC2"/>
    <w:rsid w:val="00363C5F"/>
    <w:rsid w:val="00364325"/>
    <w:rsid w:val="003745CD"/>
    <w:rsid w:val="003851D4"/>
    <w:rsid w:val="00385BE7"/>
    <w:rsid w:val="00387010"/>
    <w:rsid w:val="00395BC8"/>
    <w:rsid w:val="003A54E4"/>
    <w:rsid w:val="003A755D"/>
    <w:rsid w:val="003B14C0"/>
    <w:rsid w:val="003B494F"/>
    <w:rsid w:val="003B7A95"/>
    <w:rsid w:val="003C4702"/>
    <w:rsid w:val="003C7C0D"/>
    <w:rsid w:val="003D2306"/>
    <w:rsid w:val="003E2040"/>
    <w:rsid w:val="003F2ED9"/>
    <w:rsid w:val="003F74AD"/>
    <w:rsid w:val="0040101D"/>
    <w:rsid w:val="0041065C"/>
    <w:rsid w:val="004116F7"/>
    <w:rsid w:val="00412F02"/>
    <w:rsid w:val="00415E77"/>
    <w:rsid w:val="004175A7"/>
    <w:rsid w:val="0042046D"/>
    <w:rsid w:val="00421490"/>
    <w:rsid w:val="004216F1"/>
    <w:rsid w:val="00427FAC"/>
    <w:rsid w:val="0043428C"/>
    <w:rsid w:val="00434B10"/>
    <w:rsid w:val="0043687E"/>
    <w:rsid w:val="004375A7"/>
    <w:rsid w:val="004458F9"/>
    <w:rsid w:val="00457B99"/>
    <w:rsid w:val="004670DE"/>
    <w:rsid w:val="004671DB"/>
    <w:rsid w:val="004726A3"/>
    <w:rsid w:val="00473D97"/>
    <w:rsid w:val="00475B84"/>
    <w:rsid w:val="004779AF"/>
    <w:rsid w:val="00481421"/>
    <w:rsid w:val="00481870"/>
    <w:rsid w:val="00483A5F"/>
    <w:rsid w:val="00492789"/>
    <w:rsid w:val="004929A0"/>
    <w:rsid w:val="00497BB8"/>
    <w:rsid w:val="004A0F88"/>
    <w:rsid w:val="004A3BBF"/>
    <w:rsid w:val="004A77B4"/>
    <w:rsid w:val="004B18BE"/>
    <w:rsid w:val="004C198C"/>
    <w:rsid w:val="004C318B"/>
    <w:rsid w:val="004C4AF8"/>
    <w:rsid w:val="004C4F11"/>
    <w:rsid w:val="004D0374"/>
    <w:rsid w:val="004D6EE1"/>
    <w:rsid w:val="004E1C59"/>
    <w:rsid w:val="005112FB"/>
    <w:rsid w:val="00511AF5"/>
    <w:rsid w:val="0051592E"/>
    <w:rsid w:val="00517585"/>
    <w:rsid w:val="005228B7"/>
    <w:rsid w:val="00525D0D"/>
    <w:rsid w:val="00527F53"/>
    <w:rsid w:val="00537FFA"/>
    <w:rsid w:val="00552A9D"/>
    <w:rsid w:val="00556F63"/>
    <w:rsid w:val="005660D8"/>
    <w:rsid w:val="00566882"/>
    <w:rsid w:val="00566CB5"/>
    <w:rsid w:val="0057175A"/>
    <w:rsid w:val="0057228D"/>
    <w:rsid w:val="005764F9"/>
    <w:rsid w:val="00582DFF"/>
    <w:rsid w:val="00594396"/>
    <w:rsid w:val="00594DF0"/>
    <w:rsid w:val="005A435B"/>
    <w:rsid w:val="005B3A4E"/>
    <w:rsid w:val="005C5B14"/>
    <w:rsid w:val="005D615D"/>
    <w:rsid w:val="005E5747"/>
    <w:rsid w:val="005F0CEE"/>
    <w:rsid w:val="005F1078"/>
    <w:rsid w:val="005F5526"/>
    <w:rsid w:val="00601BBF"/>
    <w:rsid w:val="0060458F"/>
    <w:rsid w:val="00604C74"/>
    <w:rsid w:val="006053FF"/>
    <w:rsid w:val="0063580B"/>
    <w:rsid w:val="00640965"/>
    <w:rsid w:val="00645603"/>
    <w:rsid w:val="00653EC1"/>
    <w:rsid w:val="00655B76"/>
    <w:rsid w:val="00656D87"/>
    <w:rsid w:val="00663AF5"/>
    <w:rsid w:val="00667F4C"/>
    <w:rsid w:val="006711B1"/>
    <w:rsid w:val="0067576A"/>
    <w:rsid w:val="00675F98"/>
    <w:rsid w:val="0068100D"/>
    <w:rsid w:val="00693F6B"/>
    <w:rsid w:val="006A0ED3"/>
    <w:rsid w:val="006A544E"/>
    <w:rsid w:val="006A54CE"/>
    <w:rsid w:val="006C084D"/>
    <w:rsid w:val="006C50EA"/>
    <w:rsid w:val="006C63F9"/>
    <w:rsid w:val="006C795F"/>
    <w:rsid w:val="006E1C01"/>
    <w:rsid w:val="006E265B"/>
    <w:rsid w:val="006E42DE"/>
    <w:rsid w:val="006E570B"/>
    <w:rsid w:val="006F2E91"/>
    <w:rsid w:val="00714AAD"/>
    <w:rsid w:val="00723379"/>
    <w:rsid w:val="00740CD9"/>
    <w:rsid w:val="00744FA6"/>
    <w:rsid w:val="00746E64"/>
    <w:rsid w:val="00751026"/>
    <w:rsid w:val="00751E93"/>
    <w:rsid w:val="0075342F"/>
    <w:rsid w:val="00763189"/>
    <w:rsid w:val="007635EA"/>
    <w:rsid w:val="007639DD"/>
    <w:rsid w:val="00772572"/>
    <w:rsid w:val="00773505"/>
    <w:rsid w:val="00780408"/>
    <w:rsid w:val="00780E91"/>
    <w:rsid w:val="007816A3"/>
    <w:rsid w:val="007876AE"/>
    <w:rsid w:val="00787AED"/>
    <w:rsid w:val="007A68B0"/>
    <w:rsid w:val="007B7C4A"/>
    <w:rsid w:val="007C1517"/>
    <w:rsid w:val="007E688F"/>
    <w:rsid w:val="007E7436"/>
    <w:rsid w:val="007F399C"/>
    <w:rsid w:val="007F7581"/>
    <w:rsid w:val="008021F5"/>
    <w:rsid w:val="008159D4"/>
    <w:rsid w:val="00842889"/>
    <w:rsid w:val="00843B12"/>
    <w:rsid w:val="008448BC"/>
    <w:rsid w:val="00845E54"/>
    <w:rsid w:val="008506C6"/>
    <w:rsid w:val="008513E9"/>
    <w:rsid w:val="00866E67"/>
    <w:rsid w:val="00872B5C"/>
    <w:rsid w:val="00872DFF"/>
    <w:rsid w:val="008759F4"/>
    <w:rsid w:val="00885C06"/>
    <w:rsid w:val="0088695E"/>
    <w:rsid w:val="008A7856"/>
    <w:rsid w:val="008B222C"/>
    <w:rsid w:val="008B6112"/>
    <w:rsid w:val="008B6400"/>
    <w:rsid w:val="008C4DDC"/>
    <w:rsid w:val="008C6199"/>
    <w:rsid w:val="008C6A18"/>
    <w:rsid w:val="008E0247"/>
    <w:rsid w:val="008E294D"/>
    <w:rsid w:val="008E481C"/>
    <w:rsid w:val="008E5EFB"/>
    <w:rsid w:val="008F7527"/>
    <w:rsid w:val="0090622E"/>
    <w:rsid w:val="00906CE6"/>
    <w:rsid w:val="00907B5F"/>
    <w:rsid w:val="00912255"/>
    <w:rsid w:val="00915B72"/>
    <w:rsid w:val="00916AE1"/>
    <w:rsid w:val="00920D6F"/>
    <w:rsid w:val="00921801"/>
    <w:rsid w:val="009225B5"/>
    <w:rsid w:val="00931121"/>
    <w:rsid w:val="0093176F"/>
    <w:rsid w:val="00943B7D"/>
    <w:rsid w:val="00947607"/>
    <w:rsid w:val="00952F72"/>
    <w:rsid w:val="00954FC1"/>
    <w:rsid w:val="00967E12"/>
    <w:rsid w:val="0097486D"/>
    <w:rsid w:val="009835FA"/>
    <w:rsid w:val="00983C2D"/>
    <w:rsid w:val="00997759"/>
    <w:rsid w:val="009A008D"/>
    <w:rsid w:val="009A265B"/>
    <w:rsid w:val="009A484D"/>
    <w:rsid w:val="009A7095"/>
    <w:rsid w:val="009B1F65"/>
    <w:rsid w:val="009B2D8F"/>
    <w:rsid w:val="009B51C5"/>
    <w:rsid w:val="009B71B4"/>
    <w:rsid w:val="009C4F70"/>
    <w:rsid w:val="009C733B"/>
    <w:rsid w:val="009D33EB"/>
    <w:rsid w:val="009D6BD1"/>
    <w:rsid w:val="009D7847"/>
    <w:rsid w:val="009D7F75"/>
    <w:rsid w:val="009F08DB"/>
    <w:rsid w:val="009F4884"/>
    <w:rsid w:val="009F75D9"/>
    <w:rsid w:val="00A02D2E"/>
    <w:rsid w:val="00A071B5"/>
    <w:rsid w:val="00A151D5"/>
    <w:rsid w:val="00A1611D"/>
    <w:rsid w:val="00A31157"/>
    <w:rsid w:val="00A32981"/>
    <w:rsid w:val="00A4024F"/>
    <w:rsid w:val="00A50A2A"/>
    <w:rsid w:val="00A51B29"/>
    <w:rsid w:val="00A53C8A"/>
    <w:rsid w:val="00A63FD5"/>
    <w:rsid w:val="00A702C9"/>
    <w:rsid w:val="00A749E1"/>
    <w:rsid w:val="00A76C16"/>
    <w:rsid w:val="00A77285"/>
    <w:rsid w:val="00A82126"/>
    <w:rsid w:val="00A84905"/>
    <w:rsid w:val="00A92BBB"/>
    <w:rsid w:val="00AA08C2"/>
    <w:rsid w:val="00AA7E5E"/>
    <w:rsid w:val="00AD7598"/>
    <w:rsid w:val="00AD7906"/>
    <w:rsid w:val="00AD7C9A"/>
    <w:rsid w:val="00AF38C9"/>
    <w:rsid w:val="00AF67AF"/>
    <w:rsid w:val="00B00A06"/>
    <w:rsid w:val="00B0251B"/>
    <w:rsid w:val="00B035BD"/>
    <w:rsid w:val="00B048B2"/>
    <w:rsid w:val="00B07AD3"/>
    <w:rsid w:val="00B122CE"/>
    <w:rsid w:val="00B15A58"/>
    <w:rsid w:val="00B2517B"/>
    <w:rsid w:val="00B3168A"/>
    <w:rsid w:val="00B322D0"/>
    <w:rsid w:val="00B3332F"/>
    <w:rsid w:val="00B368F7"/>
    <w:rsid w:val="00B5199A"/>
    <w:rsid w:val="00B5496A"/>
    <w:rsid w:val="00B57537"/>
    <w:rsid w:val="00B57746"/>
    <w:rsid w:val="00B61F92"/>
    <w:rsid w:val="00B62B6C"/>
    <w:rsid w:val="00B65025"/>
    <w:rsid w:val="00B81E16"/>
    <w:rsid w:val="00B824DF"/>
    <w:rsid w:val="00B877D7"/>
    <w:rsid w:val="00B91802"/>
    <w:rsid w:val="00BC17EF"/>
    <w:rsid w:val="00BC270A"/>
    <w:rsid w:val="00BD264F"/>
    <w:rsid w:val="00BD7C94"/>
    <w:rsid w:val="00BE0E0B"/>
    <w:rsid w:val="00BE1175"/>
    <w:rsid w:val="00BE5D6F"/>
    <w:rsid w:val="00BE79B5"/>
    <w:rsid w:val="00BF373F"/>
    <w:rsid w:val="00C00BA9"/>
    <w:rsid w:val="00C06252"/>
    <w:rsid w:val="00C10ED3"/>
    <w:rsid w:val="00C146AA"/>
    <w:rsid w:val="00C205F1"/>
    <w:rsid w:val="00C236D5"/>
    <w:rsid w:val="00C3555B"/>
    <w:rsid w:val="00C36147"/>
    <w:rsid w:val="00C36B20"/>
    <w:rsid w:val="00C47E11"/>
    <w:rsid w:val="00C47E9C"/>
    <w:rsid w:val="00C53F67"/>
    <w:rsid w:val="00C573E1"/>
    <w:rsid w:val="00C625A7"/>
    <w:rsid w:val="00C63197"/>
    <w:rsid w:val="00C65B18"/>
    <w:rsid w:val="00C82CB2"/>
    <w:rsid w:val="00C82E60"/>
    <w:rsid w:val="00C86545"/>
    <w:rsid w:val="00C872C9"/>
    <w:rsid w:val="00CB02AD"/>
    <w:rsid w:val="00CB4125"/>
    <w:rsid w:val="00CB5B6F"/>
    <w:rsid w:val="00CC1809"/>
    <w:rsid w:val="00CC1BCC"/>
    <w:rsid w:val="00CD4ECB"/>
    <w:rsid w:val="00CE1EB7"/>
    <w:rsid w:val="00D023E5"/>
    <w:rsid w:val="00D0311A"/>
    <w:rsid w:val="00D03A80"/>
    <w:rsid w:val="00D03E9F"/>
    <w:rsid w:val="00D15D4B"/>
    <w:rsid w:val="00D15EB5"/>
    <w:rsid w:val="00D21196"/>
    <w:rsid w:val="00D22CF7"/>
    <w:rsid w:val="00D2310C"/>
    <w:rsid w:val="00D33046"/>
    <w:rsid w:val="00D44799"/>
    <w:rsid w:val="00D44B9E"/>
    <w:rsid w:val="00D4522D"/>
    <w:rsid w:val="00D55F95"/>
    <w:rsid w:val="00D64893"/>
    <w:rsid w:val="00D648C0"/>
    <w:rsid w:val="00D6535B"/>
    <w:rsid w:val="00D67D59"/>
    <w:rsid w:val="00D713BD"/>
    <w:rsid w:val="00D72AE7"/>
    <w:rsid w:val="00D75111"/>
    <w:rsid w:val="00D93552"/>
    <w:rsid w:val="00D96475"/>
    <w:rsid w:val="00DA7355"/>
    <w:rsid w:val="00DB003E"/>
    <w:rsid w:val="00DB0502"/>
    <w:rsid w:val="00DB727B"/>
    <w:rsid w:val="00DC41A5"/>
    <w:rsid w:val="00DD492C"/>
    <w:rsid w:val="00DE3314"/>
    <w:rsid w:val="00DF72C1"/>
    <w:rsid w:val="00E02E28"/>
    <w:rsid w:val="00E07AEF"/>
    <w:rsid w:val="00E11045"/>
    <w:rsid w:val="00E22BAF"/>
    <w:rsid w:val="00E33E92"/>
    <w:rsid w:val="00E4056B"/>
    <w:rsid w:val="00E40B6A"/>
    <w:rsid w:val="00E447E7"/>
    <w:rsid w:val="00E5037A"/>
    <w:rsid w:val="00E50582"/>
    <w:rsid w:val="00E52B0D"/>
    <w:rsid w:val="00E550E3"/>
    <w:rsid w:val="00E61D8F"/>
    <w:rsid w:val="00E63417"/>
    <w:rsid w:val="00E72370"/>
    <w:rsid w:val="00E72556"/>
    <w:rsid w:val="00E74033"/>
    <w:rsid w:val="00E94F1E"/>
    <w:rsid w:val="00E95286"/>
    <w:rsid w:val="00EA6338"/>
    <w:rsid w:val="00EB54F0"/>
    <w:rsid w:val="00EB5F8F"/>
    <w:rsid w:val="00EB79F7"/>
    <w:rsid w:val="00EC5432"/>
    <w:rsid w:val="00EC6021"/>
    <w:rsid w:val="00ED15A8"/>
    <w:rsid w:val="00ED32EA"/>
    <w:rsid w:val="00EE0D12"/>
    <w:rsid w:val="00EF2846"/>
    <w:rsid w:val="00F07E02"/>
    <w:rsid w:val="00F10CF4"/>
    <w:rsid w:val="00F11BF3"/>
    <w:rsid w:val="00F17216"/>
    <w:rsid w:val="00F206D2"/>
    <w:rsid w:val="00F21790"/>
    <w:rsid w:val="00F21B82"/>
    <w:rsid w:val="00F236B3"/>
    <w:rsid w:val="00F25011"/>
    <w:rsid w:val="00F2622A"/>
    <w:rsid w:val="00F26CFE"/>
    <w:rsid w:val="00F27FD0"/>
    <w:rsid w:val="00F36ACD"/>
    <w:rsid w:val="00F401A1"/>
    <w:rsid w:val="00F461AC"/>
    <w:rsid w:val="00F6624E"/>
    <w:rsid w:val="00F66AAE"/>
    <w:rsid w:val="00F67549"/>
    <w:rsid w:val="00F72CCD"/>
    <w:rsid w:val="00F742E0"/>
    <w:rsid w:val="00F816B2"/>
    <w:rsid w:val="00F836B1"/>
    <w:rsid w:val="00F8473C"/>
    <w:rsid w:val="00F85C18"/>
    <w:rsid w:val="00F86ABB"/>
    <w:rsid w:val="00F87202"/>
    <w:rsid w:val="00F93291"/>
    <w:rsid w:val="00FA2859"/>
    <w:rsid w:val="00FA2CEF"/>
    <w:rsid w:val="00FA2E6C"/>
    <w:rsid w:val="00FA5036"/>
    <w:rsid w:val="00FB1D27"/>
    <w:rsid w:val="00FB2ABD"/>
    <w:rsid w:val="00FD336A"/>
    <w:rsid w:val="00FE0970"/>
    <w:rsid w:val="00FE54B3"/>
    <w:rsid w:val="00FE7E4C"/>
    <w:rsid w:val="00FF68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CF7E2"/>
  <w15:chartTrackingRefBased/>
  <w15:docId w15:val="{B7A9AAC3-7CBD-4C1A-A43A-EA382C43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35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35EA"/>
    <w:rPr>
      <w:sz w:val="20"/>
      <w:szCs w:val="20"/>
    </w:rPr>
  </w:style>
  <w:style w:type="character" w:styleId="FootnoteReference">
    <w:name w:val="footnote reference"/>
    <w:basedOn w:val="DefaultParagraphFont"/>
    <w:uiPriority w:val="99"/>
    <w:semiHidden/>
    <w:unhideWhenUsed/>
    <w:rsid w:val="007635EA"/>
    <w:rPr>
      <w:vertAlign w:val="superscript"/>
    </w:rPr>
  </w:style>
  <w:style w:type="paragraph" w:styleId="ListParagraph">
    <w:name w:val="List Paragraph"/>
    <w:basedOn w:val="Normal"/>
    <w:uiPriority w:val="34"/>
    <w:qFormat/>
    <w:rsid w:val="0057175A"/>
    <w:pPr>
      <w:ind w:left="720"/>
      <w:contextualSpacing/>
    </w:pPr>
  </w:style>
  <w:style w:type="character" w:styleId="EndnoteReference">
    <w:name w:val="endnote reference"/>
    <w:basedOn w:val="DefaultParagraphFont"/>
    <w:uiPriority w:val="99"/>
    <w:semiHidden/>
    <w:unhideWhenUsed/>
    <w:rsid w:val="00F21790"/>
    <w:rPr>
      <w:vertAlign w:val="superscript"/>
    </w:rPr>
  </w:style>
  <w:style w:type="character" w:styleId="Hyperlink">
    <w:name w:val="Hyperlink"/>
    <w:basedOn w:val="DefaultParagraphFont"/>
    <w:uiPriority w:val="99"/>
    <w:unhideWhenUsed/>
    <w:rsid w:val="003B7A95"/>
    <w:rPr>
      <w:color w:val="0563C1" w:themeColor="hyperlink"/>
      <w:u w:val="single"/>
    </w:rPr>
  </w:style>
  <w:style w:type="character" w:customStyle="1" w:styleId="st">
    <w:name w:val="st"/>
    <w:basedOn w:val="DefaultParagraphFont"/>
    <w:rsid w:val="00D21196"/>
  </w:style>
  <w:style w:type="character" w:styleId="Emphasis">
    <w:name w:val="Emphasis"/>
    <w:basedOn w:val="DefaultParagraphFont"/>
    <w:uiPriority w:val="20"/>
    <w:qFormat/>
    <w:rsid w:val="00D21196"/>
    <w:rPr>
      <w:i/>
      <w:iCs/>
    </w:rPr>
  </w:style>
  <w:style w:type="paragraph" w:customStyle="1" w:styleId="Default">
    <w:name w:val="Default"/>
    <w:rsid w:val="008B222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81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E16"/>
  </w:style>
  <w:style w:type="paragraph" w:styleId="Footer">
    <w:name w:val="footer"/>
    <w:basedOn w:val="Normal"/>
    <w:link w:val="FooterChar"/>
    <w:uiPriority w:val="99"/>
    <w:unhideWhenUsed/>
    <w:rsid w:val="00B81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E16"/>
  </w:style>
  <w:style w:type="character" w:customStyle="1" w:styleId="a">
    <w:name w:val="a"/>
    <w:basedOn w:val="DefaultParagraphFont"/>
    <w:rsid w:val="00193D1D"/>
  </w:style>
  <w:style w:type="character" w:customStyle="1" w:styleId="l">
    <w:name w:val="l"/>
    <w:basedOn w:val="DefaultParagraphFont"/>
    <w:rsid w:val="00193D1D"/>
  </w:style>
  <w:style w:type="character" w:styleId="CommentReference">
    <w:name w:val="annotation reference"/>
    <w:basedOn w:val="DefaultParagraphFont"/>
    <w:uiPriority w:val="99"/>
    <w:semiHidden/>
    <w:unhideWhenUsed/>
    <w:rsid w:val="00A749E1"/>
    <w:rPr>
      <w:sz w:val="16"/>
      <w:szCs w:val="16"/>
    </w:rPr>
  </w:style>
  <w:style w:type="paragraph" w:styleId="CommentText">
    <w:name w:val="annotation text"/>
    <w:basedOn w:val="Normal"/>
    <w:link w:val="CommentTextChar"/>
    <w:uiPriority w:val="99"/>
    <w:semiHidden/>
    <w:unhideWhenUsed/>
    <w:rsid w:val="00A749E1"/>
    <w:pPr>
      <w:spacing w:line="240" w:lineRule="auto"/>
    </w:pPr>
    <w:rPr>
      <w:sz w:val="20"/>
      <w:szCs w:val="20"/>
    </w:rPr>
  </w:style>
  <w:style w:type="character" w:customStyle="1" w:styleId="CommentTextChar">
    <w:name w:val="Comment Text Char"/>
    <w:basedOn w:val="DefaultParagraphFont"/>
    <w:link w:val="CommentText"/>
    <w:uiPriority w:val="99"/>
    <w:semiHidden/>
    <w:rsid w:val="00A749E1"/>
    <w:rPr>
      <w:sz w:val="20"/>
      <w:szCs w:val="20"/>
    </w:rPr>
  </w:style>
  <w:style w:type="paragraph" w:styleId="CommentSubject">
    <w:name w:val="annotation subject"/>
    <w:basedOn w:val="CommentText"/>
    <w:next w:val="CommentText"/>
    <w:link w:val="CommentSubjectChar"/>
    <w:uiPriority w:val="99"/>
    <w:semiHidden/>
    <w:unhideWhenUsed/>
    <w:rsid w:val="00A749E1"/>
    <w:rPr>
      <w:b/>
      <w:bCs/>
    </w:rPr>
  </w:style>
  <w:style w:type="character" w:customStyle="1" w:styleId="CommentSubjectChar">
    <w:name w:val="Comment Subject Char"/>
    <w:basedOn w:val="CommentTextChar"/>
    <w:link w:val="CommentSubject"/>
    <w:uiPriority w:val="99"/>
    <w:semiHidden/>
    <w:rsid w:val="00A749E1"/>
    <w:rPr>
      <w:b/>
      <w:bCs/>
      <w:sz w:val="20"/>
      <w:szCs w:val="20"/>
    </w:rPr>
  </w:style>
  <w:style w:type="paragraph" w:styleId="BalloonText">
    <w:name w:val="Balloon Text"/>
    <w:basedOn w:val="Normal"/>
    <w:link w:val="BalloonTextChar"/>
    <w:uiPriority w:val="99"/>
    <w:semiHidden/>
    <w:unhideWhenUsed/>
    <w:rsid w:val="00A7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9E1"/>
    <w:rPr>
      <w:rFonts w:ascii="Segoe UI" w:hAnsi="Segoe UI" w:cs="Segoe UI"/>
      <w:sz w:val="18"/>
      <w:szCs w:val="18"/>
    </w:rPr>
  </w:style>
  <w:style w:type="paragraph" w:styleId="HTMLPreformatted">
    <w:name w:val="HTML Preformatted"/>
    <w:basedOn w:val="Normal"/>
    <w:link w:val="HTMLPreformattedChar"/>
    <w:uiPriority w:val="99"/>
    <w:semiHidden/>
    <w:unhideWhenUsed/>
    <w:rsid w:val="007E688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88F"/>
    <w:rPr>
      <w:rFonts w:ascii="Consolas" w:hAnsi="Consolas"/>
      <w:sz w:val="20"/>
      <w:szCs w:val="20"/>
    </w:rPr>
  </w:style>
  <w:style w:type="character" w:customStyle="1" w:styleId="tlid-translation">
    <w:name w:val="tlid-translation"/>
    <w:basedOn w:val="DefaultParagraphFont"/>
    <w:rsid w:val="0029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136611">
      <w:bodyDiv w:val="1"/>
      <w:marLeft w:val="0"/>
      <w:marRight w:val="0"/>
      <w:marTop w:val="0"/>
      <w:marBottom w:val="0"/>
      <w:divBdr>
        <w:top w:val="none" w:sz="0" w:space="0" w:color="auto"/>
        <w:left w:val="none" w:sz="0" w:space="0" w:color="auto"/>
        <w:bottom w:val="none" w:sz="0" w:space="0" w:color="auto"/>
        <w:right w:val="none" w:sz="0" w:space="0" w:color="auto"/>
      </w:divBdr>
    </w:div>
    <w:div w:id="372660870">
      <w:bodyDiv w:val="1"/>
      <w:marLeft w:val="0"/>
      <w:marRight w:val="0"/>
      <w:marTop w:val="0"/>
      <w:marBottom w:val="0"/>
      <w:divBdr>
        <w:top w:val="none" w:sz="0" w:space="0" w:color="auto"/>
        <w:left w:val="none" w:sz="0" w:space="0" w:color="auto"/>
        <w:bottom w:val="none" w:sz="0" w:space="0" w:color="auto"/>
        <w:right w:val="none" w:sz="0" w:space="0" w:color="auto"/>
      </w:divBdr>
    </w:div>
    <w:div w:id="387919444">
      <w:bodyDiv w:val="1"/>
      <w:marLeft w:val="0"/>
      <w:marRight w:val="0"/>
      <w:marTop w:val="0"/>
      <w:marBottom w:val="0"/>
      <w:divBdr>
        <w:top w:val="none" w:sz="0" w:space="0" w:color="auto"/>
        <w:left w:val="none" w:sz="0" w:space="0" w:color="auto"/>
        <w:bottom w:val="none" w:sz="0" w:space="0" w:color="auto"/>
        <w:right w:val="none" w:sz="0" w:space="0" w:color="auto"/>
      </w:divBdr>
      <w:divsChild>
        <w:div w:id="943732684">
          <w:marLeft w:val="0"/>
          <w:marRight w:val="0"/>
          <w:marTop w:val="0"/>
          <w:marBottom w:val="0"/>
          <w:divBdr>
            <w:top w:val="none" w:sz="0" w:space="0" w:color="auto"/>
            <w:left w:val="none" w:sz="0" w:space="0" w:color="auto"/>
            <w:bottom w:val="none" w:sz="0" w:space="0" w:color="auto"/>
            <w:right w:val="none" w:sz="0" w:space="0" w:color="auto"/>
          </w:divBdr>
        </w:div>
        <w:div w:id="905530397">
          <w:marLeft w:val="0"/>
          <w:marRight w:val="0"/>
          <w:marTop w:val="0"/>
          <w:marBottom w:val="0"/>
          <w:divBdr>
            <w:top w:val="none" w:sz="0" w:space="0" w:color="auto"/>
            <w:left w:val="none" w:sz="0" w:space="0" w:color="auto"/>
            <w:bottom w:val="none" w:sz="0" w:space="0" w:color="auto"/>
            <w:right w:val="none" w:sz="0" w:space="0" w:color="auto"/>
          </w:divBdr>
        </w:div>
      </w:divsChild>
    </w:div>
    <w:div w:id="444540938">
      <w:bodyDiv w:val="1"/>
      <w:marLeft w:val="0"/>
      <w:marRight w:val="0"/>
      <w:marTop w:val="0"/>
      <w:marBottom w:val="0"/>
      <w:divBdr>
        <w:top w:val="none" w:sz="0" w:space="0" w:color="auto"/>
        <w:left w:val="none" w:sz="0" w:space="0" w:color="auto"/>
        <w:bottom w:val="none" w:sz="0" w:space="0" w:color="auto"/>
        <w:right w:val="none" w:sz="0" w:space="0" w:color="auto"/>
      </w:divBdr>
      <w:divsChild>
        <w:div w:id="1154105342">
          <w:marLeft w:val="0"/>
          <w:marRight w:val="0"/>
          <w:marTop w:val="0"/>
          <w:marBottom w:val="0"/>
          <w:divBdr>
            <w:top w:val="none" w:sz="0" w:space="0" w:color="auto"/>
            <w:left w:val="none" w:sz="0" w:space="0" w:color="auto"/>
            <w:bottom w:val="none" w:sz="0" w:space="0" w:color="auto"/>
            <w:right w:val="none" w:sz="0" w:space="0" w:color="auto"/>
          </w:divBdr>
          <w:divsChild>
            <w:div w:id="1455102232">
              <w:marLeft w:val="0"/>
              <w:marRight w:val="0"/>
              <w:marTop w:val="0"/>
              <w:marBottom w:val="0"/>
              <w:divBdr>
                <w:top w:val="none" w:sz="0" w:space="0" w:color="auto"/>
                <w:left w:val="none" w:sz="0" w:space="0" w:color="auto"/>
                <w:bottom w:val="none" w:sz="0" w:space="0" w:color="auto"/>
                <w:right w:val="none" w:sz="0" w:space="0" w:color="auto"/>
              </w:divBdr>
              <w:divsChild>
                <w:div w:id="679545771">
                  <w:marLeft w:val="0"/>
                  <w:marRight w:val="0"/>
                  <w:marTop w:val="0"/>
                  <w:marBottom w:val="0"/>
                  <w:divBdr>
                    <w:top w:val="none" w:sz="0" w:space="0" w:color="auto"/>
                    <w:left w:val="none" w:sz="0" w:space="0" w:color="auto"/>
                    <w:bottom w:val="none" w:sz="0" w:space="0" w:color="auto"/>
                    <w:right w:val="none" w:sz="0" w:space="0" w:color="auto"/>
                  </w:divBdr>
                </w:div>
                <w:div w:id="1006637471">
                  <w:marLeft w:val="0"/>
                  <w:marRight w:val="0"/>
                  <w:marTop w:val="0"/>
                  <w:marBottom w:val="0"/>
                  <w:divBdr>
                    <w:top w:val="none" w:sz="0" w:space="0" w:color="auto"/>
                    <w:left w:val="none" w:sz="0" w:space="0" w:color="auto"/>
                    <w:bottom w:val="none" w:sz="0" w:space="0" w:color="auto"/>
                    <w:right w:val="none" w:sz="0" w:space="0" w:color="auto"/>
                  </w:divBdr>
                </w:div>
                <w:div w:id="302078113">
                  <w:marLeft w:val="0"/>
                  <w:marRight w:val="0"/>
                  <w:marTop w:val="0"/>
                  <w:marBottom w:val="0"/>
                  <w:divBdr>
                    <w:top w:val="none" w:sz="0" w:space="0" w:color="auto"/>
                    <w:left w:val="none" w:sz="0" w:space="0" w:color="auto"/>
                    <w:bottom w:val="none" w:sz="0" w:space="0" w:color="auto"/>
                    <w:right w:val="none" w:sz="0" w:space="0" w:color="auto"/>
                  </w:divBdr>
                </w:div>
                <w:div w:id="1262032103">
                  <w:marLeft w:val="0"/>
                  <w:marRight w:val="0"/>
                  <w:marTop w:val="0"/>
                  <w:marBottom w:val="0"/>
                  <w:divBdr>
                    <w:top w:val="none" w:sz="0" w:space="0" w:color="auto"/>
                    <w:left w:val="none" w:sz="0" w:space="0" w:color="auto"/>
                    <w:bottom w:val="none" w:sz="0" w:space="0" w:color="auto"/>
                    <w:right w:val="none" w:sz="0" w:space="0" w:color="auto"/>
                  </w:divBdr>
                </w:div>
                <w:div w:id="21395075">
                  <w:marLeft w:val="0"/>
                  <w:marRight w:val="0"/>
                  <w:marTop w:val="0"/>
                  <w:marBottom w:val="0"/>
                  <w:divBdr>
                    <w:top w:val="none" w:sz="0" w:space="0" w:color="auto"/>
                    <w:left w:val="none" w:sz="0" w:space="0" w:color="auto"/>
                    <w:bottom w:val="none" w:sz="0" w:space="0" w:color="auto"/>
                    <w:right w:val="none" w:sz="0" w:space="0" w:color="auto"/>
                  </w:divBdr>
                </w:div>
                <w:div w:id="861748112">
                  <w:marLeft w:val="0"/>
                  <w:marRight w:val="0"/>
                  <w:marTop w:val="0"/>
                  <w:marBottom w:val="0"/>
                  <w:divBdr>
                    <w:top w:val="none" w:sz="0" w:space="0" w:color="auto"/>
                    <w:left w:val="none" w:sz="0" w:space="0" w:color="auto"/>
                    <w:bottom w:val="none" w:sz="0" w:space="0" w:color="auto"/>
                    <w:right w:val="none" w:sz="0" w:space="0" w:color="auto"/>
                  </w:divBdr>
                </w:div>
                <w:div w:id="40083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56731">
      <w:bodyDiv w:val="1"/>
      <w:marLeft w:val="0"/>
      <w:marRight w:val="0"/>
      <w:marTop w:val="0"/>
      <w:marBottom w:val="0"/>
      <w:divBdr>
        <w:top w:val="none" w:sz="0" w:space="0" w:color="auto"/>
        <w:left w:val="none" w:sz="0" w:space="0" w:color="auto"/>
        <w:bottom w:val="none" w:sz="0" w:space="0" w:color="auto"/>
        <w:right w:val="none" w:sz="0" w:space="0" w:color="auto"/>
      </w:divBdr>
    </w:div>
    <w:div w:id="1390810970">
      <w:bodyDiv w:val="1"/>
      <w:marLeft w:val="0"/>
      <w:marRight w:val="0"/>
      <w:marTop w:val="0"/>
      <w:marBottom w:val="0"/>
      <w:divBdr>
        <w:top w:val="none" w:sz="0" w:space="0" w:color="auto"/>
        <w:left w:val="none" w:sz="0" w:space="0" w:color="auto"/>
        <w:bottom w:val="none" w:sz="0" w:space="0" w:color="auto"/>
        <w:right w:val="none" w:sz="0" w:space="0" w:color="auto"/>
      </w:divBdr>
    </w:div>
    <w:div w:id="1984692930">
      <w:bodyDiv w:val="1"/>
      <w:marLeft w:val="0"/>
      <w:marRight w:val="0"/>
      <w:marTop w:val="0"/>
      <w:marBottom w:val="0"/>
      <w:divBdr>
        <w:top w:val="none" w:sz="0" w:space="0" w:color="auto"/>
        <w:left w:val="none" w:sz="0" w:space="0" w:color="auto"/>
        <w:bottom w:val="none" w:sz="0" w:space="0" w:color="auto"/>
        <w:right w:val="none" w:sz="0" w:space="0" w:color="auto"/>
      </w:divBdr>
      <w:divsChild>
        <w:div w:id="1581868105">
          <w:marLeft w:val="0"/>
          <w:marRight w:val="0"/>
          <w:marTop w:val="0"/>
          <w:marBottom w:val="0"/>
          <w:divBdr>
            <w:top w:val="none" w:sz="0" w:space="0" w:color="auto"/>
            <w:left w:val="none" w:sz="0" w:space="0" w:color="auto"/>
            <w:bottom w:val="none" w:sz="0" w:space="0" w:color="auto"/>
            <w:right w:val="none" w:sz="0" w:space="0" w:color="auto"/>
          </w:divBdr>
          <w:divsChild>
            <w:div w:id="2065791097">
              <w:marLeft w:val="0"/>
              <w:marRight w:val="0"/>
              <w:marTop w:val="0"/>
              <w:marBottom w:val="0"/>
              <w:divBdr>
                <w:top w:val="none" w:sz="0" w:space="0" w:color="auto"/>
                <w:left w:val="none" w:sz="0" w:space="0" w:color="auto"/>
                <w:bottom w:val="none" w:sz="0" w:space="0" w:color="auto"/>
                <w:right w:val="none" w:sz="0" w:space="0" w:color="auto"/>
              </w:divBdr>
              <w:divsChild>
                <w:div w:id="1783066401">
                  <w:marLeft w:val="0"/>
                  <w:marRight w:val="0"/>
                  <w:marTop w:val="0"/>
                  <w:marBottom w:val="0"/>
                  <w:divBdr>
                    <w:top w:val="none" w:sz="0" w:space="0" w:color="auto"/>
                    <w:left w:val="none" w:sz="0" w:space="0" w:color="auto"/>
                    <w:bottom w:val="none" w:sz="0" w:space="0" w:color="auto"/>
                    <w:right w:val="none" w:sz="0" w:space="0" w:color="auto"/>
                  </w:divBdr>
                  <w:divsChild>
                    <w:div w:id="129402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rjunef@yahoo.c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uharjunef@yahoo.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AD876-139C-430B-8324-3534C1A10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19</Pages>
  <Words>11772</Words>
  <Characters>67104</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User23</dc:creator>
  <cp:keywords/>
  <dc:description/>
  <cp:lastModifiedBy>User23</cp:lastModifiedBy>
  <cp:revision>7</cp:revision>
  <dcterms:created xsi:type="dcterms:W3CDTF">2019-05-31T05:45:00Z</dcterms:created>
  <dcterms:modified xsi:type="dcterms:W3CDTF">2019-06-11T03:22:00Z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b2bcb7cf-04df-3b80-9a80-f787cff0e5d5</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