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61EA8E" w14:textId="024849E5" w:rsidR="000D3DE8" w:rsidRDefault="00BC10BE" w:rsidP="006E16A4">
      <w:pPr>
        <w:spacing w:after="0" w:line="240" w:lineRule="auto"/>
        <w:ind w:left="378" w:right="340"/>
        <w:jc w:val="center"/>
        <w:rPr>
          <w:rFonts w:ascii="Times New Roman" w:hAnsi="Times New Roman" w:cs="Times New Roman"/>
          <w:b/>
          <w:sz w:val="24"/>
          <w:szCs w:val="24"/>
          <w:lang w:val="en-US"/>
        </w:rPr>
      </w:pPr>
      <w:r w:rsidRPr="00227FA5">
        <w:rPr>
          <w:rFonts w:ascii="Times New Roman" w:hAnsi="Times New Roman" w:cs="Times New Roman"/>
          <w:b/>
          <w:i/>
          <w:sz w:val="24"/>
          <w:szCs w:val="24"/>
        </w:rPr>
        <w:t>BENEFICIAL OWNER</w:t>
      </w:r>
      <w:r>
        <w:rPr>
          <w:rFonts w:ascii="Times New Roman" w:hAnsi="Times New Roman" w:cs="Times New Roman"/>
          <w:b/>
          <w:i/>
          <w:sz w:val="24"/>
          <w:szCs w:val="24"/>
          <w:lang w:val="en-US"/>
        </w:rPr>
        <w:t xml:space="preserve"> : </w:t>
      </w:r>
      <w:r w:rsidRPr="0033240E">
        <w:rPr>
          <w:rFonts w:ascii="Times New Roman" w:hAnsi="Times New Roman" w:cs="Times New Roman"/>
          <w:b/>
          <w:iCs/>
          <w:noProof/>
          <w:sz w:val="24"/>
          <w:szCs w:val="24"/>
        </w:rPr>
        <w:t xml:space="preserve"> MENGENALI PEMILIK MANFAAT</w:t>
      </w:r>
      <w:r>
        <w:rPr>
          <w:rFonts w:ascii="Times New Roman" w:hAnsi="Times New Roman" w:cs="Times New Roman"/>
          <w:b/>
          <w:iCs/>
          <w:noProof/>
          <w:sz w:val="24"/>
          <w:szCs w:val="24"/>
        </w:rPr>
        <w:t xml:space="preserve"> </w:t>
      </w:r>
      <w:r>
        <w:rPr>
          <w:rFonts w:ascii="Times New Roman" w:hAnsi="Times New Roman" w:cs="Times New Roman"/>
          <w:b/>
          <w:iCs/>
          <w:noProof/>
          <w:sz w:val="24"/>
          <w:szCs w:val="24"/>
          <w:lang w:val="en-US"/>
        </w:rPr>
        <w:t xml:space="preserve">DALAM </w:t>
      </w:r>
      <w:r w:rsidRPr="00227FA5">
        <w:rPr>
          <w:rFonts w:ascii="Times New Roman" w:hAnsi="Times New Roman" w:cs="Times New Roman"/>
          <w:b/>
          <w:sz w:val="24"/>
          <w:szCs w:val="24"/>
        </w:rPr>
        <w:t xml:space="preserve">TINDAK PIDANA </w:t>
      </w:r>
      <w:r>
        <w:rPr>
          <w:rFonts w:ascii="Times New Roman" w:hAnsi="Times New Roman" w:cs="Times New Roman"/>
          <w:b/>
          <w:sz w:val="24"/>
          <w:szCs w:val="24"/>
          <w:lang w:val="en-US"/>
        </w:rPr>
        <w:t xml:space="preserve">KORPORASI </w:t>
      </w:r>
    </w:p>
    <w:p w14:paraId="0A781BDB" w14:textId="5F159860" w:rsidR="00BE2254" w:rsidRPr="00BE2254" w:rsidRDefault="00BE2254" w:rsidP="00BE2254">
      <w:pPr>
        <w:jc w:val="center"/>
        <w:rPr>
          <w:rFonts w:ascii="Times New Roman" w:hAnsi="Times New Roman" w:cs="Times New Roman"/>
          <w:b/>
          <w:i/>
          <w:iCs/>
          <w:sz w:val="24"/>
          <w:szCs w:val="24"/>
          <w:lang w:val="en-US" w:eastAsia="zh-CN"/>
        </w:rPr>
      </w:pPr>
      <w:r w:rsidRPr="00BE2254">
        <w:rPr>
          <w:rFonts w:ascii="Times New Roman" w:hAnsi="Times New Roman" w:cs="Times New Roman"/>
          <w:b/>
          <w:i/>
          <w:iCs/>
          <w:sz w:val="24"/>
          <w:szCs w:val="24"/>
          <w:lang w:val="en-US" w:eastAsia="zh-CN"/>
        </w:rPr>
        <w:t xml:space="preserve">Beneficial Owner: Recognizing </w:t>
      </w:r>
      <w:proofErr w:type="gramStart"/>
      <w:r w:rsidRPr="00BE2254">
        <w:rPr>
          <w:rFonts w:ascii="Times New Roman" w:hAnsi="Times New Roman" w:cs="Times New Roman"/>
          <w:b/>
          <w:i/>
          <w:iCs/>
          <w:sz w:val="24"/>
          <w:szCs w:val="24"/>
          <w:lang w:val="en-US" w:eastAsia="zh-CN"/>
        </w:rPr>
        <w:t>The</w:t>
      </w:r>
      <w:proofErr w:type="gramEnd"/>
      <w:r w:rsidRPr="00BE2254">
        <w:rPr>
          <w:rFonts w:ascii="Times New Roman" w:hAnsi="Times New Roman" w:cs="Times New Roman"/>
          <w:b/>
          <w:i/>
          <w:iCs/>
          <w:sz w:val="24"/>
          <w:szCs w:val="24"/>
          <w:lang w:val="en-US" w:eastAsia="zh-CN"/>
        </w:rPr>
        <w:t xml:space="preserve"> Owners Of Benefits In Corporate Crimes</w:t>
      </w:r>
    </w:p>
    <w:p w14:paraId="0D7056AE" w14:textId="77777777" w:rsidR="00227FA5" w:rsidRPr="00227FA5" w:rsidRDefault="00227FA5" w:rsidP="000D3DE8">
      <w:pPr>
        <w:spacing w:after="0" w:line="360" w:lineRule="auto"/>
        <w:ind w:left="378" w:right="371"/>
        <w:jc w:val="center"/>
        <w:rPr>
          <w:rFonts w:ascii="Times New Roman" w:hAnsi="Times New Roman" w:cs="Times New Roman"/>
          <w:b/>
          <w:lang w:val="en-US"/>
        </w:rPr>
      </w:pPr>
    </w:p>
    <w:p w14:paraId="29BA05E3" w14:textId="77777777" w:rsidR="00227FA5" w:rsidRPr="00227FA5" w:rsidRDefault="00227FA5" w:rsidP="00227FA5">
      <w:pPr>
        <w:tabs>
          <w:tab w:val="left" w:pos="3270"/>
          <w:tab w:val="center" w:pos="4513"/>
        </w:tabs>
        <w:spacing w:after="0" w:line="240" w:lineRule="auto"/>
        <w:jc w:val="center"/>
        <w:rPr>
          <w:rFonts w:ascii="Times New Roman" w:hAnsi="Times New Roman" w:cs="Times New Roman"/>
          <w:b/>
          <w:lang w:val="en-US"/>
        </w:rPr>
      </w:pPr>
      <w:proofErr w:type="spellStart"/>
      <w:r w:rsidRPr="00227FA5">
        <w:rPr>
          <w:rFonts w:ascii="Times New Roman" w:hAnsi="Times New Roman" w:cs="Times New Roman"/>
          <w:b/>
          <w:lang w:val="en-US"/>
        </w:rPr>
        <w:t>Nevey</w:t>
      </w:r>
      <w:proofErr w:type="spellEnd"/>
      <w:r w:rsidRPr="00227FA5">
        <w:rPr>
          <w:rFonts w:ascii="Times New Roman" w:hAnsi="Times New Roman" w:cs="Times New Roman"/>
          <w:b/>
          <w:lang w:val="en-US"/>
        </w:rPr>
        <w:t xml:space="preserve"> </w:t>
      </w:r>
      <w:proofErr w:type="spellStart"/>
      <w:r w:rsidRPr="00227FA5">
        <w:rPr>
          <w:rFonts w:ascii="Times New Roman" w:hAnsi="Times New Roman" w:cs="Times New Roman"/>
          <w:b/>
          <w:lang w:val="en-US"/>
        </w:rPr>
        <w:t>Varida</w:t>
      </w:r>
      <w:proofErr w:type="spellEnd"/>
      <w:r w:rsidRPr="00227FA5">
        <w:rPr>
          <w:rFonts w:ascii="Times New Roman" w:hAnsi="Times New Roman" w:cs="Times New Roman"/>
          <w:b/>
          <w:lang w:val="en-US"/>
        </w:rPr>
        <w:t xml:space="preserve"> </w:t>
      </w:r>
      <w:proofErr w:type="spellStart"/>
      <w:r w:rsidRPr="00227FA5">
        <w:rPr>
          <w:rFonts w:ascii="Times New Roman" w:hAnsi="Times New Roman" w:cs="Times New Roman"/>
          <w:b/>
          <w:lang w:val="en-US"/>
        </w:rPr>
        <w:t>Ariani</w:t>
      </w:r>
      <w:proofErr w:type="spellEnd"/>
    </w:p>
    <w:p w14:paraId="6080A38A" w14:textId="77777777" w:rsidR="00227FA5" w:rsidRPr="00227FA5" w:rsidRDefault="00227FA5" w:rsidP="00227FA5">
      <w:pPr>
        <w:spacing w:after="0" w:line="240" w:lineRule="auto"/>
        <w:jc w:val="center"/>
        <w:rPr>
          <w:rFonts w:ascii="Times New Roman" w:hAnsi="Times New Roman" w:cs="Times New Roman"/>
          <w:b/>
          <w:lang w:val="en-US"/>
        </w:rPr>
      </w:pPr>
      <w:r w:rsidRPr="00227FA5">
        <w:rPr>
          <w:rFonts w:ascii="Times New Roman" w:hAnsi="Times New Roman" w:cs="Times New Roman"/>
          <w:b/>
          <w:lang w:val="en-US"/>
        </w:rPr>
        <w:t xml:space="preserve">Badan </w:t>
      </w:r>
      <w:proofErr w:type="spellStart"/>
      <w:r w:rsidRPr="00227FA5">
        <w:rPr>
          <w:rFonts w:ascii="Times New Roman" w:hAnsi="Times New Roman" w:cs="Times New Roman"/>
          <w:b/>
          <w:lang w:val="en-US"/>
        </w:rPr>
        <w:t>Penelitian</w:t>
      </w:r>
      <w:proofErr w:type="spellEnd"/>
      <w:r w:rsidRPr="00227FA5">
        <w:rPr>
          <w:rFonts w:ascii="Times New Roman" w:hAnsi="Times New Roman" w:cs="Times New Roman"/>
          <w:b/>
          <w:lang w:val="en-US"/>
        </w:rPr>
        <w:t xml:space="preserve"> dan </w:t>
      </w:r>
      <w:proofErr w:type="spellStart"/>
      <w:r w:rsidRPr="00227FA5">
        <w:rPr>
          <w:rFonts w:ascii="Times New Roman" w:hAnsi="Times New Roman" w:cs="Times New Roman"/>
          <w:b/>
          <w:lang w:val="en-US"/>
        </w:rPr>
        <w:t>pengembanganHukum</w:t>
      </w:r>
      <w:proofErr w:type="spellEnd"/>
      <w:r w:rsidRPr="00227FA5">
        <w:rPr>
          <w:rFonts w:ascii="Times New Roman" w:hAnsi="Times New Roman" w:cs="Times New Roman"/>
          <w:b/>
          <w:lang w:val="en-US"/>
        </w:rPr>
        <w:t xml:space="preserve"> dan </w:t>
      </w:r>
      <w:proofErr w:type="spellStart"/>
      <w:r w:rsidRPr="00227FA5">
        <w:rPr>
          <w:rFonts w:ascii="Times New Roman" w:hAnsi="Times New Roman" w:cs="Times New Roman"/>
          <w:b/>
          <w:lang w:val="en-US"/>
        </w:rPr>
        <w:t>Hak</w:t>
      </w:r>
      <w:proofErr w:type="spellEnd"/>
      <w:r w:rsidRPr="00227FA5">
        <w:rPr>
          <w:rFonts w:ascii="Times New Roman" w:hAnsi="Times New Roman" w:cs="Times New Roman"/>
          <w:b/>
          <w:lang w:val="en-US"/>
        </w:rPr>
        <w:t xml:space="preserve"> </w:t>
      </w:r>
      <w:proofErr w:type="spellStart"/>
      <w:r w:rsidRPr="00227FA5">
        <w:rPr>
          <w:rFonts w:ascii="Times New Roman" w:hAnsi="Times New Roman" w:cs="Times New Roman"/>
          <w:b/>
          <w:lang w:val="en-US"/>
        </w:rPr>
        <w:t>Asasi</w:t>
      </w:r>
      <w:proofErr w:type="spellEnd"/>
      <w:r w:rsidRPr="00227FA5">
        <w:rPr>
          <w:rFonts w:ascii="Times New Roman" w:hAnsi="Times New Roman" w:cs="Times New Roman"/>
          <w:b/>
          <w:lang w:val="en-US"/>
        </w:rPr>
        <w:t xml:space="preserve"> </w:t>
      </w:r>
      <w:proofErr w:type="spellStart"/>
      <w:r w:rsidRPr="00227FA5">
        <w:rPr>
          <w:rFonts w:ascii="Times New Roman" w:hAnsi="Times New Roman" w:cs="Times New Roman"/>
          <w:b/>
          <w:lang w:val="en-US"/>
        </w:rPr>
        <w:t>Manusia</w:t>
      </w:r>
      <w:proofErr w:type="spellEnd"/>
    </w:p>
    <w:p w14:paraId="420EC950" w14:textId="77777777" w:rsidR="00227FA5" w:rsidRPr="00227FA5" w:rsidRDefault="00227FA5" w:rsidP="00227FA5">
      <w:pPr>
        <w:spacing w:after="0" w:line="240" w:lineRule="auto"/>
        <w:jc w:val="center"/>
        <w:rPr>
          <w:rFonts w:ascii="Times New Roman" w:hAnsi="Times New Roman" w:cs="Times New Roman"/>
          <w:b/>
          <w:lang w:val="en-US"/>
        </w:rPr>
      </w:pPr>
      <w:r w:rsidRPr="00227FA5">
        <w:rPr>
          <w:rFonts w:ascii="Times New Roman" w:hAnsi="Times New Roman" w:cs="Times New Roman"/>
          <w:b/>
          <w:lang w:val="en-US"/>
        </w:rPr>
        <w:t xml:space="preserve">Kementerian </w:t>
      </w:r>
      <w:proofErr w:type="spellStart"/>
      <w:r w:rsidRPr="00227FA5">
        <w:rPr>
          <w:rFonts w:ascii="Times New Roman" w:hAnsi="Times New Roman" w:cs="Times New Roman"/>
          <w:b/>
          <w:lang w:val="en-US"/>
        </w:rPr>
        <w:t>Hukum</w:t>
      </w:r>
      <w:proofErr w:type="spellEnd"/>
      <w:r w:rsidRPr="00227FA5">
        <w:rPr>
          <w:rFonts w:ascii="Times New Roman" w:hAnsi="Times New Roman" w:cs="Times New Roman"/>
          <w:b/>
          <w:lang w:val="en-US"/>
        </w:rPr>
        <w:t xml:space="preserve"> dan HAM RI</w:t>
      </w:r>
    </w:p>
    <w:p w14:paraId="4C4DD648" w14:textId="77777777" w:rsidR="00227FA5" w:rsidRPr="00227FA5" w:rsidRDefault="00227FA5" w:rsidP="00227FA5">
      <w:pPr>
        <w:spacing w:after="0" w:line="240" w:lineRule="auto"/>
        <w:jc w:val="center"/>
        <w:rPr>
          <w:rFonts w:ascii="Times New Roman" w:hAnsi="Times New Roman" w:cs="Times New Roman"/>
          <w:b/>
          <w:lang w:val="en-US"/>
        </w:rPr>
      </w:pPr>
      <w:r w:rsidRPr="00227FA5">
        <w:rPr>
          <w:rFonts w:ascii="Times New Roman" w:hAnsi="Times New Roman" w:cs="Times New Roman"/>
          <w:b/>
          <w:lang w:val="en-US"/>
        </w:rPr>
        <w:t xml:space="preserve">Jl. H.R. </w:t>
      </w:r>
      <w:proofErr w:type="spellStart"/>
      <w:r w:rsidRPr="00227FA5">
        <w:rPr>
          <w:rFonts w:ascii="Times New Roman" w:hAnsi="Times New Roman" w:cs="Times New Roman"/>
          <w:b/>
          <w:lang w:val="en-US"/>
        </w:rPr>
        <w:t>Rasuna</w:t>
      </w:r>
      <w:proofErr w:type="spellEnd"/>
      <w:r w:rsidRPr="00227FA5">
        <w:rPr>
          <w:rFonts w:ascii="Times New Roman" w:hAnsi="Times New Roman" w:cs="Times New Roman"/>
          <w:b/>
          <w:lang w:val="en-US"/>
        </w:rPr>
        <w:t xml:space="preserve"> Said </w:t>
      </w:r>
      <w:proofErr w:type="spellStart"/>
      <w:r w:rsidRPr="00227FA5">
        <w:rPr>
          <w:rFonts w:ascii="Times New Roman" w:hAnsi="Times New Roman" w:cs="Times New Roman"/>
          <w:b/>
          <w:lang w:val="en-US"/>
        </w:rPr>
        <w:t>Kav</w:t>
      </w:r>
      <w:proofErr w:type="spellEnd"/>
      <w:r w:rsidRPr="00227FA5">
        <w:rPr>
          <w:rFonts w:ascii="Times New Roman" w:hAnsi="Times New Roman" w:cs="Times New Roman"/>
          <w:b/>
          <w:lang w:val="en-US"/>
        </w:rPr>
        <w:t xml:space="preserve">. 4-5 </w:t>
      </w:r>
      <w:proofErr w:type="spellStart"/>
      <w:r w:rsidRPr="00227FA5">
        <w:rPr>
          <w:rFonts w:ascii="Times New Roman" w:hAnsi="Times New Roman" w:cs="Times New Roman"/>
          <w:b/>
          <w:lang w:val="en-US"/>
        </w:rPr>
        <w:t>Kuningan</w:t>
      </w:r>
      <w:proofErr w:type="spellEnd"/>
      <w:r w:rsidRPr="00227FA5">
        <w:rPr>
          <w:rFonts w:ascii="Times New Roman" w:hAnsi="Times New Roman" w:cs="Times New Roman"/>
          <w:b/>
          <w:lang w:val="en-US"/>
        </w:rPr>
        <w:t>, Jakarta</w:t>
      </w:r>
    </w:p>
    <w:p w14:paraId="6122684A" w14:textId="77777777" w:rsidR="00227FA5" w:rsidRPr="00227FA5" w:rsidRDefault="00227FA5" w:rsidP="00227FA5">
      <w:pPr>
        <w:spacing w:after="0" w:line="240" w:lineRule="auto"/>
        <w:jc w:val="center"/>
        <w:rPr>
          <w:rFonts w:ascii="Times New Roman" w:hAnsi="Times New Roman" w:cs="Times New Roman"/>
          <w:b/>
          <w:lang w:val="en-US"/>
        </w:rPr>
      </w:pPr>
      <w:r w:rsidRPr="00227FA5">
        <w:rPr>
          <w:rFonts w:ascii="Times New Roman" w:hAnsi="Times New Roman" w:cs="Times New Roman"/>
          <w:b/>
          <w:lang w:val="en-US"/>
        </w:rPr>
        <w:t>HP. 081298083101 Email. nevey.ariani@yahoo.com</w:t>
      </w:r>
    </w:p>
    <w:p w14:paraId="0007BA73" w14:textId="77777777" w:rsidR="00227FA5" w:rsidRPr="00227FA5" w:rsidRDefault="00227FA5" w:rsidP="000D3DE8">
      <w:pPr>
        <w:spacing w:after="0" w:line="360" w:lineRule="auto"/>
        <w:ind w:left="378" w:right="371"/>
        <w:jc w:val="center"/>
        <w:rPr>
          <w:rFonts w:ascii="Times New Roman" w:hAnsi="Times New Roman" w:cs="Times New Roman"/>
          <w:b/>
          <w:lang w:val="en-US"/>
        </w:rPr>
      </w:pPr>
    </w:p>
    <w:p w14:paraId="43887FE8" w14:textId="77777777" w:rsidR="00227FA5" w:rsidRPr="00227FA5" w:rsidRDefault="00227FA5" w:rsidP="00227FA5">
      <w:pPr>
        <w:spacing w:after="0" w:line="360" w:lineRule="auto"/>
        <w:jc w:val="center"/>
        <w:rPr>
          <w:rFonts w:ascii="Times New Roman" w:hAnsi="Times New Roman" w:cs="Times New Roman"/>
          <w:b/>
          <w:lang w:val="en-US"/>
        </w:rPr>
      </w:pPr>
      <w:proofErr w:type="spellStart"/>
      <w:r w:rsidRPr="00227FA5">
        <w:rPr>
          <w:rFonts w:ascii="Times New Roman" w:hAnsi="Times New Roman" w:cs="Times New Roman"/>
          <w:b/>
          <w:lang w:val="en-US"/>
        </w:rPr>
        <w:t>Abstrak</w:t>
      </w:r>
      <w:proofErr w:type="spellEnd"/>
    </w:p>
    <w:p w14:paraId="669FAE9D" w14:textId="5EA952DA" w:rsidR="00227FA5" w:rsidRPr="00227FA5" w:rsidRDefault="00BC10BE" w:rsidP="00227FA5">
      <w:pPr>
        <w:tabs>
          <w:tab w:val="left" w:pos="720"/>
        </w:tabs>
        <w:spacing w:after="0" w:line="240" w:lineRule="auto"/>
        <w:jc w:val="both"/>
        <w:rPr>
          <w:rFonts w:ascii="Times New Roman" w:hAnsi="Times New Roman" w:cs="Times New Roman"/>
          <w:i/>
          <w:sz w:val="20"/>
          <w:szCs w:val="20"/>
        </w:rPr>
      </w:pPr>
      <w:r>
        <w:rPr>
          <w:rFonts w:ascii="Times New Roman" w:hAnsi="Times New Roman" w:cs="Times New Roman"/>
          <w:i/>
          <w:sz w:val="20"/>
          <w:szCs w:val="20"/>
          <w:lang w:val="en-US"/>
        </w:rPr>
        <w:t>K</w:t>
      </w:r>
      <w:r w:rsidR="00227FA5" w:rsidRPr="00227FA5">
        <w:rPr>
          <w:rFonts w:ascii="Times New Roman" w:hAnsi="Times New Roman" w:cs="Times New Roman"/>
          <w:i/>
          <w:sz w:val="20"/>
          <w:szCs w:val="20"/>
        </w:rPr>
        <w:t xml:space="preserve">orporasi wajib mengikuti penerapan prinsip mengenali pemilik manfaat paling lambat 1 Maret tahun 2019, Penelitian ini bertujuan untuk </w:t>
      </w:r>
      <w:r w:rsidR="00227FA5" w:rsidRPr="00227FA5">
        <w:rPr>
          <w:rFonts w:ascii="Times New Roman" w:hAnsi="Times New Roman" w:cs="Times New Roman"/>
          <w:bCs/>
          <w:i/>
          <w:sz w:val="20"/>
          <w:szCs w:val="20"/>
        </w:rPr>
        <w:t>mendukung pembentukan dan pengembangan Hukum di Indonesia, serta dasar perumusan kebijakan terkait penerapan</w:t>
      </w:r>
      <w:r w:rsidR="00227FA5" w:rsidRPr="00227FA5">
        <w:rPr>
          <w:rFonts w:ascii="Times New Roman" w:hAnsi="Times New Roman" w:cs="Times New Roman"/>
          <w:bCs/>
          <w:i/>
          <w:iCs/>
          <w:sz w:val="20"/>
          <w:szCs w:val="20"/>
        </w:rPr>
        <w:t xml:space="preserve"> benefecial owner </w:t>
      </w:r>
      <w:r w:rsidR="00227FA5" w:rsidRPr="00227FA5">
        <w:rPr>
          <w:rFonts w:ascii="Times New Roman" w:hAnsi="Times New Roman" w:cs="Times New Roman"/>
          <w:bCs/>
          <w:i/>
          <w:sz w:val="20"/>
          <w:szCs w:val="20"/>
        </w:rPr>
        <w:t>dalam pencegahan dan pemberantasan tindak pidana</w:t>
      </w:r>
      <w:proofErr w:type="spellStart"/>
      <w:r w:rsidR="00BE2254">
        <w:rPr>
          <w:rFonts w:ascii="Times New Roman" w:hAnsi="Times New Roman" w:cs="Times New Roman"/>
          <w:bCs/>
          <w:i/>
          <w:sz w:val="20"/>
          <w:szCs w:val="20"/>
          <w:lang w:val="en-US"/>
        </w:rPr>
        <w:t>korporasi</w:t>
      </w:r>
      <w:proofErr w:type="spellEnd"/>
      <w:r w:rsidR="00BE2254">
        <w:rPr>
          <w:rFonts w:ascii="Times New Roman" w:hAnsi="Times New Roman" w:cs="Times New Roman"/>
          <w:bCs/>
          <w:i/>
          <w:sz w:val="20"/>
          <w:szCs w:val="20"/>
          <w:lang w:val="en-US"/>
        </w:rPr>
        <w:t>.</w:t>
      </w:r>
      <w:r w:rsidR="00227FA5" w:rsidRPr="00227FA5">
        <w:rPr>
          <w:rFonts w:ascii="Times New Roman" w:hAnsi="Times New Roman" w:cs="Times New Roman"/>
          <w:bCs/>
          <w:i/>
          <w:sz w:val="20"/>
          <w:szCs w:val="20"/>
        </w:rPr>
        <w:t xml:space="preserve"> Berdasarkan hasil penelitian dapat disimpulkan bahwa </w:t>
      </w:r>
      <w:r w:rsidR="00227FA5" w:rsidRPr="00227FA5">
        <w:rPr>
          <w:rFonts w:ascii="Times New Roman" w:hAnsi="Times New Roman" w:cs="Times New Roman"/>
          <w:i/>
          <w:sz w:val="20"/>
          <w:szCs w:val="20"/>
        </w:rPr>
        <w:t xml:space="preserve">penerapan </w:t>
      </w:r>
      <w:r w:rsidR="00227FA5" w:rsidRPr="00227FA5">
        <w:rPr>
          <w:rFonts w:ascii="Times New Roman" w:hAnsi="Times New Roman" w:cs="Times New Roman"/>
          <w:i/>
          <w:iCs/>
          <w:sz w:val="20"/>
          <w:szCs w:val="20"/>
        </w:rPr>
        <w:t>beneficial owner</w:t>
      </w:r>
      <w:r w:rsidR="00227FA5" w:rsidRPr="00227FA5">
        <w:rPr>
          <w:rFonts w:ascii="Times New Roman" w:hAnsi="Times New Roman" w:cs="Times New Roman"/>
          <w:i/>
          <w:sz w:val="20"/>
          <w:szCs w:val="20"/>
        </w:rPr>
        <w:t xml:space="preserve"> belum efektif</w:t>
      </w:r>
      <w:r w:rsidR="00227FA5" w:rsidRPr="00227FA5">
        <w:rPr>
          <w:rFonts w:ascii="Times New Roman" w:hAnsi="Times New Roman" w:cs="Times New Roman"/>
          <w:i/>
          <w:sz w:val="20"/>
          <w:szCs w:val="20"/>
          <w:lang w:val="id-ID"/>
        </w:rPr>
        <w:t xml:space="preserve">, </w:t>
      </w:r>
      <w:r w:rsidR="00227FA5" w:rsidRPr="00227FA5">
        <w:rPr>
          <w:rFonts w:ascii="Times New Roman" w:hAnsi="Times New Roman" w:cs="Times New Roman"/>
          <w:i/>
          <w:sz w:val="20"/>
          <w:szCs w:val="20"/>
        </w:rPr>
        <w:t xml:space="preserve">hal ini dipengaruhi oleh beberapa faktor berikut: </w:t>
      </w:r>
      <w:r w:rsidR="00227FA5" w:rsidRPr="00227FA5">
        <w:rPr>
          <w:rFonts w:ascii="Times New Roman" w:hAnsi="Times New Roman" w:cs="Times New Roman"/>
          <w:i/>
          <w:color w:val="000000"/>
          <w:sz w:val="20"/>
          <w:szCs w:val="20"/>
        </w:rPr>
        <w:t xml:space="preserve">faktor </w:t>
      </w:r>
      <w:r w:rsidR="00227FA5" w:rsidRPr="00227FA5">
        <w:rPr>
          <w:rFonts w:ascii="Times New Roman" w:hAnsi="Times New Roman" w:cs="Times New Roman"/>
          <w:i/>
          <w:sz w:val="20"/>
          <w:szCs w:val="20"/>
        </w:rPr>
        <w:t>strength</w:t>
      </w:r>
      <w:r w:rsidR="00227FA5" w:rsidRPr="00227FA5">
        <w:rPr>
          <w:rFonts w:ascii="Times New Roman" w:hAnsi="Times New Roman" w:cs="Times New Roman"/>
          <w:i/>
          <w:color w:val="000000"/>
          <w:sz w:val="20"/>
          <w:szCs w:val="20"/>
        </w:rPr>
        <w:t xml:space="preserve"> (kekuatan) </w:t>
      </w:r>
      <w:r w:rsidR="00227FA5" w:rsidRPr="00227FA5">
        <w:rPr>
          <w:rFonts w:ascii="Times New Roman" w:hAnsi="Times New Roman" w:cs="Times New Roman"/>
          <w:i/>
          <w:iCs/>
          <w:color w:val="000000"/>
          <w:sz w:val="20"/>
          <w:szCs w:val="20"/>
        </w:rPr>
        <w:t>yaitu</w:t>
      </w:r>
      <w:r w:rsidR="00227FA5" w:rsidRPr="00227FA5">
        <w:rPr>
          <w:rFonts w:ascii="Times New Roman" w:hAnsi="Times New Roman" w:cs="Times New Roman"/>
          <w:i/>
          <w:color w:val="000000"/>
          <w:sz w:val="20"/>
          <w:szCs w:val="20"/>
        </w:rPr>
        <w:t xml:space="preserve"> keberadaan sistem aplikasi yang cukup membantu proses pengenalan dan kemudahan penyampaian BO </w:t>
      </w:r>
      <w:r w:rsidR="00227FA5" w:rsidRPr="00227FA5">
        <w:rPr>
          <w:rFonts w:ascii="Times New Roman" w:hAnsi="Times New Roman" w:cs="Times New Roman"/>
          <w:bCs/>
          <w:i/>
          <w:sz w:val="20"/>
          <w:szCs w:val="20"/>
        </w:rPr>
        <w:t>dengan menyampaikan data KTP, NPWP pemilik manfaat, meskipun data BO masih belum update dan belum adanya metode verifikasi secara terintegrasi; f</w:t>
      </w:r>
      <w:r w:rsidR="00227FA5" w:rsidRPr="00227FA5">
        <w:rPr>
          <w:rFonts w:ascii="Times New Roman" w:hAnsi="Times New Roman" w:cs="Times New Roman"/>
          <w:i/>
          <w:color w:val="000000"/>
          <w:sz w:val="20"/>
          <w:szCs w:val="20"/>
        </w:rPr>
        <w:t xml:space="preserve">aktor </w:t>
      </w:r>
      <w:r w:rsidR="00227FA5" w:rsidRPr="00227FA5">
        <w:rPr>
          <w:rFonts w:ascii="Times New Roman" w:hAnsi="Times New Roman" w:cs="Times New Roman"/>
          <w:i/>
          <w:sz w:val="20"/>
          <w:szCs w:val="20"/>
        </w:rPr>
        <w:t>weakness (</w:t>
      </w:r>
      <w:r w:rsidR="00227FA5" w:rsidRPr="00227FA5">
        <w:rPr>
          <w:rFonts w:ascii="Times New Roman" w:hAnsi="Times New Roman" w:cs="Times New Roman"/>
          <w:i/>
          <w:color w:val="000000"/>
          <w:sz w:val="20"/>
          <w:szCs w:val="20"/>
        </w:rPr>
        <w:t>kelemahan) yaitu informasi BO belum lengkap (up to date) dan tidak adanya akses publik terhadap data BO serta keterbatasan sumber daya manusia, belum adanya penilaian risiko BO terhadap T</w:t>
      </w:r>
      <w:proofErr w:type="spellStart"/>
      <w:r w:rsidR="00BE2254">
        <w:rPr>
          <w:rFonts w:ascii="Times New Roman" w:hAnsi="Times New Roman" w:cs="Times New Roman"/>
          <w:i/>
          <w:color w:val="000000"/>
          <w:sz w:val="20"/>
          <w:szCs w:val="20"/>
          <w:lang w:val="en-US"/>
        </w:rPr>
        <w:t>indak</w:t>
      </w:r>
      <w:proofErr w:type="spellEnd"/>
      <w:r w:rsidR="00BE2254">
        <w:rPr>
          <w:rFonts w:ascii="Times New Roman" w:hAnsi="Times New Roman" w:cs="Times New Roman"/>
          <w:i/>
          <w:color w:val="000000"/>
          <w:sz w:val="20"/>
          <w:szCs w:val="20"/>
          <w:lang w:val="en-US"/>
        </w:rPr>
        <w:t xml:space="preserve"> </w:t>
      </w:r>
      <w:proofErr w:type="spellStart"/>
      <w:r w:rsidR="00BE2254">
        <w:rPr>
          <w:rFonts w:ascii="Times New Roman" w:hAnsi="Times New Roman" w:cs="Times New Roman"/>
          <w:i/>
          <w:color w:val="000000"/>
          <w:sz w:val="20"/>
          <w:szCs w:val="20"/>
          <w:lang w:val="en-US"/>
        </w:rPr>
        <w:t>pidana</w:t>
      </w:r>
      <w:proofErr w:type="spellEnd"/>
      <w:r w:rsidR="00227FA5" w:rsidRPr="00227FA5">
        <w:rPr>
          <w:rFonts w:ascii="Times New Roman" w:hAnsi="Times New Roman" w:cs="Times New Roman"/>
          <w:i/>
          <w:color w:val="000000"/>
          <w:sz w:val="20"/>
          <w:szCs w:val="20"/>
        </w:rPr>
        <w:t>, sosialisasi yang rendah dan masih adanya perjanjian kepemilikan saham</w:t>
      </w:r>
      <w:r w:rsidR="00227FA5" w:rsidRPr="00227FA5">
        <w:rPr>
          <w:rFonts w:ascii="Times New Roman" w:hAnsi="Times New Roman" w:cs="Times New Roman"/>
          <w:bCs/>
          <w:i/>
          <w:sz w:val="20"/>
          <w:szCs w:val="20"/>
        </w:rPr>
        <w:t>; f</w:t>
      </w:r>
      <w:r w:rsidR="00227FA5" w:rsidRPr="00227FA5">
        <w:rPr>
          <w:rFonts w:ascii="Times New Roman" w:hAnsi="Times New Roman" w:cs="Times New Roman"/>
          <w:i/>
          <w:iCs/>
          <w:color w:val="000000"/>
          <w:sz w:val="20"/>
          <w:szCs w:val="20"/>
        </w:rPr>
        <w:t>aktor</w:t>
      </w:r>
      <w:r w:rsidR="00227FA5" w:rsidRPr="00227FA5">
        <w:rPr>
          <w:rFonts w:ascii="Times New Roman" w:hAnsi="Times New Roman" w:cs="Times New Roman"/>
          <w:i/>
          <w:sz w:val="20"/>
          <w:szCs w:val="20"/>
        </w:rPr>
        <w:t xml:space="preserve"> opportunity (</w:t>
      </w:r>
      <w:r w:rsidR="00227FA5" w:rsidRPr="00227FA5">
        <w:rPr>
          <w:rFonts w:ascii="Times New Roman" w:hAnsi="Times New Roman" w:cs="Times New Roman"/>
          <w:i/>
          <w:color w:val="000000"/>
          <w:sz w:val="20"/>
          <w:szCs w:val="20"/>
        </w:rPr>
        <w:t>peluang) yaitu penerimaan sanksi, pelaporan BO diimbangi dengan faktor penukaran informasi BO, dan upaya pelaporan transaksi keuangan mencurigakan; fa</w:t>
      </w:r>
      <w:r w:rsidR="00227FA5" w:rsidRPr="00227FA5">
        <w:rPr>
          <w:rFonts w:ascii="Times New Roman" w:hAnsi="Times New Roman" w:cs="Times New Roman"/>
          <w:i/>
          <w:iCs/>
          <w:color w:val="000000"/>
          <w:sz w:val="20"/>
          <w:szCs w:val="20"/>
        </w:rPr>
        <w:t>ktor</w:t>
      </w:r>
      <w:r w:rsidR="00227FA5" w:rsidRPr="00227FA5">
        <w:rPr>
          <w:rFonts w:ascii="Times New Roman" w:hAnsi="Times New Roman" w:cs="Times New Roman"/>
          <w:i/>
          <w:color w:val="000000"/>
          <w:sz w:val="20"/>
          <w:szCs w:val="20"/>
        </w:rPr>
        <w:t xml:space="preserve"> </w:t>
      </w:r>
      <w:r w:rsidR="00227FA5" w:rsidRPr="00227FA5">
        <w:rPr>
          <w:rFonts w:ascii="Times New Roman" w:hAnsi="Times New Roman" w:cs="Times New Roman"/>
          <w:i/>
          <w:sz w:val="20"/>
          <w:szCs w:val="20"/>
        </w:rPr>
        <w:t>threat (</w:t>
      </w:r>
      <w:r w:rsidR="00227FA5" w:rsidRPr="00227FA5">
        <w:rPr>
          <w:rFonts w:ascii="Times New Roman" w:hAnsi="Times New Roman" w:cs="Times New Roman"/>
          <w:i/>
          <w:color w:val="000000"/>
          <w:sz w:val="20"/>
          <w:szCs w:val="20"/>
        </w:rPr>
        <w:t xml:space="preserve">ancaman) yaitu tidak adanya definisi jelas tentang BO dan ketentuan mengenai saham </w:t>
      </w:r>
      <w:r w:rsidR="00227FA5" w:rsidRPr="00227FA5">
        <w:rPr>
          <w:rFonts w:ascii="Times New Roman" w:hAnsi="Times New Roman" w:cs="Times New Roman"/>
          <w:i/>
          <w:iCs/>
          <w:color w:val="000000"/>
          <w:sz w:val="20"/>
          <w:szCs w:val="20"/>
        </w:rPr>
        <w:t>nominee</w:t>
      </w:r>
      <w:r w:rsidR="00227FA5" w:rsidRPr="00227FA5">
        <w:rPr>
          <w:rFonts w:ascii="Times New Roman" w:hAnsi="Times New Roman" w:cs="Times New Roman"/>
          <w:i/>
          <w:color w:val="000000"/>
          <w:sz w:val="20"/>
          <w:szCs w:val="20"/>
        </w:rPr>
        <w:t xml:space="preserve"> serta tidak ada mekanisme </w:t>
      </w:r>
      <w:r w:rsidR="00227FA5" w:rsidRPr="00227FA5">
        <w:rPr>
          <w:rFonts w:ascii="Times New Roman" w:hAnsi="Times New Roman" w:cs="Times New Roman"/>
          <w:i/>
          <w:iCs/>
          <w:color w:val="000000"/>
          <w:sz w:val="20"/>
          <w:szCs w:val="20"/>
        </w:rPr>
        <w:t>check and balance</w:t>
      </w:r>
      <w:r w:rsidR="00227FA5" w:rsidRPr="00227FA5">
        <w:rPr>
          <w:rFonts w:ascii="Times New Roman" w:hAnsi="Times New Roman" w:cs="Times New Roman"/>
          <w:i/>
          <w:color w:val="000000"/>
          <w:sz w:val="20"/>
          <w:szCs w:val="20"/>
        </w:rPr>
        <w:t xml:space="preserve"> data pemegang saham, belum ada</w:t>
      </w:r>
      <w:r w:rsidR="00227FA5" w:rsidRPr="00227FA5">
        <w:rPr>
          <w:rFonts w:ascii="Times New Roman" w:hAnsi="Times New Roman" w:cs="Times New Roman"/>
          <w:bCs/>
          <w:i/>
          <w:sz w:val="20"/>
          <w:szCs w:val="20"/>
        </w:rPr>
        <w:t xml:space="preserve"> pengawasan antara kementerian atau lembaga</w:t>
      </w:r>
      <w:r>
        <w:rPr>
          <w:rFonts w:ascii="Times New Roman" w:hAnsi="Times New Roman" w:cs="Times New Roman"/>
          <w:bCs/>
          <w:i/>
          <w:sz w:val="20"/>
          <w:szCs w:val="20"/>
          <w:lang w:val="en-US"/>
        </w:rPr>
        <w:t>,</w:t>
      </w:r>
      <w:r w:rsidR="00227FA5" w:rsidRPr="00227FA5">
        <w:rPr>
          <w:rFonts w:ascii="Times New Roman" w:hAnsi="Times New Roman" w:cs="Times New Roman"/>
          <w:bCs/>
          <w:i/>
          <w:sz w:val="20"/>
          <w:szCs w:val="20"/>
        </w:rPr>
        <w:t xml:space="preserve"> maka perlu dilakukan </w:t>
      </w:r>
      <w:proofErr w:type="spellStart"/>
      <w:r>
        <w:rPr>
          <w:rFonts w:ascii="Times New Roman" w:hAnsi="Times New Roman" w:cs="Times New Roman"/>
          <w:bCs/>
          <w:i/>
          <w:sz w:val="20"/>
          <w:szCs w:val="20"/>
          <w:lang w:val="en-US"/>
        </w:rPr>
        <w:t>dalam</w:t>
      </w:r>
      <w:proofErr w:type="spellEnd"/>
      <w:r>
        <w:rPr>
          <w:rFonts w:ascii="Times New Roman" w:hAnsi="Times New Roman" w:cs="Times New Roman"/>
          <w:bCs/>
          <w:i/>
          <w:sz w:val="20"/>
          <w:szCs w:val="20"/>
          <w:lang w:val="en-US"/>
        </w:rPr>
        <w:t xml:space="preserve"> </w:t>
      </w:r>
      <w:proofErr w:type="spellStart"/>
      <w:r>
        <w:rPr>
          <w:rFonts w:ascii="Times New Roman" w:hAnsi="Times New Roman" w:cs="Times New Roman"/>
          <w:bCs/>
          <w:i/>
          <w:sz w:val="20"/>
          <w:szCs w:val="20"/>
          <w:lang w:val="en-US"/>
        </w:rPr>
        <w:t>rancangan</w:t>
      </w:r>
      <w:proofErr w:type="spellEnd"/>
      <w:r>
        <w:rPr>
          <w:rFonts w:ascii="Times New Roman" w:hAnsi="Times New Roman" w:cs="Times New Roman"/>
          <w:bCs/>
          <w:i/>
          <w:sz w:val="20"/>
          <w:szCs w:val="20"/>
          <w:lang w:val="en-US"/>
        </w:rPr>
        <w:t xml:space="preserve"> </w:t>
      </w:r>
      <w:r w:rsidR="00227FA5" w:rsidRPr="00227FA5">
        <w:rPr>
          <w:rFonts w:ascii="Times New Roman" w:hAnsi="Times New Roman" w:cs="Times New Roman"/>
          <w:bCs/>
          <w:i/>
          <w:sz w:val="20"/>
          <w:szCs w:val="20"/>
        </w:rPr>
        <w:t>peraturan perundang-undangan</w:t>
      </w:r>
      <w:r>
        <w:rPr>
          <w:rFonts w:ascii="Times New Roman" w:hAnsi="Times New Roman" w:cs="Times New Roman"/>
          <w:bCs/>
          <w:i/>
          <w:sz w:val="20"/>
          <w:szCs w:val="20"/>
          <w:lang w:val="en-US"/>
        </w:rPr>
        <w:t xml:space="preserve"> KUHP dan </w:t>
      </w:r>
      <w:proofErr w:type="spellStart"/>
      <w:r>
        <w:rPr>
          <w:rFonts w:ascii="Times New Roman" w:hAnsi="Times New Roman" w:cs="Times New Roman"/>
          <w:bCs/>
          <w:i/>
          <w:sz w:val="20"/>
          <w:szCs w:val="20"/>
          <w:lang w:val="en-US"/>
        </w:rPr>
        <w:t>perubahan</w:t>
      </w:r>
      <w:proofErr w:type="spellEnd"/>
      <w:r>
        <w:rPr>
          <w:rFonts w:ascii="Times New Roman" w:hAnsi="Times New Roman" w:cs="Times New Roman"/>
          <w:bCs/>
          <w:i/>
          <w:sz w:val="20"/>
          <w:szCs w:val="20"/>
          <w:lang w:val="en-US"/>
        </w:rPr>
        <w:t xml:space="preserve"> UU </w:t>
      </w:r>
      <w:proofErr w:type="spellStart"/>
      <w:r>
        <w:rPr>
          <w:rFonts w:ascii="Times New Roman" w:hAnsi="Times New Roman" w:cs="Times New Roman"/>
          <w:bCs/>
          <w:i/>
          <w:sz w:val="20"/>
          <w:szCs w:val="20"/>
          <w:lang w:val="en-US"/>
        </w:rPr>
        <w:t>Korupsi</w:t>
      </w:r>
      <w:proofErr w:type="spellEnd"/>
      <w:r>
        <w:rPr>
          <w:rFonts w:ascii="Times New Roman" w:hAnsi="Times New Roman" w:cs="Times New Roman"/>
          <w:bCs/>
          <w:i/>
          <w:sz w:val="20"/>
          <w:szCs w:val="20"/>
          <w:lang w:val="en-US"/>
        </w:rPr>
        <w:t xml:space="preserve">. </w:t>
      </w:r>
      <w:r w:rsidR="00227FA5" w:rsidRPr="00227FA5">
        <w:rPr>
          <w:rFonts w:ascii="Times New Roman" w:hAnsi="Times New Roman" w:cs="Times New Roman"/>
          <w:bCs/>
          <w:i/>
          <w:sz w:val="20"/>
          <w:szCs w:val="20"/>
        </w:rPr>
        <w:t xml:space="preserve"> Pengembangan aplikasi untuk </w:t>
      </w:r>
      <w:r w:rsidR="00227FA5" w:rsidRPr="00227FA5">
        <w:rPr>
          <w:rFonts w:ascii="Times New Roman" w:hAnsi="Times New Roman" w:cs="Times New Roman"/>
          <w:i/>
          <w:sz w:val="20"/>
          <w:szCs w:val="20"/>
        </w:rPr>
        <w:t>memudahkan notaris dan korporasi dalam menyampaikan informasi pemilik manfaat; Pemberian notifikasi bagi seluruh</w:t>
      </w:r>
      <w:r>
        <w:rPr>
          <w:rFonts w:ascii="Times New Roman" w:hAnsi="Times New Roman" w:cs="Times New Roman"/>
          <w:i/>
          <w:sz w:val="20"/>
          <w:szCs w:val="20"/>
          <w:lang w:val="en-US"/>
        </w:rPr>
        <w:t xml:space="preserve"> </w:t>
      </w:r>
      <w:r w:rsidR="00227FA5" w:rsidRPr="00227FA5">
        <w:rPr>
          <w:rFonts w:ascii="Times New Roman" w:hAnsi="Times New Roman" w:cs="Times New Roman"/>
          <w:i/>
          <w:sz w:val="20"/>
          <w:szCs w:val="20"/>
        </w:rPr>
        <w:t>korporasi yang tidak</w:t>
      </w:r>
      <w:r>
        <w:rPr>
          <w:rFonts w:ascii="Times New Roman" w:hAnsi="Times New Roman" w:cs="Times New Roman"/>
          <w:i/>
          <w:sz w:val="20"/>
          <w:szCs w:val="20"/>
          <w:lang w:val="en-US"/>
        </w:rPr>
        <w:t xml:space="preserve"> </w:t>
      </w:r>
      <w:r w:rsidR="00227FA5" w:rsidRPr="00227FA5">
        <w:rPr>
          <w:rFonts w:ascii="Times New Roman" w:hAnsi="Times New Roman" w:cs="Times New Roman"/>
          <w:i/>
          <w:sz w:val="20"/>
          <w:szCs w:val="20"/>
        </w:rPr>
        <w:t>melakukan declare dalam rangka pencegahan dan pemberantasan tindak pidana pencucian uang; sosialisasi dan literasi mengenai prinsip mengenali pemilik manfaat kepada notaris dan korporasi.</w:t>
      </w:r>
    </w:p>
    <w:p w14:paraId="16FAA184" w14:textId="77777777" w:rsidR="00227FA5" w:rsidRPr="00227FA5" w:rsidRDefault="00227FA5" w:rsidP="00227FA5">
      <w:pPr>
        <w:tabs>
          <w:tab w:val="left" w:pos="720"/>
        </w:tabs>
        <w:spacing w:after="0" w:line="240" w:lineRule="auto"/>
        <w:jc w:val="both"/>
        <w:rPr>
          <w:rFonts w:ascii="Times New Roman" w:hAnsi="Times New Roman" w:cs="Times New Roman"/>
          <w:i/>
          <w:sz w:val="20"/>
          <w:szCs w:val="20"/>
        </w:rPr>
      </w:pPr>
    </w:p>
    <w:p w14:paraId="28130EAF" w14:textId="3A4AEC2F" w:rsidR="00227FA5" w:rsidRDefault="00227FA5" w:rsidP="00227FA5">
      <w:pPr>
        <w:tabs>
          <w:tab w:val="left" w:pos="720"/>
        </w:tabs>
        <w:spacing w:after="0" w:line="240" w:lineRule="auto"/>
        <w:jc w:val="both"/>
        <w:rPr>
          <w:rFonts w:ascii="Times New Roman" w:hAnsi="Times New Roman" w:cs="Times New Roman"/>
          <w:i/>
          <w:sz w:val="20"/>
          <w:szCs w:val="20"/>
          <w:lang w:val="en-US"/>
        </w:rPr>
      </w:pPr>
      <w:r w:rsidRPr="00227FA5">
        <w:rPr>
          <w:rFonts w:ascii="Times New Roman" w:hAnsi="Times New Roman" w:cs="Times New Roman"/>
          <w:i/>
          <w:sz w:val="20"/>
          <w:szCs w:val="20"/>
        </w:rPr>
        <w:t xml:space="preserve">Kata kunci : Penerapan, </w:t>
      </w:r>
      <w:r w:rsidRPr="00227FA5">
        <w:rPr>
          <w:rFonts w:ascii="Times New Roman" w:hAnsi="Times New Roman" w:cs="Times New Roman"/>
          <w:i/>
          <w:iCs/>
          <w:sz w:val="20"/>
          <w:szCs w:val="20"/>
        </w:rPr>
        <w:t xml:space="preserve">Beneficial Owner </w:t>
      </w:r>
      <w:r w:rsidRPr="00227FA5">
        <w:rPr>
          <w:rFonts w:ascii="Times New Roman" w:hAnsi="Times New Roman" w:cs="Times New Roman"/>
          <w:i/>
          <w:sz w:val="20"/>
          <w:szCs w:val="20"/>
        </w:rPr>
        <w:t xml:space="preserve">(BO), dan Tindak Pidana </w:t>
      </w:r>
      <w:proofErr w:type="spellStart"/>
      <w:r w:rsidR="00BE2254">
        <w:rPr>
          <w:rFonts w:ascii="Times New Roman" w:hAnsi="Times New Roman" w:cs="Times New Roman"/>
          <w:i/>
          <w:sz w:val="20"/>
          <w:szCs w:val="20"/>
          <w:lang w:val="en-US"/>
        </w:rPr>
        <w:t>Korporasi</w:t>
      </w:r>
      <w:proofErr w:type="spellEnd"/>
    </w:p>
    <w:p w14:paraId="6753A76E" w14:textId="08548001" w:rsidR="00BE2254" w:rsidRDefault="00BE2254" w:rsidP="00BE2254">
      <w:pPr>
        <w:tabs>
          <w:tab w:val="left" w:pos="720"/>
        </w:tabs>
        <w:spacing w:after="0" w:line="240" w:lineRule="auto"/>
        <w:jc w:val="center"/>
        <w:rPr>
          <w:rFonts w:ascii="Times New Roman" w:hAnsi="Times New Roman" w:cs="Times New Roman"/>
          <w:i/>
          <w:sz w:val="20"/>
          <w:szCs w:val="20"/>
          <w:lang w:val="en-US"/>
        </w:rPr>
      </w:pPr>
      <w:r>
        <w:rPr>
          <w:rFonts w:ascii="Times New Roman" w:hAnsi="Times New Roman" w:cs="Times New Roman"/>
          <w:i/>
          <w:sz w:val="20"/>
          <w:szCs w:val="20"/>
          <w:lang w:val="en-US"/>
        </w:rPr>
        <w:t>Abstract</w:t>
      </w:r>
    </w:p>
    <w:p w14:paraId="5ED3B398" w14:textId="77777777" w:rsidR="00BE2254" w:rsidRPr="00BE2254" w:rsidRDefault="00BE2254" w:rsidP="00BE2254">
      <w:pPr>
        <w:tabs>
          <w:tab w:val="left" w:pos="720"/>
        </w:tabs>
        <w:spacing w:after="0" w:line="240" w:lineRule="auto"/>
        <w:jc w:val="both"/>
        <w:rPr>
          <w:rFonts w:ascii="Times New Roman" w:hAnsi="Times New Roman" w:cs="Times New Roman"/>
          <w:i/>
          <w:sz w:val="20"/>
          <w:szCs w:val="20"/>
          <w:lang w:val="en-US" w:eastAsia="zh-CN"/>
        </w:rPr>
      </w:pPr>
      <w:r w:rsidRPr="00BE2254">
        <w:rPr>
          <w:rFonts w:ascii="Times New Roman" w:hAnsi="Times New Roman" w:cs="Times New Roman"/>
          <w:i/>
          <w:sz w:val="20"/>
          <w:szCs w:val="20"/>
          <w:lang w:val="en-US" w:eastAsia="zh-CN"/>
        </w:rPr>
        <w:t xml:space="preserve">Corporations are obliged to follow the application of the principle to recognize the benefit owner by March 1, 2019, this research aims to support the establishment and development of law in Indonesia, as well as the basis of policy formulation regarding </w:t>
      </w:r>
      <w:proofErr w:type="spellStart"/>
      <w:r w:rsidRPr="00BE2254">
        <w:rPr>
          <w:rFonts w:ascii="Times New Roman" w:hAnsi="Times New Roman" w:cs="Times New Roman"/>
          <w:i/>
          <w:sz w:val="20"/>
          <w:szCs w:val="20"/>
          <w:lang w:val="en-US" w:eastAsia="zh-CN"/>
        </w:rPr>
        <w:t>benefecial</w:t>
      </w:r>
      <w:proofErr w:type="spellEnd"/>
      <w:r w:rsidRPr="00BE2254">
        <w:rPr>
          <w:rFonts w:ascii="Times New Roman" w:hAnsi="Times New Roman" w:cs="Times New Roman"/>
          <w:i/>
          <w:sz w:val="20"/>
          <w:szCs w:val="20"/>
          <w:lang w:val="en-US" w:eastAsia="zh-CN"/>
        </w:rPr>
        <w:t xml:space="preserve"> implementation Owner in the prevention and Eradication of the act of </w:t>
      </w:r>
      <w:proofErr w:type="spellStart"/>
      <w:r w:rsidRPr="00BE2254">
        <w:rPr>
          <w:rFonts w:ascii="Times New Roman" w:hAnsi="Times New Roman" w:cs="Times New Roman"/>
          <w:i/>
          <w:sz w:val="20"/>
          <w:szCs w:val="20"/>
          <w:lang w:val="en-US" w:eastAsia="zh-CN"/>
        </w:rPr>
        <w:t>Pidanakorporation</w:t>
      </w:r>
      <w:proofErr w:type="spellEnd"/>
      <w:r w:rsidRPr="00BE2254">
        <w:rPr>
          <w:rFonts w:ascii="Times New Roman" w:hAnsi="Times New Roman" w:cs="Times New Roman"/>
          <w:i/>
          <w:sz w:val="20"/>
          <w:szCs w:val="20"/>
          <w:lang w:val="en-US" w:eastAsia="zh-CN"/>
        </w:rPr>
        <w:t>. Based on the results of the study can be concluded that the implementation of the beneficial owner is not effective, it is influenced by the following factors: The strength factor is the existence of application system that adequately help the introduction and ease process Delivery of BO by submitting the KTP data, NPWP the owner of the benefit, although the BO data is still not updated and the absence of an integrated verification method; Weakness factor (weakness) is incomplete BO information (up to date) and the absence of public access to BO data and human resources limitation, no risk assessment of BO against criminal acts, low socialization and still the existence of Share ownership agreements; Opportunity Factor (opportunity) is acceptance of sanctions, BO reporting is offset by BO information exchange factors, and the reporting efforts of suspicious financial transactions; Threat factor (threat) is the absence of clear definition of BO and provisions on the nominee shares and there is no mechanism of check and balance of shareholder data, there is no supervision between the ministry or the institution, it is necessary to be done in the draft Regulations and changes in the corruption ACT.  Application development to facilitate notary and corporation in conveying the owner's information; Notification for all corporations who do not declare in the framework of prevention and eradication of Money laundering crimes; Socialization and literacy on the principle of recognizing benefit owners to notary and corporates.</w:t>
      </w:r>
    </w:p>
    <w:p w14:paraId="7A9DB83D" w14:textId="77777777" w:rsidR="00BE2254" w:rsidRPr="00BE2254" w:rsidRDefault="00BE2254" w:rsidP="00BE2254">
      <w:pPr>
        <w:tabs>
          <w:tab w:val="left" w:pos="720"/>
        </w:tabs>
        <w:spacing w:after="0" w:line="240" w:lineRule="auto"/>
        <w:jc w:val="both"/>
        <w:rPr>
          <w:rFonts w:ascii="Times New Roman" w:hAnsi="Times New Roman" w:cs="Times New Roman"/>
          <w:i/>
          <w:sz w:val="20"/>
          <w:szCs w:val="20"/>
          <w:lang w:val="en-US" w:eastAsia="zh-CN"/>
        </w:rPr>
      </w:pPr>
    </w:p>
    <w:p w14:paraId="6C7FD7F6" w14:textId="0FB1FD31" w:rsidR="00BE2254" w:rsidRPr="00BE2254" w:rsidRDefault="00BE2254" w:rsidP="00BE2254">
      <w:pPr>
        <w:tabs>
          <w:tab w:val="left" w:pos="720"/>
        </w:tabs>
        <w:spacing w:after="0" w:line="240" w:lineRule="auto"/>
        <w:jc w:val="both"/>
        <w:rPr>
          <w:rFonts w:ascii="Times New Roman" w:hAnsi="Times New Roman" w:cs="Times New Roman" w:hint="eastAsia"/>
          <w:i/>
          <w:sz w:val="20"/>
          <w:szCs w:val="20"/>
          <w:lang w:val="en-US" w:eastAsia="zh-CN"/>
        </w:rPr>
      </w:pPr>
      <w:r w:rsidRPr="00BE2254">
        <w:rPr>
          <w:rFonts w:ascii="Times New Roman" w:hAnsi="Times New Roman" w:cs="Times New Roman"/>
          <w:i/>
          <w:sz w:val="20"/>
          <w:szCs w:val="20"/>
          <w:lang w:val="en-US" w:eastAsia="zh-CN"/>
        </w:rPr>
        <w:t>Keywords: application, Beneficial Owner (BO), and Corporate criminal act</w:t>
      </w:r>
    </w:p>
    <w:p w14:paraId="7E271F38" w14:textId="77777777" w:rsidR="000D3DE8" w:rsidRPr="00227FA5" w:rsidRDefault="000D3DE8" w:rsidP="000D3DE8">
      <w:pPr>
        <w:spacing w:after="0" w:line="360" w:lineRule="auto"/>
        <w:ind w:firstLine="360"/>
        <w:jc w:val="both"/>
        <w:rPr>
          <w:rFonts w:ascii="Times New Roman" w:hAnsi="Times New Roman" w:cs="Times New Roman"/>
          <w:i/>
          <w:sz w:val="20"/>
          <w:szCs w:val="20"/>
        </w:rPr>
      </w:pPr>
    </w:p>
    <w:p w14:paraId="3DE5AAC5" w14:textId="77777777" w:rsidR="000D3DE8" w:rsidRPr="00227FA5" w:rsidRDefault="000D3DE8" w:rsidP="000D3DE8">
      <w:pPr>
        <w:pStyle w:val="NoSpacing"/>
        <w:rPr>
          <w:rFonts w:ascii="Times New Roman" w:eastAsia="Times New Roman" w:hAnsi="Times New Roman" w:cs="Times New Roman"/>
          <w:b/>
          <w:color w:val="262626"/>
          <w:lang w:val="en-US"/>
        </w:rPr>
      </w:pPr>
    </w:p>
    <w:p w14:paraId="4311A859" w14:textId="77777777" w:rsidR="00BE2254" w:rsidRDefault="00BE2254" w:rsidP="002B01A3">
      <w:pPr>
        <w:spacing w:after="0" w:line="360" w:lineRule="auto"/>
        <w:jc w:val="both"/>
        <w:rPr>
          <w:rFonts w:ascii="Times New Roman" w:hAnsi="Times New Roman" w:cs="Times New Roman"/>
          <w:b/>
          <w:lang w:eastAsia="zh-CN"/>
        </w:rPr>
      </w:pPr>
    </w:p>
    <w:p w14:paraId="529D4795" w14:textId="77777777" w:rsidR="00BE2254" w:rsidRDefault="00BE2254" w:rsidP="002B01A3">
      <w:pPr>
        <w:spacing w:after="0" w:line="360" w:lineRule="auto"/>
        <w:jc w:val="both"/>
        <w:rPr>
          <w:rFonts w:ascii="Times New Roman" w:hAnsi="Times New Roman" w:cs="Times New Roman"/>
          <w:b/>
        </w:rPr>
        <w:sectPr w:rsidR="00BE2254">
          <w:headerReference w:type="default" r:id="rId9"/>
          <w:footerReference w:type="default" r:id="rId10"/>
          <w:pgSz w:w="11906" w:h="16838"/>
          <w:pgMar w:top="1440" w:right="1440" w:bottom="1440" w:left="1440" w:header="708" w:footer="708" w:gutter="0"/>
          <w:cols w:space="708"/>
          <w:docGrid w:linePitch="360"/>
        </w:sectPr>
      </w:pPr>
    </w:p>
    <w:p w14:paraId="0B461CEF" w14:textId="77777777" w:rsidR="003073AB" w:rsidRDefault="003073AB" w:rsidP="002B01A3">
      <w:pPr>
        <w:spacing w:after="0" w:line="360" w:lineRule="auto"/>
        <w:jc w:val="both"/>
        <w:rPr>
          <w:rFonts w:ascii="Times New Roman" w:hAnsi="Times New Roman" w:cs="Times New Roman"/>
          <w:b/>
          <w:lang w:eastAsia="zh-CN"/>
        </w:rPr>
      </w:pPr>
    </w:p>
    <w:p w14:paraId="325B50E0" w14:textId="77777777" w:rsidR="003073AB" w:rsidRDefault="003073AB" w:rsidP="002B01A3">
      <w:pPr>
        <w:spacing w:after="0" w:line="360" w:lineRule="auto"/>
        <w:jc w:val="both"/>
        <w:rPr>
          <w:rFonts w:ascii="Times New Roman" w:hAnsi="Times New Roman" w:cs="Times New Roman"/>
          <w:b/>
          <w:lang w:eastAsia="zh-CN"/>
        </w:rPr>
      </w:pPr>
    </w:p>
    <w:p w14:paraId="2ED5121F" w14:textId="1BD0BFD0" w:rsidR="00766240" w:rsidRPr="00E126A7" w:rsidRDefault="00084B24" w:rsidP="002B01A3">
      <w:pPr>
        <w:spacing w:after="0" w:line="360" w:lineRule="auto"/>
        <w:jc w:val="both"/>
        <w:rPr>
          <w:rFonts w:ascii="Times New Roman" w:hAnsi="Times New Roman" w:cs="Times New Roman"/>
          <w:b/>
        </w:rPr>
      </w:pPr>
      <w:bookmarkStart w:id="0" w:name="_GoBack"/>
      <w:bookmarkEnd w:id="0"/>
      <w:r w:rsidRPr="00E126A7">
        <w:rPr>
          <w:rFonts w:ascii="Times New Roman" w:hAnsi="Times New Roman" w:cs="Times New Roman"/>
          <w:b/>
        </w:rPr>
        <w:lastRenderedPageBreak/>
        <w:t xml:space="preserve">LATAR BELAKANG </w:t>
      </w:r>
    </w:p>
    <w:p w14:paraId="09512DD7" w14:textId="48B1C4EB" w:rsidR="00E126A7" w:rsidRDefault="00294281" w:rsidP="002B01A3">
      <w:pPr>
        <w:spacing w:before="100" w:beforeAutospacing="1" w:after="100" w:afterAutospacing="1" w:line="360" w:lineRule="auto"/>
        <w:ind w:firstLine="720"/>
        <w:jc w:val="both"/>
        <w:rPr>
          <w:rFonts w:ascii="Times New Roman" w:hAnsi="Times New Roman" w:cs="Times New Roman"/>
          <w:lang w:val="en-US"/>
        </w:rPr>
      </w:pPr>
      <w:r w:rsidRPr="00E126A7">
        <w:rPr>
          <w:rFonts w:ascii="Times New Roman" w:hAnsi="Times New Roman" w:cs="Times New Roman"/>
        </w:rPr>
        <w:t xml:space="preserve">Standar internasional di bidang pencegahan dan pemberantasan tindak pidana pencucian uang mengatur mekanisme untuk mengenali pemilik manfaat dari suatu korporasi guna memperoleh informasi mengenai pemilik manfaat yang akurat, terkini dan tersedia untuk umum berdasarkan Peraturan Presiden No.13 Tahun 2018. </w:t>
      </w:r>
      <w:r w:rsidRPr="00E126A7">
        <w:rPr>
          <w:rFonts w:ascii="Times New Roman" w:hAnsi="Times New Roman" w:cs="Times New Roman"/>
          <w:color w:val="FF0000"/>
          <w:lang w:val="id-ID"/>
        </w:rPr>
        <w:t xml:space="preserve"> </w:t>
      </w:r>
      <w:r w:rsidRPr="00E126A7">
        <w:rPr>
          <w:rFonts w:ascii="Times New Roman" w:hAnsi="Times New Roman" w:cs="Times New Roman"/>
        </w:rPr>
        <w:t xml:space="preserve">Ditjen AHU telah menyediakan aplikasi </w:t>
      </w:r>
      <w:r w:rsidRPr="00E126A7">
        <w:rPr>
          <w:rFonts w:ascii="Times New Roman" w:hAnsi="Times New Roman" w:cs="Times New Roman"/>
          <w:i/>
          <w:iCs/>
        </w:rPr>
        <w:t>Beneficial Owner</w:t>
      </w:r>
      <w:r w:rsidRPr="00E126A7">
        <w:rPr>
          <w:rFonts w:ascii="Times New Roman" w:hAnsi="Times New Roman" w:cs="Times New Roman"/>
        </w:rPr>
        <w:t xml:space="preserve"> dalam Sistem Administrasi Badan Usaha terkait pendaftaran, pengesahan, persetujuan, pemberitahuan, perizinan usaha, atau pembubaran korporasi, baik secara elektronik maupun non elektronik. Korporasi wajib mengikuti penerapan prinsip mengenali pemilik manfaat paling lambat 1 Maret tahun 2019. Namun dalam praktiknya masih banyak perusahan yang belum </w:t>
      </w:r>
      <w:r w:rsidRPr="00E126A7">
        <w:rPr>
          <w:rFonts w:ascii="Times New Roman" w:hAnsi="Times New Roman" w:cs="Times New Roman"/>
          <w:iCs/>
        </w:rPr>
        <w:t>men</w:t>
      </w:r>
      <w:r w:rsidRPr="00E126A7">
        <w:rPr>
          <w:rFonts w:ascii="Times New Roman" w:hAnsi="Times New Roman" w:cs="Times New Roman"/>
          <w:i/>
        </w:rPr>
        <w:t>declare</w:t>
      </w:r>
      <w:r w:rsidRPr="00E126A7">
        <w:rPr>
          <w:rFonts w:ascii="Times New Roman" w:hAnsi="Times New Roman" w:cs="Times New Roman"/>
        </w:rPr>
        <w:t xml:space="preserve"> kepemilikan dari sebuah korporasi sehingga membuat pemerintah sulit untuk melakukan pengawasan secara utuh dikarenakan </w:t>
      </w:r>
      <w:r w:rsidRPr="00E126A7">
        <w:rPr>
          <w:rFonts w:ascii="Times New Roman" w:hAnsi="Times New Roman" w:cs="Times New Roman"/>
          <w:i/>
        </w:rPr>
        <w:t>database</w:t>
      </w:r>
      <w:r w:rsidRPr="00E126A7">
        <w:rPr>
          <w:rFonts w:ascii="Times New Roman" w:hAnsi="Times New Roman" w:cs="Times New Roman"/>
        </w:rPr>
        <w:t xml:space="preserve"> mengenai informasi pemilik manfaat yang tidak akurat. </w:t>
      </w:r>
    </w:p>
    <w:p w14:paraId="31CF9F83" w14:textId="77777777" w:rsidR="001E2694" w:rsidRDefault="001E2694" w:rsidP="002B01A3">
      <w:pPr>
        <w:spacing w:after="0" w:line="360" w:lineRule="auto"/>
        <w:jc w:val="both"/>
        <w:rPr>
          <w:rFonts w:ascii="Times New Roman" w:hAnsi="Times New Roman" w:cs="Times New Roman"/>
          <w:sz w:val="16"/>
          <w:szCs w:val="16"/>
          <w:lang w:val="en-US"/>
        </w:rPr>
      </w:pPr>
    </w:p>
    <w:p w14:paraId="4D311808" w14:textId="77777777" w:rsidR="001E2694" w:rsidRDefault="001E2694" w:rsidP="002B01A3">
      <w:pPr>
        <w:spacing w:after="0" w:line="360" w:lineRule="auto"/>
        <w:jc w:val="both"/>
        <w:rPr>
          <w:rFonts w:ascii="Times New Roman" w:hAnsi="Times New Roman" w:cs="Times New Roman"/>
          <w:sz w:val="16"/>
          <w:szCs w:val="16"/>
          <w:lang w:val="en-US"/>
        </w:rPr>
      </w:pPr>
    </w:p>
    <w:p w14:paraId="453EBCDB" w14:textId="77777777" w:rsidR="001E2694" w:rsidRDefault="001E2694" w:rsidP="002B01A3">
      <w:pPr>
        <w:spacing w:after="0" w:line="360" w:lineRule="auto"/>
        <w:jc w:val="both"/>
        <w:rPr>
          <w:rFonts w:ascii="Times New Roman" w:hAnsi="Times New Roman" w:cs="Times New Roman"/>
          <w:sz w:val="16"/>
          <w:szCs w:val="16"/>
          <w:lang w:val="en-US"/>
        </w:rPr>
      </w:pPr>
    </w:p>
    <w:p w14:paraId="33BE65C4" w14:textId="77777777" w:rsidR="001E2694" w:rsidRDefault="001E2694" w:rsidP="002B01A3">
      <w:pPr>
        <w:spacing w:after="0" w:line="360" w:lineRule="auto"/>
        <w:jc w:val="both"/>
        <w:rPr>
          <w:rFonts w:ascii="Times New Roman" w:hAnsi="Times New Roman" w:cs="Times New Roman"/>
          <w:sz w:val="16"/>
          <w:szCs w:val="16"/>
          <w:lang w:val="en-US"/>
        </w:rPr>
      </w:pPr>
    </w:p>
    <w:p w14:paraId="45EFE773" w14:textId="77777777" w:rsidR="001E2694" w:rsidRDefault="001E2694" w:rsidP="002B01A3">
      <w:pPr>
        <w:spacing w:after="0" w:line="360" w:lineRule="auto"/>
        <w:jc w:val="both"/>
        <w:rPr>
          <w:rFonts w:ascii="Times New Roman" w:hAnsi="Times New Roman" w:cs="Times New Roman"/>
          <w:sz w:val="16"/>
          <w:szCs w:val="16"/>
          <w:lang w:val="en-US"/>
        </w:rPr>
      </w:pPr>
    </w:p>
    <w:p w14:paraId="4C2E7E09" w14:textId="77777777" w:rsidR="001E2694" w:rsidRDefault="001E2694" w:rsidP="002B01A3">
      <w:pPr>
        <w:spacing w:after="0" w:line="360" w:lineRule="auto"/>
        <w:jc w:val="both"/>
        <w:rPr>
          <w:rFonts w:ascii="Times New Roman" w:hAnsi="Times New Roman" w:cs="Times New Roman"/>
          <w:sz w:val="16"/>
          <w:szCs w:val="16"/>
          <w:lang w:val="en-US"/>
        </w:rPr>
      </w:pPr>
    </w:p>
    <w:p w14:paraId="3110304F" w14:textId="77777777" w:rsidR="001E2694" w:rsidRDefault="001E2694" w:rsidP="002B01A3">
      <w:pPr>
        <w:spacing w:after="0" w:line="360" w:lineRule="auto"/>
        <w:jc w:val="both"/>
        <w:rPr>
          <w:rFonts w:ascii="Times New Roman" w:hAnsi="Times New Roman" w:cs="Times New Roman"/>
          <w:sz w:val="16"/>
          <w:szCs w:val="16"/>
          <w:lang w:val="en-US"/>
        </w:rPr>
      </w:pPr>
    </w:p>
    <w:p w14:paraId="65C9A687" w14:textId="77777777" w:rsidR="001E2694" w:rsidRDefault="001E2694" w:rsidP="002B01A3">
      <w:pPr>
        <w:spacing w:after="0" w:line="360" w:lineRule="auto"/>
        <w:jc w:val="both"/>
        <w:rPr>
          <w:rFonts w:ascii="Times New Roman" w:hAnsi="Times New Roman" w:cs="Times New Roman"/>
          <w:sz w:val="16"/>
          <w:szCs w:val="16"/>
          <w:lang w:val="en-US"/>
        </w:rPr>
      </w:pPr>
    </w:p>
    <w:p w14:paraId="075963C1" w14:textId="77777777" w:rsidR="001E2694" w:rsidRDefault="001E2694" w:rsidP="002B01A3">
      <w:pPr>
        <w:spacing w:after="0" w:line="360" w:lineRule="auto"/>
        <w:jc w:val="both"/>
        <w:rPr>
          <w:rFonts w:ascii="Times New Roman" w:hAnsi="Times New Roman" w:cs="Times New Roman"/>
          <w:sz w:val="16"/>
          <w:szCs w:val="16"/>
          <w:lang w:val="en-US"/>
        </w:rPr>
      </w:pPr>
    </w:p>
    <w:p w14:paraId="4977D5A1" w14:textId="77777777" w:rsidR="001E2694" w:rsidRDefault="001E2694" w:rsidP="002B01A3">
      <w:pPr>
        <w:spacing w:after="0" w:line="360" w:lineRule="auto"/>
        <w:jc w:val="both"/>
        <w:rPr>
          <w:rFonts w:ascii="Times New Roman" w:hAnsi="Times New Roman" w:cs="Times New Roman"/>
          <w:sz w:val="16"/>
          <w:szCs w:val="16"/>
          <w:lang w:val="en-US"/>
        </w:rPr>
      </w:pPr>
    </w:p>
    <w:p w14:paraId="04F04EBB" w14:textId="77777777" w:rsidR="001E2694" w:rsidRDefault="001E2694" w:rsidP="002B01A3">
      <w:pPr>
        <w:spacing w:after="0" w:line="360" w:lineRule="auto"/>
        <w:jc w:val="both"/>
        <w:rPr>
          <w:rFonts w:ascii="Times New Roman" w:hAnsi="Times New Roman" w:cs="Times New Roman"/>
          <w:sz w:val="16"/>
          <w:szCs w:val="16"/>
          <w:lang w:val="en-US"/>
        </w:rPr>
      </w:pPr>
    </w:p>
    <w:p w14:paraId="7DFA9F55" w14:textId="77777777" w:rsidR="001E2694" w:rsidRDefault="001E2694" w:rsidP="002B01A3">
      <w:pPr>
        <w:spacing w:after="0" w:line="360" w:lineRule="auto"/>
        <w:jc w:val="both"/>
        <w:rPr>
          <w:rFonts w:ascii="Times New Roman" w:hAnsi="Times New Roman" w:cs="Times New Roman"/>
          <w:sz w:val="16"/>
          <w:szCs w:val="16"/>
          <w:lang w:val="en-US"/>
        </w:rPr>
      </w:pPr>
    </w:p>
    <w:p w14:paraId="5995A0DF" w14:textId="77777777" w:rsidR="001E2694" w:rsidRDefault="001E2694" w:rsidP="002B01A3">
      <w:pPr>
        <w:spacing w:after="0" w:line="360" w:lineRule="auto"/>
        <w:jc w:val="both"/>
        <w:rPr>
          <w:rFonts w:ascii="Times New Roman" w:hAnsi="Times New Roman" w:cs="Times New Roman"/>
          <w:sz w:val="16"/>
          <w:szCs w:val="16"/>
          <w:lang w:val="en-US"/>
        </w:rPr>
      </w:pPr>
    </w:p>
    <w:p w14:paraId="096F1130" w14:textId="77777777" w:rsidR="001E2694" w:rsidRDefault="001E2694" w:rsidP="002B01A3">
      <w:pPr>
        <w:spacing w:after="0" w:line="360" w:lineRule="auto"/>
        <w:jc w:val="both"/>
        <w:rPr>
          <w:rFonts w:ascii="Times New Roman" w:hAnsi="Times New Roman" w:cs="Times New Roman"/>
          <w:sz w:val="16"/>
          <w:szCs w:val="16"/>
          <w:lang w:val="en-US"/>
        </w:rPr>
      </w:pPr>
    </w:p>
    <w:p w14:paraId="7A1D4588" w14:textId="77777777" w:rsidR="001E2694" w:rsidRDefault="001E2694" w:rsidP="002B01A3">
      <w:pPr>
        <w:spacing w:after="0" w:line="360" w:lineRule="auto"/>
        <w:jc w:val="both"/>
        <w:rPr>
          <w:rFonts w:ascii="Times New Roman" w:hAnsi="Times New Roman" w:cs="Times New Roman"/>
          <w:sz w:val="16"/>
          <w:szCs w:val="16"/>
          <w:lang w:val="en-US"/>
        </w:rPr>
      </w:pPr>
    </w:p>
    <w:p w14:paraId="636872E7" w14:textId="77777777" w:rsidR="001E2694" w:rsidRDefault="001E2694" w:rsidP="002B01A3">
      <w:pPr>
        <w:spacing w:after="0" w:line="360" w:lineRule="auto"/>
        <w:jc w:val="both"/>
        <w:rPr>
          <w:rFonts w:ascii="Times New Roman" w:hAnsi="Times New Roman" w:cs="Times New Roman"/>
          <w:sz w:val="16"/>
          <w:szCs w:val="16"/>
          <w:lang w:val="en-US"/>
        </w:rPr>
      </w:pPr>
    </w:p>
    <w:p w14:paraId="3F153773" w14:textId="77777777" w:rsidR="001E2694" w:rsidRDefault="001E2694" w:rsidP="002B01A3">
      <w:pPr>
        <w:spacing w:after="0" w:line="360" w:lineRule="auto"/>
        <w:jc w:val="both"/>
        <w:rPr>
          <w:rFonts w:ascii="Times New Roman" w:hAnsi="Times New Roman" w:cs="Times New Roman"/>
          <w:sz w:val="16"/>
          <w:szCs w:val="16"/>
          <w:lang w:val="en-US"/>
        </w:rPr>
      </w:pPr>
    </w:p>
    <w:p w14:paraId="2BFD0DFF" w14:textId="0DE50798" w:rsidR="001E2694" w:rsidRPr="00E126A7" w:rsidRDefault="001E2694" w:rsidP="001E2694">
      <w:pPr>
        <w:spacing w:after="0" w:line="360" w:lineRule="auto"/>
        <w:jc w:val="center"/>
        <w:rPr>
          <w:rFonts w:ascii="Times New Roman" w:hAnsi="Times New Roman" w:cs="Times New Roman"/>
        </w:rPr>
      </w:pPr>
      <w:r w:rsidRPr="00E126A7">
        <w:rPr>
          <w:rFonts w:ascii="Times New Roman" w:hAnsi="Times New Roman" w:cs="Times New Roman"/>
        </w:rPr>
        <w:t>Tabel</w:t>
      </w:r>
      <w:r>
        <w:rPr>
          <w:rFonts w:ascii="Times New Roman" w:hAnsi="Times New Roman" w:cs="Times New Roman"/>
          <w:lang w:val="en-US"/>
        </w:rPr>
        <w:t xml:space="preserve"> 1</w:t>
      </w:r>
      <w:r w:rsidRPr="00E126A7">
        <w:rPr>
          <w:rFonts w:ascii="Times New Roman" w:hAnsi="Times New Roman" w:cs="Times New Roman"/>
        </w:rPr>
        <w:t>: Jumlah Korporasi</w:t>
      </w:r>
    </w:p>
    <w:p w14:paraId="43FDCF05" w14:textId="260EB399" w:rsidR="00294281" w:rsidRPr="00EF443D" w:rsidRDefault="008014C7" w:rsidP="002B01A3">
      <w:pPr>
        <w:spacing w:after="0" w:line="360" w:lineRule="auto"/>
        <w:jc w:val="both"/>
        <w:rPr>
          <w:rFonts w:ascii="Times New Roman" w:hAnsi="Times New Roman" w:cs="Times New Roman"/>
          <w:sz w:val="16"/>
          <w:szCs w:val="16"/>
          <w:lang w:eastAsia="zh-CN"/>
        </w:rPr>
      </w:pPr>
      <w:r w:rsidRPr="00EF443D">
        <w:rPr>
          <w:rFonts w:ascii="Times New Roman" w:hAnsi="Times New Roman" w:cs="Times New Roman"/>
          <w:sz w:val="16"/>
          <w:szCs w:val="16"/>
          <w:lang w:val="en-US"/>
        </w:rPr>
        <w:t xml:space="preserve">    </w:t>
      </w:r>
    </w:p>
    <w:p w14:paraId="2E183A9B" w14:textId="77777777" w:rsidR="00C256CE" w:rsidRPr="00EF443D" w:rsidRDefault="00C256CE" w:rsidP="002B01A3">
      <w:pPr>
        <w:spacing w:after="0" w:line="360" w:lineRule="auto"/>
        <w:jc w:val="both"/>
        <w:rPr>
          <w:rFonts w:ascii="Times New Roman" w:hAnsi="Times New Roman" w:cs="Times New Roman"/>
          <w:sz w:val="16"/>
          <w:szCs w:val="16"/>
          <w:lang w:eastAsia="zh-CN"/>
        </w:rPr>
      </w:pPr>
    </w:p>
    <w:tbl>
      <w:tblPr>
        <w:tblpPr w:leftFromText="180" w:rightFromText="180" w:vertAnchor="text" w:horzAnchor="page" w:tblpX="6121" w:tblpY="-249"/>
        <w:tblW w:w="5073" w:type="dxa"/>
        <w:tblLayout w:type="fixed"/>
        <w:tblCellMar>
          <w:left w:w="0" w:type="dxa"/>
          <w:right w:w="0" w:type="dxa"/>
        </w:tblCellMar>
        <w:tblLook w:val="0420" w:firstRow="1" w:lastRow="0" w:firstColumn="0" w:lastColumn="0" w:noHBand="0" w:noVBand="1"/>
      </w:tblPr>
      <w:tblGrid>
        <w:gridCol w:w="950"/>
        <w:gridCol w:w="1256"/>
        <w:gridCol w:w="1048"/>
        <w:gridCol w:w="937"/>
        <w:gridCol w:w="882"/>
      </w:tblGrid>
      <w:tr w:rsidR="001E2694" w:rsidRPr="00EF443D" w14:paraId="20029A61" w14:textId="77777777" w:rsidTr="001E2694">
        <w:trPr>
          <w:trHeight w:val="23"/>
        </w:trPr>
        <w:tc>
          <w:tcPr>
            <w:tcW w:w="9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6E82E5" w14:textId="77777777" w:rsidR="001E2694" w:rsidRPr="00EF443D" w:rsidRDefault="001E2694" w:rsidP="001E2694">
            <w:pPr>
              <w:spacing w:after="0" w:line="360" w:lineRule="auto"/>
              <w:ind w:hanging="360"/>
              <w:jc w:val="center"/>
              <w:rPr>
                <w:rFonts w:ascii="Times New Roman" w:hAnsi="Times New Roman" w:cs="Times New Roman"/>
                <w:sz w:val="16"/>
                <w:szCs w:val="16"/>
                <w:lang w:val="en-US"/>
              </w:rPr>
            </w:pPr>
            <w:r>
              <w:rPr>
                <w:rFonts w:ascii="Times New Roman" w:hAnsi="Times New Roman" w:cs="Times New Roman"/>
                <w:b/>
                <w:bCs/>
                <w:sz w:val="16"/>
                <w:szCs w:val="16"/>
                <w:lang w:val="en-US"/>
              </w:rPr>
              <w:t xml:space="preserve">       </w:t>
            </w:r>
            <w:proofErr w:type="spellStart"/>
            <w:r w:rsidRPr="00EF443D">
              <w:rPr>
                <w:rFonts w:ascii="Times New Roman" w:hAnsi="Times New Roman" w:cs="Times New Roman"/>
                <w:b/>
                <w:bCs/>
                <w:sz w:val="16"/>
                <w:szCs w:val="16"/>
                <w:lang w:val="en-US"/>
              </w:rPr>
              <w:t>Korporasi</w:t>
            </w:r>
            <w:proofErr w:type="spellEnd"/>
          </w:p>
        </w:tc>
        <w:tc>
          <w:tcPr>
            <w:tcW w:w="12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BA0452F" w14:textId="77777777" w:rsidR="001E2694" w:rsidRPr="00EF443D" w:rsidRDefault="001E2694" w:rsidP="001E2694">
            <w:pPr>
              <w:spacing w:after="0" w:line="360" w:lineRule="auto"/>
              <w:jc w:val="center"/>
              <w:rPr>
                <w:rFonts w:ascii="Times New Roman" w:hAnsi="Times New Roman" w:cs="Times New Roman"/>
                <w:sz w:val="16"/>
                <w:szCs w:val="16"/>
                <w:lang w:val="en-US"/>
              </w:rPr>
            </w:pPr>
            <w:proofErr w:type="spellStart"/>
            <w:r w:rsidRPr="00EF443D">
              <w:rPr>
                <w:rFonts w:ascii="Times New Roman" w:hAnsi="Times New Roman" w:cs="Times New Roman"/>
                <w:b/>
                <w:bCs/>
                <w:sz w:val="16"/>
                <w:szCs w:val="16"/>
                <w:lang w:val="en-US"/>
              </w:rPr>
              <w:t>Jumlah</w:t>
            </w:r>
            <w:proofErr w:type="spellEnd"/>
            <w:r w:rsidRPr="00EF443D">
              <w:rPr>
                <w:rFonts w:ascii="Times New Roman" w:hAnsi="Times New Roman" w:cs="Times New Roman"/>
                <w:b/>
                <w:bCs/>
                <w:sz w:val="16"/>
                <w:szCs w:val="16"/>
                <w:lang w:val="en-US"/>
              </w:rPr>
              <w:t xml:space="preserve"> </w:t>
            </w:r>
            <w:proofErr w:type="spellStart"/>
            <w:r w:rsidRPr="00EF443D">
              <w:rPr>
                <w:rFonts w:ascii="Times New Roman" w:hAnsi="Times New Roman" w:cs="Times New Roman"/>
                <w:b/>
                <w:bCs/>
                <w:sz w:val="16"/>
                <w:szCs w:val="16"/>
                <w:lang w:val="en-US"/>
              </w:rPr>
              <w:t>Korporasi</w:t>
            </w:r>
            <w:proofErr w:type="spellEnd"/>
          </w:p>
        </w:tc>
        <w:tc>
          <w:tcPr>
            <w:tcW w:w="1048" w:type="dxa"/>
            <w:tcBorders>
              <w:top w:val="single" w:sz="8" w:space="0" w:color="000000"/>
              <w:left w:val="single" w:sz="8" w:space="0" w:color="000000"/>
              <w:bottom w:val="single" w:sz="8" w:space="0" w:color="000000"/>
              <w:right w:val="single" w:sz="8" w:space="0" w:color="000000"/>
            </w:tcBorders>
          </w:tcPr>
          <w:p w14:paraId="4E8B0C8B" w14:textId="77777777" w:rsidR="001E2694" w:rsidRPr="00EF443D" w:rsidRDefault="001E2694" w:rsidP="001E2694">
            <w:pPr>
              <w:spacing w:after="0" w:line="360" w:lineRule="auto"/>
              <w:jc w:val="center"/>
              <w:rPr>
                <w:rFonts w:ascii="Times New Roman" w:hAnsi="Times New Roman" w:cs="Times New Roman"/>
                <w:b/>
                <w:bCs/>
                <w:color w:val="FF0000"/>
                <w:sz w:val="16"/>
                <w:szCs w:val="16"/>
                <w:lang w:val="en-US"/>
              </w:rPr>
            </w:pPr>
            <w:proofErr w:type="spellStart"/>
            <w:r w:rsidRPr="00EF443D">
              <w:rPr>
                <w:rFonts w:ascii="Times New Roman" w:hAnsi="Times New Roman" w:cs="Times New Roman"/>
                <w:b/>
                <w:bCs/>
                <w:sz w:val="16"/>
                <w:szCs w:val="16"/>
                <w:lang w:val="en-US"/>
              </w:rPr>
              <w:t>Korporasi</w:t>
            </w:r>
            <w:proofErr w:type="spellEnd"/>
            <w:r w:rsidRPr="00EF443D">
              <w:rPr>
                <w:rFonts w:ascii="Times New Roman" w:hAnsi="Times New Roman" w:cs="Times New Roman"/>
                <w:b/>
                <w:bCs/>
                <w:sz w:val="16"/>
                <w:szCs w:val="16"/>
                <w:lang w:val="en-US"/>
              </w:rPr>
              <w:t xml:space="preserve"> </w:t>
            </w:r>
            <w:proofErr w:type="spellStart"/>
            <w:r w:rsidRPr="00EF443D">
              <w:rPr>
                <w:rFonts w:ascii="Times New Roman" w:hAnsi="Times New Roman" w:cs="Times New Roman"/>
                <w:b/>
                <w:bCs/>
                <w:sz w:val="16"/>
                <w:szCs w:val="16"/>
                <w:lang w:val="en-US"/>
              </w:rPr>
              <w:t>Telah</w:t>
            </w:r>
            <w:proofErr w:type="spellEnd"/>
            <w:r w:rsidRPr="00EF443D">
              <w:rPr>
                <w:rFonts w:ascii="Times New Roman" w:hAnsi="Times New Roman" w:cs="Times New Roman"/>
                <w:b/>
                <w:bCs/>
                <w:sz w:val="16"/>
                <w:szCs w:val="16"/>
                <w:lang w:val="en-US"/>
              </w:rPr>
              <w:t xml:space="preserve"> </w:t>
            </w:r>
            <w:proofErr w:type="spellStart"/>
            <w:r w:rsidRPr="00EF443D">
              <w:rPr>
                <w:rFonts w:ascii="Times New Roman" w:hAnsi="Times New Roman" w:cs="Times New Roman"/>
                <w:b/>
                <w:bCs/>
                <w:sz w:val="16"/>
                <w:szCs w:val="16"/>
                <w:lang w:val="en-US"/>
              </w:rPr>
              <w:t>Mengisi</w:t>
            </w:r>
            <w:proofErr w:type="spellEnd"/>
            <w:r w:rsidRPr="00EF443D">
              <w:rPr>
                <w:rFonts w:ascii="Times New Roman" w:hAnsi="Times New Roman" w:cs="Times New Roman"/>
                <w:b/>
                <w:bCs/>
                <w:sz w:val="16"/>
                <w:szCs w:val="16"/>
                <w:lang w:val="en-US"/>
              </w:rPr>
              <w:t xml:space="preserve"> BO</w:t>
            </w:r>
          </w:p>
        </w:tc>
        <w:tc>
          <w:tcPr>
            <w:tcW w:w="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6CFCB3"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proofErr w:type="spellStart"/>
            <w:r w:rsidRPr="00EF443D">
              <w:rPr>
                <w:rFonts w:ascii="Times New Roman" w:hAnsi="Times New Roman" w:cs="Times New Roman"/>
                <w:b/>
                <w:bCs/>
                <w:color w:val="FF0000"/>
                <w:sz w:val="16"/>
                <w:szCs w:val="16"/>
                <w:lang w:val="en-US"/>
              </w:rPr>
              <w:t>Korporasi</w:t>
            </w:r>
            <w:proofErr w:type="spellEnd"/>
            <w:r w:rsidRPr="00EF443D">
              <w:rPr>
                <w:rFonts w:ascii="Times New Roman" w:hAnsi="Times New Roman" w:cs="Times New Roman"/>
                <w:b/>
                <w:bCs/>
                <w:color w:val="FF0000"/>
                <w:sz w:val="16"/>
                <w:szCs w:val="16"/>
                <w:lang w:val="en-US"/>
              </w:rPr>
              <w:t xml:space="preserve"> Yang </w:t>
            </w:r>
            <w:proofErr w:type="spellStart"/>
            <w:r w:rsidRPr="00EF443D">
              <w:rPr>
                <w:rFonts w:ascii="Times New Roman" w:hAnsi="Times New Roman" w:cs="Times New Roman"/>
                <w:b/>
                <w:bCs/>
                <w:color w:val="FF0000"/>
                <w:sz w:val="16"/>
                <w:szCs w:val="16"/>
                <w:lang w:val="en-US"/>
              </w:rPr>
              <w:t>tidak</w:t>
            </w:r>
            <w:proofErr w:type="spellEnd"/>
            <w:r w:rsidRPr="00EF443D">
              <w:rPr>
                <w:rFonts w:ascii="Times New Roman" w:hAnsi="Times New Roman" w:cs="Times New Roman"/>
                <w:b/>
                <w:bCs/>
                <w:color w:val="FF0000"/>
                <w:sz w:val="16"/>
                <w:szCs w:val="16"/>
                <w:lang w:val="en-US"/>
              </w:rPr>
              <w:t xml:space="preserve"> </w:t>
            </w:r>
            <w:proofErr w:type="spellStart"/>
            <w:r w:rsidRPr="00EF443D">
              <w:rPr>
                <w:rFonts w:ascii="Times New Roman" w:hAnsi="Times New Roman" w:cs="Times New Roman"/>
                <w:b/>
                <w:bCs/>
                <w:i/>
                <w:iCs/>
                <w:color w:val="FF0000"/>
                <w:sz w:val="16"/>
                <w:szCs w:val="16"/>
                <w:lang w:val="en-US"/>
              </w:rPr>
              <w:t>Declair</w:t>
            </w:r>
            <w:proofErr w:type="spellEnd"/>
          </w:p>
        </w:tc>
        <w:tc>
          <w:tcPr>
            <w:tcW w:w="882" w:type="dxa"/>
            <w:tcBorders>
              <w:top w:val="single" w:sz="8" w:space="0" w:color="000000"/>
              <w:left w:val="single" w:sz="8" w:space="0" w:color="000000"/>
              <w:bottom w:val="single" w:sz="8" w:space="0" w:color="000000"/>
              <w:right w:val="single" w:sz="8" w:space="0" w:color="000000"/>
            </w:tcBorders>
          </w:tcPr>
          <w:p w14:paraId="3B272E74" w14:textId="196E92EF" w:rsidR="001E2694" w:rsidRPr="00EF443D" w:rsidRDefault="001E2694" w:rsidP="001E2694">
            <w:pPr>
              <w:spacing w:after="0" w:line="360" w:lineRule="auto"/>
              <w:ind w:hanging="180"/>
              <w:jc w:val="center"/>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    </w:t>
            </w:r>
            <w:proofErr w:type="spellStart"/>
            <w:r w:rsidRPr="00EF443D">
              <w:rPr>
                <w:rFonts w:ascii="Times New Roman" w:hAnsi="Times New Roman" w:cs="Times New Roman"/>
                <w:b/>
                <w:bCs/>
                <w:sz w:val="16"/>
                <w:szCs w:val="16"/>
                <w:lang w:val="en-US"/>
              </w:rPr>
              <w:t>Persentase</w:t>
            </w:r>
            <w:proofErr w:type="spellEnd"/>
          </w:p>
          <w:p w14:paraId="692DE04B" w14:textId="77777777" w:rsidR="001E2694" w:rsidRPr="00EF443D" w:rsidRDefault="001E2694" w:rsidP="001E2694">
            <w:pPr>
              <w:spacing w:after="0" w:line="360" w:lineRule="auto"/>
              <w:ind w:hanging="180"/>
              <w:jc w:val="center"/>
              <w:rPr>
                <w:rFonts w:ascii="Times New Roman" w:hAnsi="Times New Roman" w:cs="Times New Roman"/>
                <w:b/>
                <w:bCs/>
                <w:sz w:val="16"/>
                <w:szCs w:val="16"/>
                <w:lang w:val="en-US"/>
              </w:rPr>
            </w:pPr>
            <w:r w:rsidRPr="00EF443D">
              <w:rPr>
                <w:rFonts w:ascii="Times New Roman" w:hAnsi="Times New Roman" w:cs="Times New Roman"/>
                <w:b/>
                <w:bCs/>
                <w:sz w:val="16"/>
                <w:szCs w:val="16"/>
                <w:lang w:val="en-US"/>
              </w:rPr>
              <w:t>(%)</w:t>
            </w:r>
          </w:p>
        </w:tc>
      </w:tr>
      <w:tr w:rsidR="001E2694" w:rsidRPr="00EF443D" w14:paraId="14B47C30" w14:textId="77777777" w:rsidTr="001E2694">
        <w:trPr>
          <w:trHeight w:val="23"/>
        </w:trPr>
        <w:tc>
          <w:tcPr>
            <w:tcW w:w="9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EE93BC1" w14:textId="77777777" w:rsidR="001E2694" w:rsidRPr="00EF443D" w:rsidRDefault="001E2694" w:rsidP="001E2694">
            <w:pPr>
              <w:spacing w:after="0" w:line="360" w:lineRule="auto"/>
              <w:rPr>
                <w:rFonts w:ascii="Times New Roman" w:hAnsi="Times New Roman" w:cs="Times New Roman"/>
                <w:sz w:val="16"/>
                <w:szCs w:val="16"/>
                <w:lang w:val="en-US"/>
              </w:rPr>
            </w:pPr>
            <w:r w:rsidRPr="00EF443D">
              <w:rPr>
                <w:rFonts w:ascii="Times New Roman" w:hAnsi="Times New Roman" w:cs="Times New Roman"/>
                <w:sz w:val="16"/>
                <w:szCs w:val="16"/>
                <w:lang w:val="en-US"/>
              </w:rPr>
              <w:t>PT</w:t>
            </w:r>
          </w:p>
        </w:tc>
        <w:tc>
          <w:tcPr>
            <w:tcW w:w="12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4A61DA6" w14:textId="77777777" w:rsidR="001E2694" w:rsidRPr="00EF443D" w:rsidRDefault="001E2694" w:rsidP="001E2694">
            <w:pPr>
              <w:spacing w:after="0" w:line="360" w:lineRule="auto"/>
              <w:ind w:hanging="360"/>
              <w:jc w:val="center"/>
              <w:rPr>
                <w:rFonts w:ascii="Times New Roman" w:hAnsi="Times New Roman" w:cs="Times New Roman"/>
                <w:sz w:val="16"/>
                <w:szCs w:val="16"/>
                <w:lang w:val="en-US"/>
              </w:rPr>
            </w:pPr>
            <w:r w:rsidRPr="00EF443D">
              <w:rPr>
                <w:rFonts w:ascii="Times New Roman" w:hAnsi="Times New Roman" w:cs="Times New Roman"/>
                <w:sz w:val="16"/>
                <w:szCs w:val="16"/>
                <w:lang w:val="en-US"/>
              </w:rPr>
              <w:t>923.037</w:t>
            </w:r>
          </w:p>
        </w:tc>
        <w:tc>
          <w:tcPr>
            <w:tcW w:w="1048" w:type="dxa"/>
            <w:tcBorders>
              <w:top w:val="single" w:sz="8" w:space="0" w:color="000000"/>
              <w:left w:val="single" w:sz="8" w:space="0" w:color="000000"/>
              <w:bottom w:val="single" w:sz="8" w:space="0" w:color="000000"/>
              <w:right w:val="single" w:sz="8" w:space="0" w:color="000000"/>
            </w:tcBorders>
          </w:tcPr>
          <w:p w14:paraId="23CC4E89"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sz w:val="16"/>
                <w:szCs w:val="16"/>
                <w:lang w:val="en-US"/>
              </w:rPr>
              <w:t>28.327</w:t>
            </w:r>
          </w:p>
        </w:tc>
        <w:tc>
          <w:tcPr>
            <w:tcW w:w="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FEDA087"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color w:val="FF0000"/>
                <w:sz w:val="16"/>
                <w:szCs w:val="16"/>
                <w:lang w:val="en-US"/>
              </w:rPr>
              <w:t>894.710</w:t>
            </w:r>
          </w:p>
        </w:tc>
        <w:tc>
          <w:tcPr>
            <w:tcW w:w="882" w:type="dxa"/>
            <w:tcBorders>
              <w:top w:val="single" w:sz="8" w:space="0" w:color="000000"/>
              <w:left w:val="single" w:sz="8" w:space="0" w:color="000000"/>
              <w:bottom w:val="single" w:sz="8" w:space="0" w:color="000000"/>
              <w:right w:val="single" w:sz="8" w:space="0" w:color="000000"/>
            </w:tcBorders>
          </w:tcPr>
          <w:p w14:paraId="0A34552E" w14:textId="77777777" w:rsidR="001E2694" w:rsidRPr="00EF443D" w:rsidRDefault="001E2694" w:rsidP="001E2694">
            <w:pPr>
              <w:spacing w:after="0" w:line="360" w:lineRule="auto"/>
              <w:jc w:val="center"/>
              <w:rPr>
                <w:rFonts w:ascii="Times New Roman" w:hAnsi="Times New Roman" w:cs="Times New Roman"/>
                <w:bCs/>
                <w:sz w:val="16"/>
                <w:szCs w:val="16"/>
                <w:lang w:val="en-US"/>
              </w:rPr>
            </w:pPr>
            <w:r w:rsidRPr="00EF443D">
              <w:rPr>
                <w:rFonts w:ascii="Times New Roman" w:hAnsi="Times New Roman" w:cs="Times New Roman"/>
                <w:bCs/>
                <w:sz w:val="16"/>
                <w:szCs w:val="16"/>
                <w:lang w:val="en-US"/>
              </w:rPr>
              <w:t>3,06%</w:t>
            </w:r>
          </w:p>
        </w:tc>
      </w:tr>
      <w:tr w:rsidR="001E2694" w:rsidRPr="00EF443D" w14:paraId="36AA9E35" w14:textId="77777777" w:rsidTr="001E2694">
        <w:trPr>
          <w:trHeight w:val="23"/>
        </w:trPr>
        <w:tc>
          <w:tcPr>
            <w:tcW w:w="9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B0CF2EF" w14:textId="77777777" w:rsidR="001E2694" w:rsidRPr="00EF443D" w:rsidRDefault="001E2694" w:rsidP="001E2694">
            <w:pPr>
              <w:spacing w:after="0" w:line="360" w:lineRule="auto"/>
              <w:rPr>
                <w:rFonts w:ascii="Times New Roman" w:hAnsi="Times New Roman" w:cs="Times New Roman"/>
                <w:sz w:val="16"/>
                <w:szCs w:val="16"/>
                <w:lang w:val="en-US"/>
              </w:rPr>
            </w:pPr>
            <w:proofErr w:type="spellStart"/>
            <w:r w:rsidRPr="00EF443D">
              <w:rPr>
                <w:rFonts w:ascii="Times New Roman" w:hAnsi="Times New Roman" w:cs="Times New Roman"/>
                <w:sz w:val="16"/>
                <w:szCs w:val="16"/>
                <w:lang w:val="en-US"/>
              </w:rPr>
              <w:t>Perkumpulan</w:t>
            </w:r>
            <w:proofErr w:type="spellEnd"/>
          </w:p>
        </w:tc>
        <w:tc>
          <w:tcPr>
            <w:tcW w:w="12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D0AF30" w14:textId="77777777" w:rsidR="001E2694" w:rsidRPr="00EF443D" w:rsidRDefault="001E2694" w:rsidP="001E2694">
            <w:pPr>
              <w:spacing w:after="0" w:line="360" w:lineRule="auto"/>
              <w:ind w:hanging="360"/>
              <w:jc w:val="center"/>
              <w:rPr>
                <w:rFonts w:ascii="Times New Roman" w:hAnsi="Times New Roman" w:cs="Times New Roman"/>
                <w:sz w:val="16"/>
                <w:szCs w:val="16"/>
                <w:lang w:val="en-US"/>
              </w:rPr>
            </w:pPr>
            <w:r w:rsidRPr="00EF443D">
              <w:rPr>
                <w:rFonts w:ascii="Times New Roman" w:hAnsi="Times New Roman" w:cs="Times New Roman"/>
                <w:sz w:val="16"/>
                <w:szCs w:val="16"/>
                <w:lang w:val="en-US"/>
              </w:rPr>
              <w:t>164.827</w:t>
            </w:r>
          </w:p>
        </w:tc>
        <w:tc>
          <w:tcPr>
            <w:tcW w:w="1048" w:type="dxa"/>
            <w:tcBorders>
              <w:top w:val="single" w:sz="8" w:space="0" w:color="000000"/>
              <w:left w:val="single" w:sz="8" w:space="0" w:color="000000"/>
              <w:bottom w:val="single" w:sz="8" w:space="0" w:color="000000"/>
              <w:right w:val="single" w:sz="8" w:space="0" w:color="000000"/>
            </w:tcBorders>
          </w:tcPr>
          <w:p w14:paraId="62DDA1B9"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sz w:val="16"/>
                <w:szCs w:val="16"/>
                <w:lang w:val="en-US"/>
              </w:rPr>
              <w:t>1.976</w:t>
            </w:r>
          </w:p>
        </w:tc>
        <w:tc>
          <w:tcPr>
            <w:tcW w:w="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B921597"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color w:val="FF0000"/>
                <w:sz w:val="16"/>
                <w:szCs w:val="16"/>
                <w:lang w:val="en-US"/>
              </w:rPr>
              <w:t>162.851</w:t>
            </w:r>
          </w:p>
        </w:tc>
        <w:tc>
          <w:tcPr>
            <w:tcW w:w="882" w:type="dxa"/>
            <w:tcBorders>
              <w:top w:val="single" w:sz="8" w:space="0" w:color="000000"/>
              <w:left w:val="single" w:sz="8" w:space="0" w:color="000000"/>
              <w:bottom w:val="single" w:sz="8" w:space="0" w:color="000000"/>
              <w:right w:val="single" w:sz="8" w:space="0" w:color="000000"/>
            </w:tcBorders>
          </w:tcPr>
          <w:p w14:paraId="5E532476" w14:textId="77777777" w:rsidR="001E2694" w:rsidRPr="00EF443D" w:rsidRDefault="001E2694" w:rsidP="001E2694">
            <w:pPr>
              <w:spacing w:after="0" w:line="360" w:lineRule="auto"/>
              <w:jc w:val="center"/>
              <w:rPr>
                <w:rFonts w:ascii="Times New Roman" w:hAnsi="Times New Roman" w:cs="Times New Roman"/>
                <w:bCs/>
                <w:sz w:val="16"/>
                <w:szCs w:val="16"/>
                <w:lang w:val="en-US"/>
              </w:rPr>
            </w:pPr>
            <w:r w:rsidRPr="00EF443D">
              <w:rPr>
                <w:rFonts w:ascii="Times New Roman" w:hAnsi="Times New Roman" w:cs="Times New Roman"/>
                <w:bCs/>
                <w:sz w:val="16"/>
                <w:szCs w:val="16"/>
                <w:lang w:val="en-US"/>
              </w:rPr>
              <w:t>1,19%</w:t>
            </w:r>
          </w:p>
        </w:tc>
      </w:tr>
      <w:tr w:rsidR="001E2694" w:rsidRPr="00EF443D" w14:paraId="65776902" w14:textId="77777777" w:rsidTr="001E2694">
        <w:trPr>
          <w:trHeight w:val="23"/>
        </w:trPr>
        <w:tc>
          <w:tcPr>
            <w:tcW w:w="9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841AD7" w14:textId="77777777" w:rsidR="001E2694" w:rsidRPr="00EF443D" w:rsidRDefault="001E2694" w:rsidP="001E2694">
            <w:pPr>
              <w:spacing w:after="0" w:line="360" w:lineRule="auto"/>
              <w:rPr>
                <w:rFonts w:ascii="Times New Roman" w:hAnsi="Times New Roman" w:cs="Times New Roman"/>
                <w:sz w:val="16"/>
                <w:szCs w:val="16"/>
                <w:lang w:val="en-US"/>
              </w:rPr>
            </w:pPr>
            <w:r w:rsidRPr="00EF443D">
              <w:rPr>
                <w:rFonts w:ascii="Times New Roman" w:hAnsi="Times New Roman" w:cs="Times New Roman"/>
                <w:sz w:val="16"/>
                <w:szCs w:val="16"/>
                <w:lang w:val="en-US"/>
              </w:rPr>
              <w:t>Yayasan</w:t>
            </w:r>
          </w:p>
        </w:tc>
        <w:tc>
          <w:tcPr>
            <w:tcW w:w="12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067DCD" w14:textId="77777777" w:rsidR="001E2694" w:rsidRPr="00EF443D" w:rsidRDefault="001E2694" w:rsidP="001E2694">
            <w:pPr>
              <w:spacing w:after="0" w:line="360" w:lineRule="auto"/>
              <w:ind w:hanging="360"/>
              <w:jc w:val="center"/>
              <w:rPr>
                <w:rFonts w:ascii="Times New Roman" w:hAnsi="Times New Roman" w:cs="Times New Roman"/>
                <w:sz w:val="16"/>
                <w:szCs w:val="16"/>
                <w:lang w:val="en-US"/>
              </w:rPr>
            </w:pPr>
            <w:r w:rsidRPr="00EF443D">
              <w:rPr>
                <w:rFonts w:ascii="Times New Roman" w:hAnsi="Times New Roman" w:cs="Times New Roman"/>
                <w:sz w:val="16"/>
                <w:szCs w:val="16"/>
                <w:lang w:val="en-US"/>
              </w:rPr>
              <w:t>212.660</w:t>
            </w:r>
          </w:p>
        </w:tc>
        <w:tc>
          <w:tcPr>
            <w:tcW w:w="1048" w:type="dxa"/>
            <w:tcBorders>
              <w:top w:val="single" w:sz="8" w:space="0" w:color="000000"/>
              <w:left w:val="single" w:sz="8" w:space="0" w:color="000000"/>
              <w:bottom w:val="single" w:sz="8" w:space="0" w:color="000000"/>
              <w:right w:val="single" w:sz="8" w:space="0" w:color="000000"/>
            </w:tcBorders>
          </w:tcPr>
          <w:p w14:paraId="1914F731"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sz w:val="16"/>
                <w:szCs w:val="16"/>
                <w:lang w:val="en-US"/>
              </w:rPr>
              <w:t>3.212</w:t>
            </w:r>
          </w:p>
        </w:tc>
        <w:tc>
          <w:tcPr>
            <w:tcW w:w="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45BE4D9"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color w:val="FF0000"/>
                <w:sz w:val="16"/>
                <w:szCs w:val="16"/>
                <w:lang w:val="en-US"/>
              </w:rPr>
              <w:t>209.448</w:t>
            </w:r>
          </w:p>
        </w:tc>
        <w:tc>
          <w:tcPr>
            <w:tcW w:w="882" w:type="dxa"/>
            <w:tcBorders>
              <w:top w:val="single" w:sz="8" w:space="0" w:color="000000"/>
              <w:left w:val="single" w:sz="8" w:space="0" w:color="000000"/>
              <w:bottom w:val="single" w:sz="8" w:space="0" w:color="000000"/>
              <w:right w:val="single" w:sz="8" w:space="0" w:color="000000"/>
            </w:tcBorders>
          </w:tcPr>
          <w:p w14:paraId="64672EB3" w14:textId="77777777" w:rsidR="001E2694" w:rsidRPr="00EF443D" w:rsidRDefault="001E2694" w:rsidP="001E2694">
            <w:pPr>
              <w:spacing w:after="0" w:line="360" w:lineRule="auto"/>
              <w:jc w:val="center"/>
              <w:rPr>
                <w:rFonts w:ascii="Times New Roman" w:hAnsi="Times New Roman" w:cs="Times New Roman"/>
                <w:bCs/>
                <w:sz w:val="16"/>
                <w:szCs w:val="16"/>
                <w:lang w:val="en-US"/>
              </w:rPr>
            </w:pPr>
            <w:r w:rsidRPr="00EF443D">
              <w:rPr>
                <w:rFonts w:ascii="Times New Roman" w:hAnsi="Times New Roman" w:cs="Times New Roman"/>
                <w:bCs/>
                <w:sz w:val="16"/>
                <w:szCs w:val="16"/>
                <w:lang w:val="en-US"/>
              </w:rPr>
              <w:t>1,51%</w:t>
            </w:r>
          </w:p>
        </w:tc>
      </w:tr>
      <w:tr w:rsidR="001E2694" w:rsidRPr="00EF443D" w14:paraId="46CB9C97" w14:textId="77777777" w:rsidTr="001E2694">
        <w:trPr>
          <w:trHeight w:val="23"/>
        </w:trPr>
        <w:tc>
          <w:tcPr>
            <w:tcW w:w="9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0465B7" w14:textId="77777777" w:rsidR="001E2694" w:rsidRPr="00EF443D" w:rsidRDefault="001E2694" w:rsidP="001E2694">
            <w:pPr>
              <w:spacing w:after="0" w:line="360" w:lineRule="auto"/>
              <w:rPr>
                <w:rFonts w:ascii="Times New Roman" w:hAnsi="Times New Roman" w:cs="Times New Roman"/>
                <w:sz w:val="16"/>
                <w:szCs w:val="16"/>
                <w:lang w:val="en-US"/>
              </w:rPr>
            </w:pPr>
            <w:r w:rsidRPr="00EF443D">
              <w:rPr>
                <w:rFonts w:ascii="Times New Roman" w:hAnsi="Times New Roman" w:cs="Times New Roman"/>
                <w:sz w:val="16"/>
                <w:szCs w:val="16"/>
                <w:lang w:val="en-US"/>
              </w:rPr>
              <w:t>CV</w:t>
            </w:r>
          </w:p>
        </w:tc>
        <w:tc>
          <w:tcPr>
            <w:tcW w:w="12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BEFE37" w14:textId="77777777" w:rsidR="001E2694" w:rsidRPr="00EF443D" w:rsidRDefault="001E2694" w:rsidP="001E2694">
            <w:pPr>
              <w:spacing w:after="0" w:line="360" w:lineRule="auto"/>
              <w:ind w:hanging="360"/>
              <w:jc w:val="center"/>
              <w:rPr>
                <w:rFonts w:ascii="Times New Roman" w:hAnsi="Times New Roman" w:cs="Times New Roman"/>
                <w:sz w:val="16"/>
                <w:szCs w:val="16"/>
                <w:lang w:val="en-US"/>
              </w:rPr>
            </w:pPr>
            <w:r w:rsidRPr="00EF443D">
              <w:rPr>
                <w:rFonts w:ascii="Times New Roman" w:hAnsi="Times New Roman" w:cs="Times New Roman"/>
                <w:sz w:val="16"/>
                <w:szCs w:val="16"/>
                <w:lang w:val="en-US"/>
              </w:rPr>
              <w:t>157.672</w:t>
            </w:r>
          </w:p>
        </w:tc>
        <w:tc>
          <w:tcPr>
            <w:tcW w:w="1048" w:type="dxa"/>
            <w:tcBorders>
              <w:top w:val="single" w:sz="8" w:space="0" w:color="000000"/>
              <w:left w:val="single" w:sz="8" w:space="0" w:color="000000"/>
              <w:bottom w:val="single" w:sz="8" w:space="0" w:color="000000"/>
              <w:right w:val="single" w:sz="8" w:space="0" w:color="000000"/>
            </w:tcBorders>
          </w:tcPr>
          <w:p w14:paraId="0A2B4A91"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sz w:val="16"/>
                <w:szCs w:val="16"/>
                <w:lang w:val="en-US"/>
              </w:rPr>
              <w:t>24.831</w:t>
            </w:r>
          </w:p>
        </w:tc>
        <w:tc>
          <w:tcPr>
            <w:tcW w:w="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D85433"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color w:val="FF0000"/>
                <w:sz w:val="16"/>
                <w:szCs w:val="16"/>
                <w:lang w:val="en-US"/>
              </w:rPr>
              <w:t>132.841</w:t>
            </w:r>
          </w:p>
        </w:tc>
        <w:tc>
          <w:tcPr>
            <w:tcW w:w="882" w:type="dxa"/>
            <w:tcBorders>
              <w:top w:val="single" w:sz="8" w:space="0" w:color="000000"/>
              <w:left w:val="single" w:sz="8" w:space="0" w:color="000000"/>
              <w:bottom w:val="single" w:sz="8" w:space="0" w:color="000000"/>
              <w:right w:val="single" w:sz="8" w:space="0" w:color="000000"/>
            </w:tcBorders>
          </w:tcPr>
          <w:p w14:paraId="3B22F2DB" w14:textId="77777777" w:rsidR="001E2694" w:rsidRPr="00EF443D" w:rsidRDefault="001E2694" w:rsidP="001E2694">
            <w:pPr>
              <w:spacing w:after="0" w:line="360" w:lineRule="auto"/>
              <w:jc w:val="center"/>
              <w:rPr>
                <w:rFonts w:ascii="Times New Roman" w:hAnsi="Times New Roman" w:cs="Times New Roman"/>
                <w:bCs/>
                <w:sz w:val="16"/>
                <w:szCs w:val="16"/>
                <w:lang w:val="en-US"/>
              </w:rPr>
            </w:pPr>
            <w:r w:rsidRPr="00EF443D">
              <w:rPr>
                <w:rFonts w:ascii="Times New Roman" w:hAnsi="Times New Roman" w:cs="Times New Roman"/>
                <w:bCs/>
                <w:sz w:val="16"/>
                <w:szCs w:val="16"/>
                <w:lang w:val="en-US"/>
              </w:rPr>
              <w:t>15,74%</w:t>
            </w:r>
          </w:p>
        </w:tc>
      </w:tr>
      <w:tr w:rsidR="001E2694" w:rsidRPr="00EF443D" w14:paraId="0CE06DE9" w14:textId="77777777" w:rsidTr="001E2694">
        <w:trPr>
          <w:trHeight w:val="23"/>
        </w:trPr>
        <w:tc>
          <w:tcPr>
            <w:tcW w:w="9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C432F51" w14:textId="77777777" w:rsidR="001E2694" w:rsidRPr="00EF443D" w:rsidRDefault="001E2694" w:rsidP="001E2694">
            <w:pPr>
              <w:spacing w:after="0" w:line="360" w:lineRule="auto"/>
              <w:rPr>
                <w:rFonts w:ascii="Times New Roman" w:hAnsi="Times New Roman" w:cs="Times New Roman"/>
                <w:sz w:val="16"/>
                <w:szCs w:val="16"/>
                <w:lang w:val="en-US"/>
              </w:rPr>
            </w:pPr>
            <w:proofErr w:type="spellStart"/>
            <w:r w:rsidRPr="00EF443D">
              <w:rPr>
                <w:rFonts w:ascii="Times New Roman" w:hAnsi="Times New Roman" w:cs="Times New Roman"/>
                <w:sz w:val="16"/>
                <w:szCs w:val="16"/>
                <w:lang w:val="en-US"/>
              </w:rPr>
              <w:t>Firma</w:t>
            </w:r>
            <w:proofErr w:type="spellEnd"/>
          </w:p>
        </w:tc>
        <w:tc>
          <w:tcPr>
            <w:tcW w:w="12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7ADD78" w14:textId="77777777" w:rsidR="001E2694" w:rsidRPr="00EF443D" w:rsidRDefault="001E2694" w:rsidP="001E2694">
            <w:pPr>
              <w:spacing w:after="0" w:line="360" w:lineRule="auto"/>
              <w:ind w:hanging="360"/>
              <w:jc w:val="center"/>
              <w:rPr>
                <w:rFonts w:ascii="Times New Roman" w:hAnsi="Times New Roman" w:cs="Times New Roman"/>
                <w:sz w:val="16"/>
                <w:szCs w:val="16"/>
                <w:lang w:val="en-US"/>
              </w:rPr>
            </w:pPr>
            <w:r w:rsidRPr="00EF443D">
              <w:rPr>
                <w:rFonts w:ascii="Times New Roman" w:hAnsi="Times New Roman" w:cs="Times New Roman"/>
                <w:sz w:val="16"/>
                <w:szCs w:val="16"/>
                <w:lang w:val="en-US"/>
              </w:rPr>
              <w:t>1.258</w:t>
            </w:r>
          </w:p>
        </w:tc>
        <w:tc>
          <w:tcPr>
            <w:tcW w:w="1048" w:type="dxa"/>
            <w:tcBorders>
              <w:top w:val="single" w:sz="8" w:space="0" w:color="000000"/>
              <w:left w:val="single" w:sz="8" w:space="0" w:color="000000"/>
              <w:bottom w:val="single" w:sz="8" w:space="0" w:color="000000"/>
              <w:right w:val="single" w:sz="8" w:space="0" w:color="000000"/>
            </w:tcBorders>
          </w:tcPr>
          <w:p w14:paraId="6C8EEA0E"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sz w:val="16"/>
                <w:szCs w:val="16"/>
                <w:lang w:val="en-US"/>
              </w:rPr>
              <w:t>181</w:t>
            </w:r>
          </w:p>
        </w:tc>
        <w:tc>
          <w:tcPr>
            <w:tcW w:w="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B61465"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color w:val="FF0000"/>
                <w:sz w:val="16"/>
                <w:szCs w:val="16"/>
                <w:lang w:val="en-US"/>
              </w:rPr>
              <w:t>1.077</w:t>
            </w:r>
          </w:p>
        </w:tc>
        <w:tc>
          <w:tcPr>
            <w:tcW w:w="882" w:type="dxa"/>
            <w:tcBorders>
              <w:top w:val="single" w:sz="8" w:space="0" w:color="000000"/>
              <w:left w:val="single" w:sz="8" w:space="0" w:color="000000"/>
              <w:bottom w:val="single" w:sz="8" w:space="0" w:color="000000"/>
              <w:right w:val="single" w:sz="8" w:space="0" w:color="000000"/>
            </w:tcBorders>
          </w:tcPr>
          <w:p w14:paraId="01394388" w14:textId="77777777" w:rsidR="001E2694" w:rsidRPr="00EF443D" w:rsidRDefault="001E2694" w:rsidP="001E2694">
            <w:pPr>
              <w:spacing w:after="0" w:line="360" w:lineRule="auto"/>
              <w:jc w:val="center"/>
              <w:rPr>
                <w:rFonts w:ascii="Times New Roman" w:hAnsi="Times New Roman" w:cs="Times New Roman"/>
                <w:bCs/>
                <w:sz w:val="16"/>
                <w:szCs w:val="16"/>
                <w:lang w:val="en-US"/>
              </w:rPr>
            </w:pPr>
            <w:r w:rsidRPr="00EF443D">
              <w:rPr>
                <w:rFonts w:ascii="Times New Roman" w:hAnsi="Times New Roman" w:cs="Times New Roman"/>
                <w:bCs/>
                <w:sz w:val="16"/>
                <w:szCs w:val="16"/>
                <w:lang w:val="en-US"/>
              </w:rPr>
              <w:t>14,38%</w:t>
            </w:r>
          </w:p>
        </w:tc>
      </w:tr>
      <w:tr w:rsidR="001E2694" w:rsidRPr="00EF443D" w14:paraId="5E6F28B1" w14:textId="77777777" w:rsidTr="001E2694">
        <w:trPr>
          <w:trHeight w:val="23"/>
        </w:trPr>
        <w:tc>
          <w:tcPr>
            <w:tcW w:w="9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8E52B49" w14:textId="77777777" w:rsidR="001E2694" w:rsidRPr="00EF443D" w:rsidRDefault="001E2694" w:rsidP="001E2694">
            <w:pPr>
              <w:spacing w:after="0" w:line="360" w:lineRule="auto"/>
              <w:rPr>
                <w:rFonts w:ascii="Times New Roman" w:hAnsi="Times New Roman" w:cs="Times New Roman"/>
                <w:sz w:val="16"/>
                <w:szCs w:val="16"/>
                <w:lang w:val="en-US"/>
              </w:rPr>
            </w:pPr>
            <w:r w:rsidRPr="00EF443D">
              <w:rPr>
                <w:rFonts w:ascii="Times New Roman" w:hAnsi="Times New Roman" w:cs="Times New Roman"/>
                <w:sz w:val="16"/>
                <w:szCs w:val="16"/>
                <w:lang w:val="en-US"/>
              </w:rPr>
              <w:t xml:space="preserve">Persekutuan </w:t>
            </w:r>
            <w:proofErr w:type="spellStart"/>
            <w:r w:rsidRPr="00EF443D">
              <w:rPr>
                <w:rFonts w:ascii="Times New Roman" w:hAnsi="Times New Roman" w:cs="Times New Roman"/>
                <w:sz w:val="16"/>
                <w:szCs w:val="16"/>
                <w:lang w:val="en-US"/>
              </w:rPr>
              <w:t>Perdata</w:t>
            </w:r>
            <w:proofErr w:type="spellEnd"/>
          </w:p>
        </w:tc>
        <w:tc>
          <w:tcPr>
            <w:tcW w:w="12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BA51DF" w14:textId="77777777" w:rsidR="001E2694" w:rsidRPr="00EF443D" w:rsidRDefault="001E2694" w:rsidP="001E2694">
            <w:pPr>
              <w:spacing w:after="0" w:line="360" w:lineRule="auto"/>
              <w:ind w:hanging="360"/>
              <w:jc w:val="center"/>
              <w:rPr>
                <w:rFonts w:ascii="Times New Roman" w:hAnsi="Times New Roman" w:cs="Times New Roman"/>
                <w:sz w:val="16"/>
                <w:szCs w:val="16"/>
                <w:lang w:val="en-US"/>
              </w:rPr>
            </w:pPr>
            <w:r w:rsidRPr="00EF443D">
              <w:rPr>
                <w:rFonts w:ascii="Times New Roman" w:hAnsi="Times New Roman" w:cs="Times New Roman"/>
                <w:sz w:val="16"/>
                <w:szCs w:val="16"/>
                <w:lang w:val="en-US"/>
              </w:rPr>
              <w:t>1.769</w:t>
            </w:r>
          </w:p>
        </w:tc>
        <w:tc>
          <w:tcPr>
            <w:tcW w:w="1048" w:type="dxa"/>
            <w:tcBorders>
              <w:top w:val="single" w:sz="8" w:space="0" w:color="000000"/>
              <w:left w:val="single" w:sz="8" w:space="0" w:color="000000"/>
              <w:bottom w:val="single" w:sz="8" w:space="0" w:color="000000"/>
              <w:right w:val="single" w:sz="8" w:space="0" w:color="000000"/>
            </w:tcBorders>
          </w:tcPr>
          <w:p w14:paraId="48E398A3"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sz w:val="16"/>
                <w:szCs w:val="16"/>
                <w:lang w:val="en-US"/>
              </w:rPr>
              <w:t>216</w:t>
            </w:r>
          </w:p>
        </w:tc>
        <w:tc>
          <w:tcPr>
            <w:tcW w:w="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E638562" w14:textId="77777777" w:rsidR="001E2694" w:rsidRPr="00EF443D" w:rsidRDefault="001E2694" w:rsidP="001E2694">
            <w:pPr>
              <w:spacing w:after="0" w:line="360" w:lineRule="auto"/>
              <w:jc w:val="center"/>
              <w:rPr>
                <w:rFonts w:ascii="Times New Roman" w:hAnsi="Times New Roman" w:cs="Times New Roman"/>
                <w:color w:val="FF0000"/>
                <w:sz w:val="16"/>
                <w:szCs w:val="16"/>
                <w:lang w:val="en-US"/>
              </w:rPr>
            </w:pPr>
            <w:r w:rsidRPr="00EF443D">
              <w:rPr>
                <w:rFonts w:ascii="Times New Roman" w:hAnsi="Times New Roman" w:cs="Times New Roman"/>
                <w:color w:val="FF0000"/>
                <w:sz w:val="16"/>
                <w:szCs w:val="16"/>
                <w:lang w:val="en-US"/>
              </w:rPr>
              <w:t>1.553</w:t>
            </w:r>
          </w:p>
        </w:tc>
        <w:tc>
          <w:tcPr>
            <w:tcW w:w="882" w:type="dxa"/>
            <w:tcBorders>
              <w:top w:val="single" w:sz="8" w:space="0" w:color="000000"/>
              <w:left w:val="single" w:sz="8" w:space="0" w:color="000000"/>
              <w:bottom w:val="single" w:sz="8" w:space="0" w:color="000000"/>
              <w:right w:val="single" w:sz="8" w:space="0" w:color="000000"/>
            </w:tcBorders>
          </w:tcPr>
          <w:p w14:paraId="2B00F2CB" w14:textId="77777777" w:rsidR="001E2694" w:rsidRPr="00EF443D" w:rsidRDefault="001E2694" w:rsidP="001E2694">
            <w:pPr>
              <w:spacing w:after="0" w:line="360" w:lineRule="auto"/>
              <w:jc w:val="center"/>
              <w:rPr>
                <w:rFonts w:ascii="Times New Roman" w:hAnsi="Times New Roman" w:cs="Times New Roman"/>
                <w:bCs/>
                <w:sz w:val="16"/>
                <w:szCs w:val="16"/>
                <w:lang w:val="en-US"/>
              </w:rPr>
            </w:pPr>
            <w:r w:rsidRPr="00EF443D">
              <w:rPr>
                <w:rFonts w:ascii="Times New Roman" w:hAnsi="Times New Roman" w:cs="Times New Roman"/>
                <w:bCs/>
                <w:sz w:val="16"/>
                <w:szCs w:val="16"/>
                <w:lang w:val="en-US"/>
              </w:rPr>
              <w:t>12,21%</w:t>
            </w:r>
          </w:p>
        </w:tc>
      </w:tr>
      <w:tr w:rsidR="001E2694" w:rsidRPr="00EF443D" w14:paraId="40D17FAF" w14:textId="77777777" w:rsidTr="001E2694">
        <w:trPr>
          <w:trHeight w:val="273"/>
        </w:trPr>
        <w:tc>
          <w:tcPr>
            <w:tcW w:w="9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978EB0F" w14:textId="77777777" w:rsidR="001E2694" w:rsidRPr="00EF443D" w:rsidRDefault="001E2694" w:rsidP="001E2694">
            <w:pPr>
              <w:spacing w:after="0" w:line="360" w:lineRule="auto"/>
              <w:rPr>
                <w:rFonts w:ascii="Times New Roman" w:hAnsi="Times New Roman" w:cs="Times New Roman"/>
                <w:sz w:val="16"/>
                <w:szCs w:val="16"/>
                <w:lang w:val="en-US"/>
              </w:rPr>
            </w:pPr>
            <w:proofErr w:type="spellStart"/>
            <w:r w:rsidRPr="00EF443D">
              <w:rPr>
                <w:rFonts w:ascii="Times New Roman" w:hAnsi="Times New Roman" w:cs="Times New Roman"/>
                <w:sz w:val="16"/>
                <w:szCs w:val="16"/>
                <w:lang w:val="en-US"/>
              </w:rPr>
              <w:t>Jumlah</w:t>
            </w:r>
            <w:proofErr w:type="spellEnd"/>
            <w:r w:rsidRPr="00EF443D">
              <w:rPr>
                <w:rFonts w:ascii="Times New Roman" w:hAnsi="Times New Roman" w:cs="Times New Roman"/>
                <w:sz w:val="16"/>
                <w:szCs w:val="16"/>
                <w:lang w:val="en-US"/>
              </w:rPr>
              <w:t xml:space="preserve"> Total</w:t>
            </w:r>
          </w:p>
        </w:tc>
        <w:tc>
          <w:tcPr>
            <w:tcW w:w="12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EDE99B4" w14:textId="77777777" w:rsidR="001E2694" w:rsidRPr="00EF443D" w:rsidRDefault="001E2694" w:rsidP="001E2694">
            <w:pPr>
              <w:spacing w:after="0" w:line="360" w:lineRule="auto"/>
              <w:ind w:hanging="360"/>
              <w:jc w:val="center"/>
              <w:rPr>
                <w:rFonts w:ascii="Times New Roman" w:hAnsi="Times New Roman" w:cs="Times New Roman"/>
                <w:b/>
                <w:sz w:val="16"/>
                <w:szCs w:val="16"/>
                <w:lang w:val="en-US"/>
              </w:rPr>
            </w:pPr>
            <w:r w:rsidRPr="00EF443D">
              <w:rPr>
                <w:rFonts w:ascii="Times New Roman" w:hAnsi="Times New Roman" w:cs="Times New Roman"/>
                <w:b/>
                <w:sz w:val="16"/>
                <w:szCs w:val="16"/>
                <w:lang w:val="en-US"/>
              </w:rPr>
              <w:t>1.461.223</w:t>
            </w:r>
          </w:p>
        </w:tc>
        <w:tc>
          <w:tcPr>
            <w:tcW w:w="1048" w:type="dxa"/>
            <w:tcBorders>
              <w:top w:val="single" w:sz="8" w:space="0" w:color="000000"/>
              <w:left w:val="single" w:sz="8" w:space="0" w:color="000000"/>
              <w:bottom w:val="single" w:sz="8" w:space="0" w:color="000000"/>
              <w:right w:val="single" w:sz="8" w:space="0" w:color="000000"/>
            </w:tcBorders>
          </w:tcPr>
          <w:p w14:paraId="1CBB86E1" w14:textId="77777777" w:rsidR="001E2694" w:rsidRPr="00EF443D" w:rsidRDefault="001E2694" w:rsidP="001E2694">
            <w:pPr>
              <w:spacing w:after="0" w:line="360" w:lineRule="auto"/>
              <w:jc w:val="center"/>
              <w:rPr>
                <w:rFonts w:ascii="Times New Roman" w:hAnsi="Times New Roman" w:cs="Times New Roman"/>
                <w:b/>
                <w:color w:val="FF0000"/>
                <w:sz w:val="16"/>
                <w:szCs w:val="16"/>
                <w:lang w:val="en-US"/>
              </w:rPr>
            </w:pPr>
            <w:r w:rsidRPr="00EF443D">
              <w:rPr>
                <w:rFonts w:ascii="Times New Roman" w:hAnsi="Times New Roman" w:cs="Times New Roman"/>
                <w:b/>
                <w:sz w:val="16"/>
                <w:szCs w:val="16"/>
                <w:lang w:val="en-US"/>
              </w:rPr>
              <w:t>58.743</w:t>
            </w:r>
          </w:p>
        </w:tc>
        <w:tc>
          <w:tcPr>
            <w:tcW w:w="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1321C36" w14:textId="77777777" w:rsidR="001E2694" w:rsidRPr="00EF443D" w:rsidRDefault="001E2694" w:rsidP="001E2694">
            <w:pPr>
              <w:spacing w:after="0" w:line="360" w:lineRule="auto"/>
              <w:jc w:val="center"/>
              <w:rPr>
                <w:rFonts w:ascii="Times New Roman" w:hAnsi="Times New Roman" w:cs="Times New Roman"/>
                <w:b/>
                <w:color w:val="FF0000"/>
                <w:sz w:val="16"/>
                <w:szCs w:val="16"/>
                <w:lang w:val="en-US"/>
              </w:rPr>
            </w:pPr>
            <w:r w:rsidRPr="00EF443D">
              <w:rPr>
                <w:rFonts w:ascii="Times New Roman" w:hAnsi="Times New Roman" w:cs="Times New Roman"/>
                <w:b/>
                <w:color w:val="FF0000"/>
                <w:sz w:val="16"/>
                <w:szCs w:val="16"/>
                <w:lang w:val="en-US"/>
              </w:rPr>
              <w:t>1.402.480</w:t>
            </w:r>
          </w:p>
        </w:tc>
        <w:tc>
          <w:tcPr>
            <w:tcW w:w="882" w:type="dxa"/>
            <w:tcBorders>
              <w:top w:val="single" w:sz="8" w:space="0" w:color="000000"/>
              <w:left w:val="single" w:sz="8" w:space="0" w:color="000000"/>
              <w:bottom w:val="single" w:sz="8" w:space="0" w:color="000000"/>
              <w:right w:val="single" w:sz="8" w:space="0" w:color="000000"/>
            </w:tcBorders>
          </w:tcPr>
          <w:p w14:paraId="5A711F7A" w14:textId="77777777" w:rsidR="001E2694" w:rsidRPr="00EF443D" w:rsidRDefault="001E2694" w:rsidP="001E2694">
            <w:pPr>
              <w:spacing w:after="0" w:line="360" w:lineRule="auto"/>
              <w:ind w:hanging="360"/>
              <w:jc w:val="center"/>
              <w:rPr>
                <w:rFonts w:ascii="Times New Roman" w:hAnsi="Times New Roman" w:cs="Times New Roman"/>
                <w:b/>
                <w:bCs/>
                <w:sz w:val="16"/>
                <w:szCs w:val="16"/>
                <w:lang w:val="en-US"/>
              </w:rPr>
            </w:pPr>
          </w:p>
        </w:tc>
      </w:tr>
    </w:tbl>
    <w:p w14:paraId="62F3E62C" w14:textId="2660FFC7" w:rsidR="001E2694" w:rsidRDefault="001E2694" w:rsidP="001E2694">
      <w:pPr>
        <w:spacing w:after="0" w:line="360" w:lineRule="auto"/>
        <w:ind w:firstLine="567"/>
        <w:jc w:val="both"/>
        <w:rPr>
          <w:rFonts w:ascii="Times New Roman" w:hAnsi="Times New Roman" w:cs="Times New Roman" w:hint="eastAsia"/>
          <w:lang w:eastAsia="zh-CN"/>
        </w:rPr>
      </w:pPr>
      <w:r w:rsidRPr="00EF443D">
        <w:rPr>
          <w:rFonts w:ascii="Times New Roman" w:hAnsi="Times New Roman" w:cs="Times New Roman"/>
          <w:sz w:val="16"/>
          <w:szCs w:val="16"/>
        </w:rPr>
        <w:t xml:space="preserve">Sumber: Laporan Pelaksanaan Stranas PK Kemenkumham – B09 </w:t>
      </w:r>
      <w:r w:rsidRPr="00EF443D">
        <w:rPr>
          <w:sz w:val="16"/>
          <w:szCs w:val="16"/>
        </w:rPr>
        <w:fldChar w:fldCharType="begin"/>
      </w:r>
      <w:r w:rsidRPr="00EF443D">
        <w:rPr>
          <w:sz w:val="16"/>
          <w:szCs w:val="16"/>
        </w:rPr>
        <w:instrText xml:space="preserve"> HYPERLINK "http://jaga.id/monitoring" </w:instrText>
      </w:r>
      <w:r w:rsidRPr="00EF443D">
        <w:rPr>
          <w:sz w:val="16"/>
          <w:szCs w:val="16"/>
        </w:rPr>
        <w:fldChar w:fldCharType="separate"/>
      </w:r>
      <w:r w:rsidRPr="00EF443D">
        <w:rPr>
          <w:rStyle w:val="Hyperlink"/>
          <w:rFonts w:ascii="Times New Roman" w:hAnsi="Times New Roman" w:cs="Times New Roman"/>
          <w:sz w:val="16"/>
          <w:szCs w:val="16"/>
        </w:rPr>
        <w:t>http://jaga.id/monitoring</w:t>
      </w:r>
      <w:r w:rsidRPr="00EF443D">
        <w:rPr>
          <w:rStyle w:val="Hyperlink"/>
          <w:rFonts w:ascii="Times New Roman" w:hAnsi="Times New Roman" w:cs="Times New Roman"/>
          <w:sz w:val="16"/>
          <w:szCs w:val="16"/>
        </w:rPr>
        <w:fldChar w:fldCharType="end"/>
      </w:r>
    </w:p>
    <w:p w14:paraId="7AFBCFA6" w14:textId="324324E4" w:rsidR="00766240" w:rsidRPr="00E126A7" w:rsidRDefault="00084B24" w:rsidP="002B01A3">
      <w:pPr>
        <w:spacing w:after="0" w:line="360" w:lineRule="auto"/>
        <w:ind w:firstLine="567"/>
        <w:jc w:val="both"/>
        <w:rPr>
          <w:rFonts w:ascii="Times New Roman" w:hAnsi="Times New Roman" w:cs="Times New Roman"/>
        </w:rPr>
      </w:pPr>
      <w:r w:rsidRPr="00E126A7">
        <w:rPr>
          <w:rFonts w:ascii="Times New Roman" w:hAnsi="Times New Roman" w:cs="Times New Roman"/>
        </w:rPr>
        <w:t xml:space="preserve">Konsep </w:t>
      </w:r>
      <w:r w:rsidR="00855364" w:rsidRPr="00E126A7">
        <w:rPr>
          <w:rFonts w:ascii="Times New Roman" w:hAnsi="Times New Roman" w:cs="Times New Roman"/>
        </w:rPr>
        <w:t xml:space="preserve">pemilik manfaat </w:t>
      </w:r>
      <w:r w:rsidRPr="00E126A7">
        <w:rPr>
          <w:rFonts w:ascii="Times New Roman" w:hAnsi="Times New Roman" w:cs="Times New Roman"/>
        </w:rPr>
        <w:t xml:space="preserve">yang diatur di dalam Perpres Nomor 13 Tahun 2018 berangkat dari konsep BO yang diatur dalam </w:t>
      </w:r>
      <w:r w:rsidRPr="00E126A7">
        <w:rPr>
          <w:rFonts w:ascii="Times New Roman" w:hAnsi="Times New Roman" w:cs="Times New Roman"/>
          <w:i/>
          <w:iCs/>
        </w:rPr>
        <w:t>Financial Action Task Force</w:t>
      </w:r>
      <w:r w:rsidRPr="00E126A7">
        <w:rPr>
          <w:rFonts w:ascii="Times New Roman" w:hAnsi="Times New Roman" w:cs="Times New Roman"/>
        </w:rPr>
        <w:t> (FATF) </w:t>
      </w:r>
      <w:r w:rsidRPr="00E126A7">
        <w:rPr>
          <w:rFonts w:ascii="Times New Roman" w:hAnsi="Times New Roman" w:cs="Times New Roman"/>
          <w:i/>
          <w:iCs/>
        </w:rPr>
        <w:t>Recommendations</w:t>
      </w:r>
      <w:r w:rsidRPr="00E126A7">
        <w:rPr>
          <w:rFonts w:ascii="Times New Roman" w:hAnsi="Times New Roman" w:cs="Times New Roman"/>
        </w:rPr>
        <w:t>. Terdapat 2 (dua) kesamaan konsep antara PerpresNomor 13 Tahun</w:t>
      </w:r>
      <w:r w:rsidR="006E16A4">
        <w:rPr>
          <w:rFonts w:ascii="Times New Roman" w:hAnsi="Times New Roman" w:cs="Times New Roman"/>
          <w:lang w:val="en-US"/>
        </w:rPr>
        <w:t xml:space="preserve"> </w:t>
      </w:r>
      <w:r w:rsidRPr="00E126A7">
        <w:rPr>
          <w:rFonts w:ascii="Times New Roman" w:hAnsi="Times New Roman" w:cs="Times New Roman"/>
        </w:rPr>
        <w:t>2018 dengan FATF </w:t>
      </w:r>
      <w:r w:rsidRPr="00E126A7">
        <w:rPr>
          <w:rFonts w:ascii="Times New Roman" w:hAnsi="Times New Roman" w:cs="Times New Roman"/>
          <w:i/>
          <w:iCs/>
        </w:rPr>
        <w:t>Recommendation</w:t>
      </w:r>
      <w:r w:rsidRPr="00E126A7">
        <w:rPr>
          <w:rFonts w:ascii="Times New Roman" w:hAnsi="Times New Roman" w:cs="Times New Roman"/>
        </w:rPr>
        <w:t>.</w:t>
      </w:r>
      <w:r w:rsidR="00BC10BE">
        <w:rPr>
          <w:rFonts w:ascii="Times New Roman" w:hAnsi="Times New Roman" w:cs="Times New Roman"/>
          <w:lang w:val="en-US"/>
        </w:rPr>
        <w:t xml:space="preserve"> </w:t>
      </w:r>
      <w:r w:rsidRPr="00E126A7">
        <w:rPr>
          <w:rFonts w:ascii="Times New Roman" w:hAnsi="Times New Roman" w:cs="Times New Roman"/>
        </w:rPr>
        <w:t>Pertama, menurut FATF </w:t>
      </w:r>
      <w:r w:rsidRPr="00E126A7">
        <w:rPr>
          <w:rFonts w:ascii="Times New Roman" w:hAnsi="Times New Roman" w:cs="Times New Roman"/>
          <w:i/>
          <w:iCs/>
        </w:rPr>
        <w:t>Recommendation</w:t>
      </w:r>
      <w:r w:rsidR="00223A16" w:rsidRPr="00E126A7">
        <w:rPr>
          <w:rFonts w:ascii="Times New Roman" w:hAnsi="Times New Roman" w:cs="Times New Roman"/>
        </w:rPr>
        <w:t xml:space="preserve">, </w:t>
      </w:r>
      <w:r w:rsidRPr="00E126A7">
        <w:rPr>
          <w:rFonts w:ascii="Times New Roman" w:hAnsi="Times New Roman" w:cs="Times New Roman"/>
        </w:rPr>
        <w:t>BO </w:t>
      </w:r>
      <w:r w:rsidRPr="00E126A7">
        <w:rPr>
          <w:rFonts w:ascii="Times New Roman" w:hAnsi="Times New Roman" w:cs="Times New Roman"/>
          <w:bCs/>
        </w:rPr>
        <w:t xml:space="preserve">merujuk pada orang perseorangan yang secara </w:t>
      </w:r>
      <w:r w:rsidRPr="00E126A7">
        <w:rPr>
          <w:rFonts w:ascii="Times New Roman" w:hAnsi="Times New Roman" w:cs="Times New Roman"/>
          <w:bCs/>
          <w:i/>
          <w:iCs/>
        </w:rPr>
        <w:t>ultimate</w:t>
      </w:r>
      <w:r w:rsidRPr="00E126A7">
        <w:rPr>
          <w:rFonts w:ascii="Times New Roman" w:hAnsi="Times New Roman" w:cs="Times New Roman"/>
        </w:rPr>
        <w:t> memiliki atau mengendalikan pihak lain </w:t>
      </w:r>
      <w:r w:rsidRPr="00E126A7">
        <w:rPr>
          <w:rFonts w:ascii="Times New Roman" w:hAnsi="Times New Roman" w:cs="Times New Roman"/>
          <w:i/>
          <w:iCs/>
        </w:rPr>
        <w:t>(ultimate owns or controls)</w:t>
      </w:r>
      <w:r w:rsidRPr="00E126A7">
        <w:rPr>
          <w:rFonts w:ascii="Times New Roman" w:hAnsi="Times New Roman" w:cs="Times New Roman"/>
        </w:rPr>
        <w:t>, dan/atau orang perseorangan yang kepentingannya dikendalikan oleh orang lain. Selain itu, BO juga merujuk pada orang perseorangan yang melaksanakan kendali efektif secara keseluruhan </w:t>
      </w:r>
      <w:r w:rsidRPr="00E126A7">
        <w:rPr>
          <w:rFonts w:ascii="Times New Roman" w:hAnsi="Times New Roman" w:cs="Times New Roman"/>
          <w:i/>
          <w:iCs/>
        </w:rPr>
        <w:t>(ultimate effective control)</w:t>
      </w:r>
      <w:r w:rsidRPr="00E126A7">
        <w:rPr>
          <w:rFonts w:ascii="Times New Roman" w:hAnsi="Times New Roman" w:cs="Times New Roman"/>
        </w:rPr>
        <w:t> terhadap pihak l</w:t>
      </w:r>
      <w:r w:rsidR="00DD56FA" w:rsidRPr="00E126A7">
        <w:rPr>
          <w:rFonts w:ascii="Times New Roman" w:hAnsi="Times New Roman" w:cs="Times New Roman"/>
        </w:rPr>
        <w:t>ain atau atas pengaturan hukum.</w:t>
      </w:r>
      <w:r w:rsidRPr="00E126A7">
        <w:rPr>
          <w:rFonts w:ascii="Times New Roman" w:hAnsi="Times New Roman" w:cs="Times New Roman"/>
        </w:rPr>
        <w:t xml:space="preserve"> </w:t>
      </w:r>
      <w:r w:rsidRPr="00E126A7">
        <w:rPr>
          <w:rFonts w:ascii="Times New Roman" w:hAnsi="Times New Roman" w:cs="Times New Roman"/>
          <w:lang w:eastAsia="zh-CN"/>
        </w:rPr>
        <w:t xml:space="preserve">Kedua, istilah </w:t>
      </w:r>
      <w:r w:rsidRPr="00E126A7">
        <w:rPr>
          <w:rFonts w:ascii="Times New Roman" w:hAnsi="Times New Roman" w:cs="Times New Roman"/>
          <w:i/>
          <w:iCs/>
          <w:lang w:eastAsia="zh-CN"/>
        </w:rPr>
        <w:t xml:space="preserve">ultimate </w:t>
      </w:r>
      <w:r w:rsidRPr="00E126A7">
        <w:rPr>
          <w:rFonts w:ascii="Times New Roman" w:hAnsi="Times New Roman" w:cs="Times New Roman"/>
          <w:i/>
          <w:iCs/>
          <w:lang w:eastAsia="zh-CN"/>
        </w:rPr>
        <w:lastRenderedPageBreak/>
        <w:t>owns or controls</w:t>
      </w:r>
      <w:r w:rsidRPr="00E126A7">
        <w:rPr>
          <w:rFonts w:ascii="Times New Roman" w:hAnsi="Times New Roman" w:cs="Times New Roman"/>
          <w:lang w:eastAsia="zh-CN"/>
        </w:rPr>
        <w:t> dan </w:t>
      </w:r>
      <w:r w:rsidRPr="00E126A7">
        <w:rPr>
          <w:rFonts w:ascii="Times New Roman" w:hAnsi="Times New Roman" w:cs="Times New Roman"/>
          <w:i/>
          <w:iCs/>
          <w:lang w:eastAsia="zh-CN"/>
        </w:rPr>
        <w:t>ultimat</w:t>
      </w:r>
      <w:r w:rsidR="00DD56FA" w:rsidRPr="00E126A7">
        <w:rPr>
          <w:rFonts w:ascii="Times New Roman" w:hAnsi="Times New Roman" w:cs="Times New Roman"/>
          <w:i/>
          <w:iCs/>
          <w:lang w:eastAsia="zh-CN"/>
        </w:rPr>
        <w:t xml:space="preserve">e </w:t>
      </w:r>
      <w:r w:rsidRPr="00E126A7">
        <w:rPr>
          <w:rFonts w:ascii="Times New Roman" w:hAnsi="Times New Roman" w:cs="Times New Roman"/>
          <w:i/>
          <w:iCs/>
          <w:lang w:eastAsia="zh-CN"/>
        </w:rPr>
        <w:t>effectivecontrol</w:t>
      </w:r>
      <w:r w:rsidRPr="00E126A7">
        <w:rPr>
          <w:rFonts w:ascii="Times New Roman" w:hAnsi="Times New Roman" w:cs="Times New Roman"/>
          <w:lang w:eastAsia="zh-CN"/>
        </w:rPr>
        <w:t> menggarisbawahipada suatu </w:t>
      </w:r>
      <w:r w:rsidRPr="00E126A7">
        <w:rPr>
          <w:rFonts w:ascii="Times New Roman" w:hAnsi="Times New Roman" w:cs="Times New Roman"/>
          <w:bCs/>
          <w:lang w:eastAsia="zh-CN"/>
        </w:rPr>
        <w:t>keadaan di mana pelaksanaan kepemilikan atau pengendalian dilakukan baik melalui kendali langsung maupun tidak langsung</w:t>
      </w:r>
      <w:r w:rsidRPr="00E126A7">
        <w:rPr>
          <w:rFonts w:ascii="Times New Roman" w:hAnsi="Times New Roman" w:cs="Times New Roman"/>
          <w:lang w:eastAsia="zh-CN"/>
        </w:rPr>
        <w:t>.</w:t>
      </w:r>
      <w:r w:rsidRPr="00E126A7">
        <w:rPr>
          <w:rStyle w:val="FootnoteReference"/>
          <w:rFonts w:ascii="Times New Roman" w:hAnsi="Times New Roman" w:cs="Times New Roman"/>
        </w:rPr>
        <w:footnoteReference w:id="1"/>
      </w:r>
      <w:r w:rsidR="00294281" w:rsidRPr="00E126A7">
        <w:rPr>
          <w:rFonts w:ascii="Times New Roman" w:hAnsi="Times New Roman" w:cs="Times New Roman"/>
          <w:lang w:val="en-US" w:eastAsia="zh-CN"/>
        </w:rPr>
        <w:t xml:space="preserve"> </w:t>
      </w:r>
      <w:r w:rsidRPr="00E126A7">
        <w:rPr>
          <w:rFonts w:ascii="Times New Roman" w:hAnsi="Times New Roman" w:cs="Times New Roman"/>
        </w:rPr>
        <w:t>Dengan adanya aplikasi tersebut,identifikasi maupun verifikasi BO</w:t>
      </w:r>
      <w:r w:rsidR="00BC10BE">
        <w:rPr>
          <w:rFonts w:ascii="Times New Roman" w:hAnsi="Times New Roman" w:cs="Times New Roman"/>
          <w:lang w:val="en-US"/>
        </w:rPr>
        <w:t xml:space="preserve"> </w:t>
      </w:r>
      <w:r w:rsidRPr="00E126A7">
        <w:rPr>
          <w:rFonts w:ascii="Times New Roman" w:hAnsi="Times New Roman" w:cs="Times New Roman"/>
        </w:rPr>
        <w:t>dapat</w:t>
      </w:r>
      <w:r w:rsidR="00BC10BE">
        <w:rPr>
          <w:rFonts w:ascii="Times New Roman" w:hAnsi="Times New Roman" w:cs="Times New Roman"/>
          <w:lang w:val="en-US"/>
        </w:rPr>
        <w:t xml:space="preserve"> </w:t>
      </w:r>
      <w:r w:rsidRPr="00E126A7">
        <w:rPr>
          <w:rFonts w:ascii="Times New Roman" w:hAnsi="Times New Roman" w:cs="Times New Roman"/>
        </w:rPr>
        <w:t>dilakukan oleh perusahaan itu sendiri (</w:t>
      </w:r>
      <w:r w:rsidRPr="00E126A7">
        <w:rPr>
          <w:rFonts w:ascii="Times New Roman" w:hAnsi="Times New Roman" w:cs="Times New Roman"/>
          <w:i/>
        </w:rPr>
        <w:t>self assesment</w:t>
      </w:r>
      <w:r w:rsidRPr="00E126A7">
        <w:rPr>
          <w:rFonts w:ascii="Times New Roman" w:hAnsi="Times New Roman" w:cs="Times New Roman"/>
        </w:rPr>
        <w:t xml:space="preserve">) meskipun dalam kenyataannya dilakukan oleh korporasi melalui perwakilan dari notaris sebagai </w:t>
      </w:r>
      <w:r w:rsidRPr="00E126A7">
        <w:rPr>
          <w:rFonts w:ascii="Times New Roman" w:hAnsi="Times New Roman" w:cs="Times New Roman"/>
          <w:i/>
        </w:rPr>
        <w:t>gate keeper</w:t>
      </w:r>
      <w:r w:rsidRPr="00E126A7">
        <w:rPr>
          <w:rFonts w:ascii="Times New Roman" w:hAnsi="Times New Roman" w:cs="Times New Roman"/>
        </w:rPr>
        <w:t xml:space="preserve">. Namun tidak cukup jika BO yang diidentifikasi terhenti hanya sampai pada </w:t>
      </w:r>
      <w:r w:rsidRPr="00E126A7">
        <w:rPr>
          <w:rFonts w:ascii="Times New Roman" w:hAnsi="Times New Roman" w:cs="Times New Roman"/>
          <w:i/>
        </w:rPr>
        <w:t>legal ownership</w:t>
      </w:r>
      <w:r w:rsidRPr="00E126A7">
        <w:rPr>
          <w:rFonts w:ascii="Times New Roman" w:hAnsi="Times New Roman" w:cs="Times New Roman"/>
        </w:rPr>
        <w:t xml:space="preserve"> PT melainkan harus dicari pemilik manfaat yang sesungguhnya. </w:t>
      </w:r>
      <w:r w:rsidR="005A4185" w:rsidRPr="001D7298">
        <w:rPr>
          <w:rFonts w:ascii="Times New Roman" w:hAnsi="Times New Roman" w:cs="Times New Roman"/>
          <w:lang w:val="da-DK"/>
        </w:rPr>
        <w:t>Mengingat,</w:t>
      </w:r>
      <w:r w:rsidRPr="00E126A7">
        <w:rPr>
          <w:rFonts w:ascii="Times New Roman" w:hAnsi="Times New Roman" w:cs="Times New Roman"/>
        </w:rPr>
        <w:t xml:space="preserve"> dalam praktik penjaringan BO selama ini, pendeteksiannya dilakukan melalui </w:t>
      </w:r>
      <w:r w:rsidRPr="00E126A7">
        <w:rPr>
          <w:rFonts w:ascii="Times New Roman" w:hAnsi="Times New Roman" w:cs="Times New Roman"/>
          <w:i/>
        </w:rPr>
        <w:t>key person</w:t>
      </w:r>
      <w:r w:rsidRPr="00E126A7">
        <w:rPr>
          <w:rFonts w:ascii="Times New Roman" w:hAnsi="Times New Roman" w:cs="Times New Roman"/>
        </w:rPr>
        <w:t xml:space="preserve"> maupun komputer perusahaan. Bahkan sering ditemukan banyak PT fiktif, direksi dan komisaris dipegang oleh orang yang sama dan pemilik perusahaan tercatat sebagai pegawai perusahaan. </w:t>
      </w:r>
    </w:p>
    <w:p w14:paraId="295A1588" w14:textId="77777777" w:rsidR="00766240" w:rsidRPr="00E126A7" w:rsidRDefault="00084B24" w:rsidP="002B01A3">
      <w:pPr>
        <w:spacing w:after="0" w:line="360" w:lineRule="auto"/>
        <w:ind w:firstLine="567"/>
        <w:jc w:val="both"/>
        <w:rPr>
          <w:rFonts w:ascii="Times New Roman" w:hAnsi="Times New Roman" w:cs="Times New Roman"/>
          <w:lang w:val="en-US"/>
        </w:rPr>
      </w:pPr>
      <w:r w:rsidRPr="00E126A7">
        <w:rPr>
          <w:rFonts w:ascii="Times New Roman" w:hAnsi="Times New Roman" w:cs="Times New Roman"/>
        </w:rPr>
        <w:t>Berdasarkan data</w:t>
      </w:r>
      <w:r w:rsidR="00DD56FA" w:rsidRPr="00E126A7">
        <w:rPr>
          <w:rFonts w:ascii="Times New Roman" w:hAnsi="Times New Roman" w:cs="Times New Roman"/>
          <w:lang w:val="en-US"/>
        </w:rPr>
        <w:t>,</w:t>
      </w:r>
      <w:r w:rsidRPr="00E126A7">
        <w:rPr>
          <w:rFonts w:ascii="Times New Roman" w:hAnsi="Times New Roman" w:cs="Times New Roman"/>
        </w:rPr>
        <w:t xml:space="preserve"> dapat dikatakan bahwa persebaran pemilik manfaat yang ada di Indonesia tersebar di setiap provinsi, hanya s</w:t>
      </w:r>
      <w:r w:rsidR="005C3EC8" w:rsidRPr="00E126A7">
        <w:rPr>
          <w:rFonts w:ascii="Times New Roman" w:hAnsi="Times New Roman" w:cs="Times New Roman"/>
        </w:rPr>
        <w:t xml:space="preserve">aja jumlah pemilik manfaatnya </w:t>
      </w:r>
      <w:r w:rsidRPr="00E126A7">
        <w:rPr>
          <w:rFonts w:ascii="Times New Roman" w:hAnsi="Times New Roman" w:cs="Times New Roman"/>
        </w:rPr>
        <w:t xml:space="preserve">tidak merata. Pemilik manfaat paling besar berada di Provinsi DKI Jakarta yang mencapai jumlah 8.847 pemilik manfaat. Peringkat kedua dicapai oleh Provinsi Jawa Barat dengan 4.560 pemilik manfaat. Provinsi Jawa Timur berada di posisi </w:t>
      </w:r>
      <w:r w:rsidRPr="00E126A7">
        <w:rPr>
          <w:rFonts w:ascii="Times New Roman" w:hAnsi="Times New Roman" w:cs="Times New Roman"/>
        </w:rPr>
        <w:t xml:space="preserve">ketiga dengan 2.643 pemilik manfaat. Peringkat keempat dan kelima adalah Provinsi Banten dengan 2.404 pemilik manfaat dan Provinsi Jawa Tengah dengan 1.999 pemilik manfaat. Jumlah pemilik manfaat dalam </w:t>
      </w:r>
      <w:r w:rsidRPr="00E126A7">
        <w:rPr>
          <w:rFonts w:ascii="Times New Roman" w:hAnsi="Times New Roman" w:cs="Times New Roman"/>
          <w:i/>
          <w:iCs/>
        </w:rPr>
        <w:t>range</w:t>
      </w:r>
      <w:r w:rsidRPr="00E126A7">
        <w:rPr>
          <w:rFonts w:ascii="Times New Roman" w:hAnsi="Times New Roman" w:cs="Times New Roman"/>
        </w:rPr>
        <w:t xml:space="preserve"> 1000-1500 diperoleh Provinsi Kepulauan Riau dan Bali. Kemudian, provinsi yang masuk ke dalam </w:t>
      </w:r>
      <w:r w:rsidRPr="00E126A7">
        <w:rPr>
          <w:rFonts w:ascii="Times New Roman" w:hAnsi="Times New Roman" w:cs="Times New Roman"/>
          <w:i/>
          <w:iCs/>
        </w:rPr>
        <w:t>range</w:t>
      </w:r>
      <w:r w:rsidRPr="00E126A7">
        <w:rPr>
          <w:rFonts w:ascii="Times New Roman" w:hAnsi="Times New Roman" w:cs="Times New Roman"/>
        </w:rPr>
        <w:t xml:space="preserve"> pemilik manfaat 500-1000 adalah DIY, Kalima</w:t>
      </w:r>
      <w:r w:rsidR="005C3EC8" w:rsidRPr="00E126A7">
        <w:rPr>
          <w:rFonts w:ascii="Times New Roman" w:hAnsi="Times New Roman" w:cs="Times New Roman"/>
        </w:rPr>
        <w:t>ntan Timur, Sumatera U</w:t>
      </w:r>
      <w:r w:rsidRPr="00E126A7">
        <w:rPr>
          <w:rFonts w:ascii="Times New Roman" w:hAnsi="Times New Roman" w:cs="Times New Roman"/>
        </w:rPr>
        <w:t xml:space="preserve">tara, Kalimantan Selatan, dan Lampung. Sedangkan, provinsi yang masuk ke dalam </w:t>
      </w:r>
      <w:r w:rsidRPr="00E126A7">
        <w:rPr>
          <w:rFonts w:ascii="Times New Roman" w:hAnsi="Times New Roman" w:cs="Times New Roman"/>
          <w:i/>
          <w:iCs/>
        </w:rPr>
        <w:t>range</w:t>
      </w:r>
      <w:r w:rsidRPr="00E126A7">
        <w:rPr>
          <w:rFonts w:ascii="Times New Roman" w:hAnsi="Times New Roman" w:cs="Times New Roman"/>
        </w:rPr>
        <w:t xml:space="preserve"> pemilik manfaat 1-500 adalah Aceh, Bengkulu, Gorontalo, Jambi, Kalimantan Barat, Kalimantan Tengah, Kalimantan Utara, Bangka Belitung, Maluku, Maluku Utara, NTB, NTT, Papua, Papua Barat, Riau, Sulawesi Barat, Sulawesi Selatan, Sulawesi Tengah, Sulawesi Tenggara, Sulawesi Utara, Sumatera Barat, dan Sumatera Selatan.</w:t>
      </w:r>
      <w:r w:rsidRPr="00E126A7">
        <w:rPr>
          <w:rStyle w:val="FootnoteReference"/>
          <w:rFonts w:ascii="Times New Roman" w:hAnsi="Times New Roman" w:cs="Times New Roman"/>
        </w:rPr>
        <w:footnoteReference w:id="2"/>
      </w:r>
    </w:p>
    <w:p w14:paraId="7FF8D08E" w14:textId="77777777" w:rsidR="00766240" w:rsidRPr="00E126A7" w:rsidRDefault="00084B24" w:rsidP="002B01A3">
      <w:pPr>
        <w:spacing w:after="0" w:line="360" w:lineRule="auto"/>
        <w:ind w:firstLine="567"/>
        <w:jc w:val="both"/>
        <w:rPr>
          <w:rFonts w:ascii="Times New Roman" w:hAnsi="Times New Roman" w:cs="Times New Roman"/>
          <w:b/>
        </w:rPr>
      </w:pPr>
      <w:r w:rsidRPr="00E126A7">
        <w:rPr>
          <w:rFonts w:ascii="Times New Roman" w:hAnsi="Times New Roman" w:cs="Times New Roman"/>
        </w:rPr>
        <w:t>Peristiwa kebakaran hutan dan lahan (Karhutla) pada tahun 2015 menjadi pembuka mata betapa rumitnya struktur kepemilikan perusahaan-perusahaan di Indonesia. Karhutla pada 2015 terjadi secara masif dengan wilayah terdampak mencapai 2,6 juta hektar</w:t>
      </w:r>
      <w:r w:rsidRPr="00E126A7">
        <w:rPr>
          <w:rStyle w:val="FootnoteReference"/>
          <w:rFonts w:ascii="Times New Roman" w:hAnsi="Times New Roman" w:cs="Times New Roman"/>
        </w:rPr>
        <w:footnoteReference w:id="3"/>
      </w:r>
      <w:r w:rsidRPr="00E126A7">
        <w:rPr>
          <w:rFonts w:ascii="Times New Roman" w:hAnsi="Times New Roman" w:cs="Times New Roman"/>
        </w:rPr>
        <w:t xml:space="preserve"> dan kerugian ekonomi mencapai Rp 220 triliun</w:t>
      </w:r>
      <w:r w:rsidRPr="00E126A7">
        <w:rPr>
          <w:rStyle w:val="FootnoteReference"/>
          <w:rFonts w:ascii="Times New Roman" w:hAnsi="Times New Roman" w:cs="Times New Roman"/>
        </w:rPr>
        <w:footnoteReference w:id="4"/>
      </w:r>
      <w:r w:rsidRPr="00E126A7">
        <w:rPr>
          <w:rFonts w:ascii="Times New Roman" w:hAnsi="Times New Roman" w:cs="Times New Roman"/>
        </w:rPr>
        <w:t xml:space="preserve">. Nilai tersebut merupakan kerugian yang dialami oleh Indonesia sendiri dan belum mencakup data secara regional dan global yang tentunya akan jauh lebih tinggi. Sebagai upaya penyelesaian masalah tersebut, Kementerian </w:t>
      </w:r>
      <w:r w:rsidRPr="00E126A7">
        <w:rPr>
          <w:rFonts w:ascii="Times New Roman" w:hAnsi="Times New Roman" w:cs="Times New Roman"/>
        </w:rPr>
        <w:lastRenderedPageBreak/>
        <w:t>Lingkungan Hidup dan Kehutanan menjatuhkan sanksi kepada 23 perusahaan. Sanksi tersebut terbagi menjadi sanksi administrasi pencabutan izin (3 perusahaan), sanksi administrasi pembekuan izin (16 perusahaan), dan sanksi administrasi paksaan pemerintah (4 perusahaan).</w:t>
      </w:r>
      <w:r w:rsidRPr="00E126A7">
        <w:rPr>
          <w:rStyle w:val="FootnoteReference"/>
          <w:rFonts w:ascii="Times New Roman" w:hAnsi="Times New Roman" w:cs="Times New Roman"/>
        </w:rPr>
        <w:footnoteReference w:id="5"/>
      </w:r>
      <w:r w:rsidRPr="00E126A7">
        <w:rPr>
          <w:rFonts w:ascii="Times New Roman" w:hAnsi="Times New Roman" w:cs="Times New Roman"/>
        </w:rPr>
        <w:t xml:space="preserve"> Namun tidak hanya sampai di situ saja, penyelidikan ini juga membawa permasalahan baru di mana pada kenyataannya perusahaan-perusahaan tersebut memiliki hubungan dengan perusahaan-perusahaan besar yang notabene merupakan pemilik manfaat (</w:t>
      </w:r>
      <w:r w:rsidR="005A4ED4" w:rsidRPr="00E126A7">
        <w:rPr>
          <w:rFonts w:ascii="Times New Roman" w:hAnsi="Times New Roman" w:cs="Times New Roman"/>
          <w:i/>
        </w:rPr>
        <w:t>beneficial owner</w:t>
      </w:r>
      <w:r w:rsidRPr="00E126A7">
        <w:rPr>
          <w:rFonts w:ascii="Times New Roman" w:hAnsi="Times New Roman" w:cs="Times New Roman"/>
        </w:rPr>
        <w:t>) yang paling besar dari kegiatan perkebunan di lahan terdampak bencana karhutla tersebut.</w:t>
      </w:r>
    </w:p>
    <w:p w14:paraId="0765C2BD" w14:textId="77777777" w:rsidR="00766240" w:rsidRPr="00E126A7" w:rsidRDefault="00084B24" w:rsidP="002B01A3">
      <w:pPr>
        <w:spacing w:after="0" w:line="360" w:lineRule="auto"/>
        <w:ind w:firstLine="567"/>
        <w:jc w:val="both"/>
        <w:rPr>
          <w:rFonts w:ascii="Times New Roman" w:hAnsi="Times New Roman" w:cs="Times New Roman"/>
          <w:b/>
        </w:rPr>
      </w:pPr>
      <w:r w:rsidRPr="00E126A7">
        <w:rPr>
          <w:rFonts w:ascii="Times New Roman" w:hAnsi="Times New Roman" w:cs="Times New Roman"/>
        </w:rPr>
        <w:t xml:space="preserve">Penyelidikan oleh </w:t>
      </w:r>
      <w:r w:rsidRPr="00E126A7">
        <w:rPr>
          <w:rFonts w:ascii="Times New Roman" w:hAnsi="Times New Roman" w:cs="Times New Roman"/>
          <w:i/>
        </w:rPr>
        <w:t>Associated Press</w:t>
      </w:r>
      <w:r w:rsidRPr="00E126A7">
        <w:rPr>
          <w:rFonts w:ascii="Times New Roman" w:hAnsi="Times New Roman" w:cs="Times New Roman"/>
        </w:rPr>
        <w:t xml:space="preserve"> (AP) mengungkapkan bahwa beberapa perusahaan yang dibekukan, PT Bumi Mekar Hijau dan PT Sebangun Bumi Andals Wood Industries memiliki keterkaitan dengan Asia Pulp &amp; Paper (APP) dan Sinar Mas Grup sebagai perusahaan induk. Dalam </w:t>
      </w:r>
      <w:r w:rsidRPr="00E126A7">
        <w:rPr>
          <w:rFonts w:ascii="Times New Roman" w:hAnsi="Times New Roman" w:cs="Times New Roman"/>
          <w:i/>
          <w:iCs/>
        </w:rPr>
        <w:t>Sustainability Report</w:t>
      </w:r>
      <w:r w:rsidRPr="00E126A7">
        <w:rPr>
          <w:rFonts w:ascii="Times New Roman" w:hAnsi="Times New Roman" w:cs="Times New Roman"/>
        </w:rPr>
        <w:t xml:space="preserve"> 2013, disampaikan bahwa APP memiliki 33 perusahaan pemasok kayu, yakni 27 perusahaan pemasok independen (</w:t>
      </w:r>
      <w:r w:rsidRPr="00E126A7">
        <w:rPr>
          <w:rFonts w:ascii="Times New Roman" w:hAnsi="Times New Roman" w:cs="Times New Roman"/>
          <w:i/>
        </w:rPr>
        <w:t>independent suppliers</w:t>
      </w:r>
      <w:r w:rsidRPr="00E126A7">
        <w:rPr>
          <w:rFonts w:ascii="Times New Roman" w:hAnsi="Times New Roman" w:cs="Times New Roman"/>
        </w:rPr>
        <w:t>) dan 6 (enam) perusahaan pemasok milik sendiri (</w:t>
      </w:r>
      <w:r w:rsidRPr="00E126A7">
        <w:rPr>
          <w:rFonts w:ascii="Times New Roman" w:hAnsi="Times New Roman" w:cs="Times New Roman"/>
          <w:i/>
        </w:rPr>
        <w:t>owned suppliers</w:t>
      </w:r>
      <w:r w:rsidRPr="00E126A7">
        <w:rPr>
          <w:rFonts w:ascii="Times New Roman" w:hAnsi="Times New Roman" w:cs="Times New Roman"/>
        </w:rPr>
        <w:t>). Kedua perusahaan di atas, menurut APP, termasuk dalam perusahaan pemasok independen yang kegiatan operasionalnya tidak terkait dengan APP. Meskipun begitu, AP</w:t>
      </w:r>
      <w:r w:rsidR="005A4ED4" w:rsidRPr="00E126A7">
        <w:rPr>
          <w:rFonts w:ascii="Times New Roman" w:hAnsi="Times New Roman" w:cs="Times New Roman"/>
          <w:lang w:val="en-US"/>
        </w:rPr>
        <w:t>P</w:t>
      </w:r>
      <w:r w:rsidRPr="00E126A7">
        <w:rPr>
          <w:rFonts w:ascii="Times New Roman" w:hAnsi="Times New Roman" w:cs="Times New Roman"/>
        </w:rPr>
        <w:t xml:space="preserve"> menemukan hubungan antara Sinar Mas Grup dengan hampir semua 27 perusahaan pemasok independen. Sistem kepemilikan 25 dari 27 perusahaan pemasok </w:t>
      </w:r>
      <w:r w:rsidRPr="00E126A7">
        <w:rPr>
          <w:rFonts w:ascii="Times New Roman" w:hAnsi="Times New Roman" w:cs="Times New Roman"/>
        </w:rPr>
        <w:t>independen tersebut dilakukan melalui lapisan-lapisan perusahaan pemegang saham (</w:t>
      </w:r>
      <w:r w:rsidRPr="00E126A7">
        <w:rPr>
          <w:rFonts w:ascii="Times New Roman" w:hAnsi="Times New Roman" w:cs="Times New Roman"/>
          <w:i/>
        </w:rPr>
        <w:t>nominee shareholders</w:t>
      </w:r>
      <w:r w:rsidRPr="00E126A7">
        <w:rPr>
          <w:rFonts w:ascii="Times New Roman" w:hAnsi="Times New Roman" w:cs="Times New Roman"/>
        </w:rPr>
        <w:t>)</w:t>
      </w:r>
      <w:r w:rsidRPr="00E126A7">
        <w:rPr>
          <w:rFonts w:ascii="Times New Roman" w:hAnsi="Times New Roman" w:cs="Times New Roman"/>
          <w:i/>
        </w:rPr>
        <w:t xml:space="preserve"> </w:t>
      </w:r>
      <w:r w:rsidRPr="00E126A7">
        <w:rPr>
          <w:rFonts w:ascii="Times New Roman" w:hAnsi="Times New Roman" w:cs="Times New Roman"/>
        </w:rPr>
        <w:t>yang hampir selalu berkaitan dengan Sinar Mas Grup. Pekerja Sinar Mas Grup, mulai dari level eksekutif (</w:t>
      </w:r>
      <w:r w:rsidRPr="00E126A7">
        <w:rPr>
          <w:rFonts w:ascii="Times New Roman" w:hAnsi="Times New Roman" w:cs="Times New Roman"/>
          <w:i/>
        </w:rPr>
        <w:t>top level management</w:t>
      </w:r>
      <w:r w:rsidRPr="00E126A7">
        <w:rPr>
          <w:rFonts w:ascii="Times New Roman" w:hAnsi="Times New Roman" w:cs="Times New Roman"/>
        </w:rPr>
        <w:t>) hingga pekerja level bawah (</w:t>
      </w:r>
      <w:r w:rsidRPr="00E126A7">
        <w:rPr>
          <w:rFonts w:ascii="Times New Roman" w:hAnsi="Times New Roman" w:cs="Times New Roman"/>
          <w:i/>
        </w:rPr>
        <w:t>lower level management</w:t>
      </w:r>
      <w:r w:rsidRPr="00E126A7">
        <w:rPr>
          <w:rFonts w:ascii="Times New Roman" w:hAnsi="Times New Roman" w:cs="Times New Roman"/>
        </w:rPr>
        <w:t>), seperti akuntan dan teknisi, memegang posisi sebagai direktur dan komisaris pada perusahaan pemasok yang diklaim independen tersebut.</w:t>
      </w:r>
      <w:r w:rsidRPr="00E126A7">
        <w:rPr>
          <w:rStyle w:val="FootnoteReference"/>
          <w:rFonts w:ascii="Times New Roman" w:hAnsi="Times New Roman" w:cs="Times New Roman"/>
        </w:rPr>
        <w:footnoteReference w:id="6"/>
      </w:r>
    </w:p>
    <w:p w14:paraId="20C89E19" w14:textId="77777777" w:rsidR="00C256CE" w:rsidRDefault="00084B24" w:rsidP="002B01A3">
      <w:pPr>
        <w:spacing w:after="0" w:line="360" w:lineRule="auto"/>
        <w:ind w:firstLine="567"/>
        <w:jc w:val="both"/>
        <w:rPr>
          <w:rFonts w:ascii="Times New Roman" w:eastAsia="Times New Roman" w:hAnsi="Times New Roman" w:cs="Times New Roman"/>
          <w:sz w:val="24"/>
          <w:szCs w:val="24"/>
          <w:lang w:val="en" w:eastAsia="en-ID"/>
        </w:rPr>
      </w:pPr>
      <w:r w:rsidRPr="00E126A7">
        <w:rPr>
          <w:rFonts w:ascii="Times New Roman" w:hAnsi="Times New Roman" w:cs="Times New Roman"/>
        </w:rPr>
        <w:t>Praktik sistem kepemilikan perusahaan semacam ini tentu akan sangat menghambat dalam pemberian sanksi seperti dalam kasus Karhutla 2015. Pada kasus tersebut pemerintah memang telah bergerak cepat dengan melakukan penyelidikan dan pemberian sanksi kepada perusahaan-perusahaan yang terlibat. Akan tetapi apabila dicermati lebih dalam, solusi semacam itu tidak akan mampu mengatasi akar permasalahan yang sebenarnya, di mana perusahaan yang diberi sanksi adalah perusahaan-perusahaan kecil yang pada dasarnya dapat dengan mudah dibubarkan dan didirikan kembali dengan nama yang berbeda, sedangkan perusahaan pemilik keuntungan utama (</w:t>
      </w:r>
      <w:r w:rsidR="005C0A76" w:rsidRPr="00E126A7">
        <w:rPr>
          <w:rFonts w:ascii="Times New Roman" w:hAnsi="Times New Roman" w:cs="Times New Roman"/>
          <w:i/>
        </w:rPr>
        <w:t>ultimate beneficial owner</w:t>
      </w:r>
      <w:r w:rsidRPr="00E126A7">
        <w:rPr>
          <w:rFonts w:ascii="Times New Roman" w:hAnsi="Times New Roman" w:cs="Times New Roman"/>
        </w:rPr>
        <w:t>) tidak tersentuh sama sekali.</w:t>
      </w:r>
      <w:proofErr w:type="spellStart"/>
      <w:r w:rsidR="00C256CE" w:rsidRPr="000A2658">
        <w:rPr>
          <w:rFonts w:ascii="Times New Roman" w:eastAsia="Times New Roman" w:hAnsi="Times New Roman" w:cs="Times New Roman"/>
          <w:sz w:val="24"/>
          <w:szCs w:val="24"/>
          <w:lang w:val="en" w:eastAsia="en-ID"/>
        </w:rPr>
        <w:t>Penindakan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tindak</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pidana</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atau</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kejahatan</w:t>
      </w:r>
      <w:proofErr w:type="spellEnd"/>
      <w:r w:rsidR="00C256CE" w:rsidRPr="000A2658">
        <w:rPr>
          <w:rFonts w:ascii="Times New Roman" w:eastAsia="Times New Roman" w:hAnsi="Times New Roman" w:cs="Times New Roman"/>
          <w:sz w:val="24"/>
          <w:szCs w:val="24"/>
          <w:lang w:val="en" w:eastAsia="en-ID"/>
        </w:rPr>
        <w:t xml:space="preserve"> yang </w:t>
      </w:r>
      <w:proofErr w:type="spellStart"/>
      <w:r w:rsidR="00C256CE" w:rsidRPr="000A2658">
        <w:rPr>
          <w:rFonts w:ascii="Times New Roman" w:eastAsia="Times New Roman" w:hAnsi="Times New Roman" w:cs="Times New Roman"/>
          <w:sz w:val="24"/>
          <w:szCs w:val="24"/>
          <w:lang w:val="en" w:eastAsia="en-ID"/>
        </w:rPr>
        <w:t>dilakukan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entitas</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korporasi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bukan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hal</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mudah</w:t>
      </w:r>
      <w:proofErr w:type="spellEnd"/>
      <w:r w:rsidR="00C256CE" w:rsidRPr="000A2658">
        <w:rPr>
          <w:rFonts w:ascii="Times New Roman" w:eastAsia="Times New Roman" w:hAnsi="Times New Roman" w:cs="Times New Roman"/>
          <w:sz w:val="24"/>
          <w:szCs w:val="24"/>
          <w:lang w:val="en" w:eastAsia="en-ID"/>
        </w:rPr>
        <w:t> </w:t>
      </w:r>
      <w:proofErr w:type="spellStart"/>
      <w:r w:rsidR="00C256CE" w:rsidRPr="000A2658">
        <w:rPr>
          <w:rFonts w:ascii="Times New Roman" w:eastAsia="Times New Roman" w:hAnsi="Times New Roman" w:cs="Times New Roman"/>
          <w:sz w:val="24"/>
          <w:szCs w:val="24"/>
          <w:lang w:val="en" w:eastAsia="en-ID"/>
        </w:rPr>
        <w:t>dibuktikan</w:t>
      </w:r>
      <w:proofErr w:type="spellEnd"/>
      <w:r w:rsidR="00C256CE" w:rsidRPr="000A2658">
        <w:rPr>
          <w:rFonts w:ascii="Times New Roman" w:eastAsia="Times New Roman" w:hAnsi="Times New Roman" w:cs="Times New Roman"/>
          <w:sz w:val="24"/>
          <w:szCs w:val="24"/>
          <w:lang w:val="en" w:eastAsia="en-ID"/>
        </w:rPr>
        <w:t xml:space="preserve">. Di </w:t>
      </w:r>
      <w:proofErr w:type="spellStart"/>
      <w:r w:rsidR="00C256CE" w:rsidRPr="000A2658">
        <w:rPr>
          <w:rFonts w:ascii="Times New Roman" w:eastAsia="Times New Roman" w:hAnsi="Times New Roman" w:cs="Times New Roman"/>
          <w:sz w:val="24"/>
          <w:szCs w:val="24"/>
          <w:lang w:val="en" w:eastAsia="en-ID"/>
        </w:rPr>
        <w:t>sisi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lain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sebuah</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korporasi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atau</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perusahaan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seringkali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memberi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manfaat</w:t>
      </w:r>
      <w:proofErr w:type="spellEnd"/>
      <w:r w:rsidR="00C256CE" w:rsidRPr="000A2658">
        <w:rPr>
          <w:rFonts w:ascii="Times New Roman" w:eastAsia="Times New Roman" w:hAnsi="Times New Roman" w:cs="Times New Roman"/>
          <w:sz w:val="24"/>
          <w:szCs w:val="24"/>
          <w:lang w:val="en" w:eastAsia="en-ID"/>
        </w:rPr>
        <w:t xml:space="preserve"> dan </w:t>
      </w:r>
      <w:proofErr w:type="spellStart"/>
      <w:r w:rsidR="00C256CE" w:rsidRPr="000A2658">
        <w:rPr>
          <w:rFonts w:ascii="Times New Roman" w:eastAsia="Times New Roman" w:hAnsi="Times New Roman" w:cs="Times New Roman"/>
          <w:sz w:val="24"/>
          <w:szCs w:val="24"/>
          <w:lang w:val="en" w:eastAsia="en-ID"/>
        </w:rPr>
        <w:t>kontribusi</w:t>
      </w:r>
      <w:proofErr w:type="spellEnd"/>
      <w:r w:rsidR="00C256CE" w:rsidRPr="000A2658">
        <w:rPr>
          <w:rFonts w:ascii="Times New Roman" w:eastAsia="Times New Roman" w:hAnsi="Times New Roman" w:cs="Times New Roman"/>
          <w:sz w:val="24"/>
          <w:szCs w:val="24"/>
          <w:lang w:val="en" w:eastAsia="en-ID"/>
        </w:rPr>
        <w:t xml:space="preserve"> yang </w:t>
      </w:r>
      <w:proofErr w:type="spellStart"/>
      <w:r w:rsidR="00C256CE" w:rsidRPr="000A2658">
        <w:rPr>
          <w:rFonts w:ascii="Times New Roman" w:eastAsia="Times New Roman" w:hAnsi="Times New Roman" w:cs="Times New Roman"/>
          <w:sz w:val="24"/>
          <w:szCs w:val="24"/>
          <w:lang w:val="en" w:eastAsia="en-ID"/>
        </w:rPr>
        <w:t>besar</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terhadap</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masyarakat</w:t>
      </w:r>
      <w:proofErr w:type="spellEnd"/>
      <w:r w:rsidR="00C256CE" w:rsidRPr="000A2658">
        <w:rPr>
          <w:rFonts w:ascii="Times New Roman" w:eastAsia="Times New Roman" w:hAnsi="Times New Roman" w:cs="Times New Roman"/>
          <w:sz w:val="24"/>
          <w:szCs w:val="24"/>
          <w:lang w:val="en" w:eastAsia="en-ID"/>
        </w:rPr>
        <w:t xml:space="preserve"> dan negara. </w:t>
      </w:r>
      <w:proofErr w:type="spellStart"/>
      <w:r w:rsidR="00C256CE" w:rsidRPr="000A2658">
        <w:rPr>
          <w:rFonts w:ascii="Times New Roman" w:eastAsia="Times New Roman" w:hAnsi="Times New Roman" w:cs="Times New Roman"/>
          <w:sz w:val="24"/>
          <w:szCs w:val="24"/>
          <w:lang w:val="en" w:eastAsia="en-ID"/>
        </w:rPr>
        <w:t>Mulai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dari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lastRenderedPageBreak/>
        <w:t>pungutan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pajak</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tersedianya</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lapangan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pekerjaan</w:t>
      </w:r>
      <w:proofErr w:type="spellEnd"/>
      <w:r w:rsidR="00C256CE" w:rsidRPr="000A2658">
        <w:rPr>
          <w:rFonts w:ascii="Times New Roman" w:eastAsia="Times New Roman" w:hAnsi="Times New Roman" w:cs="Times New Roman"/>
          <w:sz w:val="24"/>
          <w:szCs w:val="24"/>
          <w:lang w:val="en" w:eastAsia="en-ID"/>
        </w:rPr>
        <w:t xml:space="preserve">, dan </w:t>
      </w:r>
      <w:proofErr w:type="spellStart"/>
      <w:r w:rsidR="00C256CE" w:rsidRPr="000A2658">
        <w:rPr>
          <w:rFonts w:ascii="Times New Roman" w:eastAsia="Times New Roman" w:hAnsi="Times New Roman" w:cs="Times New Roman"/>
          <w:sz w:val="24"/>
          <w:szCs w:val="24"/>
          <w:lang w:val="en" w:eastAsia="en-ID"/>
        </w:rPr>
        <w:t>berbagai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macam</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kontribusi</w:t>
      </w:r>
      <w:proofErr w:type="spellEnd"/>
      <w:r w:rsidR="00C256CE" w:rsidRPr="000A2658">
        <w:rPr>
          <w:rFonts w:ascii="Times New Roman" w:eastAsia="Times New Roman" w:hAnsi="Times New Roman" w:cs="Times New Roman"/>
          <w:sz w:val="24"/>
          <w:szCs w:val="24"/>
          <w:lang w:val="en" w:eastAsia="en-ID"/>
        </w:rPr>
        <w:t xml:space="preserve"> lain demi </w:t>
      </w:r>
      <w:proofErr w:type="spellStart"/>
      <w:r w:rsidR="00C256CE" w:rsidRPr="000A2658">
        <w:rPr>
          <w:rFonts w:ascii="Times New Roman" w:eastAsia="Times New Roman" w:hAnsi="Times New Roman" w:cs="Times New Roman"/>
          <w:sz w:val="24"/>
          <w:szCs w:val="24"/>
          <w:lang w:val="en" w:eastAsia="en-ID"/>
        </w:rPr>
        <w:t>kesejahteraan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masyarakat</w:t>
      </w:r>
      <w:proofErr w:type="spellEnd"/>
      <w:r w:rsidR="00C256CE" w:rsidRPr="000A2658">
        <w:rPr>
          <w:rFonts w:ascii="Times New Roman" w:eastAsia="Times New Roman" w:hAnsi="Times New Roman" w:cs="Times New Roman"/>
          <w:sz w:val="24"/>
          <w:szCs w:val="24"/>
          <w:lang w:val="en" w:eastAsia="en-ID"/>
        </w:rPr>
        <w:t>.  </w:t>
      </w:r>
      <w:proofErr w:type="spellStart"/>
      <w:r w:rsidR="00C256CE" w:rsidRPr="000A2658">
        <w:rPr>
          <w:rFonts w:ascii="Times New Roman" w:eastAsia="Times New Roman" w:hAnsi="Times New Roman" w:cs="Times New Roman"/>
          <w:sz w:val="24"/>
          <w:szCs w:val="24"/>
          <w:lang w:val="en" w:eastAsia="en-ID"/>
        </w:rPr>
        <w:t>Penindakan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terhadap</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korporasi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sebagai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pelaku</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kejahatan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seharusnya</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dilakukan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secara</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hati-hati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Jangan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sampai</w:t>
      </w:r>
      <w:proofErr w:type="spellEnd"/>
      <w:r w:rsidR="00C256CE" w:rsidRPr="000A2658">
        <w:rPr>
          <w:rFonts w:ascii="Times New Roman" w:eastAsia="Times New Roman" w:hAnsi="Times New Roman" w:cs="Times New Roman"/>
          <w:sz w:val="24"/>
          <w:szCs w:val="24"/>
          <w:lang w:val="en" w:eastAsia="en-ID"/>
        </w:rPr>
        <w:t xml:space="preserve"> proses </w:t>
      </w:r>
      <w:proofErr w:type="spellStart"/>
      <w:r w:rsidR="00C256CE" w:rsidRPr="000A2658">
        <w:rPr>
          <w:rFonts w:ascii="Times New Roman" w:eastAsia="Times New Roman" w:hAnsi="Times New Roman" w:cs="Times New Roman"/>
          <w:sz w:val="24"/>
          <w:szCs w:val="24"/>
          <w:lang w:val="en" w:eastAsia="en-ID"/>
        </w:rPr>
        <w:t>hukum</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terhadap</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korporasi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berakibat</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menghentikan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kegiatan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usahanya</w:t>
      </w:r>
      <w:proofErr w:type="spellEnd"/>
      <w:r w:rsidR="00C256CE" w:rsidRPr="000A2658">
        <w:rPr>
          <w:rFonts w:ascii="Times New Roman" w:eastAsia="Times New Roman" w:hAnsi="Times New Roman" w:cs="Times New Roman"/>
          <w:sz w:val="24"/>
          <w:szCs w:val="24"/>
          <w:lang w:val="en" w:eastAsia="en-ID"/>
        </w:rPr>
        <w:t xml:space="preserve"> yang </w:t>
      </w:r>
      <w:proofErr w:type="spellStart"/>
      <w:r w:rsidR="00C256CE" w:rsidRPr="000A2658">
        <w:rPr>
          <w:rFonts w:ascii="Times New Roman" w:eastAsia="Times New Roman" w:hAnsi="Times New Roman" w:cs="Times New Roman"/>
          <w:sz w:val="24"/>
          <w:szCs w:val="24"/>
          <w:lang w:val="en" w:eastAsia="en-ID"/>
        </w:rPr>
        <w:t>berpengaruh</w:t>
      </w:r>
      <w:proofErr w:type="spellEnd"/>
      <w:r w:rsidR="00C256CE" w:rsidRPr="000A2658">
        <w:rPr>
          <w:rFonts w:ascii="Times New Roman" w:eastAsia="Times New Roman" w:hAnsi="Times New Roman" w:cs="Times New Roman"/>
          <w:sz w:val="24"/>
          <w:szCs w:val="24"/>
          <w:lang w:val="en" w:eastAsia="en-ID"/>
        </w:rPr>
        <w:t xml:space="preserve"> pada </w:t>
      </w:r>
      <w:proofErr w:type="spellStart"/>
      <w:r w:rsidR="00C256CE" w:rsidRPr="000A2658">
        <w:rPr>
          <w:rFonts w:ascii="Times New Roman" w:eastAsia="Times New Roman" w:hAnsi="Times New Roman" w:cs="Times New Roman"/>
          <w:sz w:val="24"/>
          <w:szCs w:val="24"/>
          <w:lang w:val="en" w:eastAsia="en-ID"/>
        </w:rPr>
        <w:t>banyak</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hal</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Untuk</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itu</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perlu</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mengenali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berbagai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macam</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doktrin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pertanggungjawaban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pidana</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korporasi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untuk</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menentukan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siapa</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pelaku</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dari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tindak</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pidana</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korporasi</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dalam</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penerapan</w:t>
      </w:r>
      <w:proofErr w:type="spellEnd"/>
      <w:r w:rsidR="00C256CE" w:rsidRPr="000A2658">
        <w:rPr>
          <w:rFonts w:ascii="Times New Roman" w:eastAsia="Times New Roman" w:hAnsi="Times New Roman" w:cs="Times New Roman"/>
          <w:sz w:val="24"/>
          <w:szCs w:val="24"/>
          <w:lang w:val="en" w:eastAsia="en-ID"/>
        </w:rPr>
        <w:t xml:space="preserve"> </w:t>
      </w:r>
      <w:proofErr w:type="spellStart"/>
      <w:r w:rsidR="00C256CE" w:rsidRPr="000A2658">
        <w:rPr>
          <w:rFonts w:ascii="Times New Roman" w:eastAsia="Times New Roman" w:hAnsi="Times New Roman" w:cs="Times New Roman"/>
          <w:sz w:val="24"/>
          <w:szCs w:val="24"/>
          <w:lang w:val="en" w:eastAsia="en-ID"/>
        </w:rPr>
        <w:t>hukuman</w:t>
      </w:r>
      <w:proofErr w:type="spellEnd"/>
      <w:r w:rsidR="00C256CE" w:rsidRPr="000A2658">
        <w:rPr>
          <w:rFonts w:ascii="Times New Roman" w:eastAsia="Times New Roman" w:hAnsi="Times New Roman" w:cs="Times New Roman"/>
          <w:sz w:val="24"/>
          <w:szCs w:val="24"/>
          <w:lang w:val="en" w:eastAsia="en-ID"/>
        </w:rPr>
        <w:t>.</w:t>
      </w:r>
      <w:r w:rsidR="00C256CE">
        <w:rPr>
          <w:rStyle w:val="FootnoteReference"/>
          <w:rFonts w:ascii="Times New Roman" w:eastAsia="Times New Roman" w:hAnsi="Times New Roman" w:cs="Times New Roman"/>
          <w:sz w:val="24"/>
          <w:szCs w:val="24"/>
          <w:lang w:val="en" w:eastAsia="en-ID"/>
        </w:rPr>
        <w:footnoteReference w:id="7"/>
      </w:r>
      <w:r w:rsidR="00C256CE">
        <w:rPr>
          <w:rFonts w:ascii="Times New Roman" w:eastAsia="Times New Roman" w:hAnsi="Times New Roman" w:cs="Times New Roman"/>
          <w:sz w:val="24"/>
          <w:szCs w:val="24"/>
          <w:lang w:val="en" w:eastAsia="en-ID"/>
        </w:rPr>
        <w:t xml:space="preserve"> </w:t>
      </w:r>
    </w:p>
    <w:p w14:paraId="3B8CA0F1" w14:textId="5045CCA4" w:rsidR="00766240" w:rsidRPr="00E126A7" w:rsidRDefault="00C256CE" w:rsidP="002B01A3">
      <w:pPr>
        <w:spacing w:after="0" w:line="360" w:lineRule="auto"/>
        <w:ind w:firstLine="567"/>
        <w:jc w:val="both"/>
        <w:rPr>
          <w:rFonts w:ascii="Times New Roman" w:hAnsi="Times New Roman" w:cs="Times New Roman"/>
          <w:b/>
        </w:rPr>
      </w:pPr>
      <w:r w:rsidRPr="000A2658">
        <w:rPr>
          <w:rFonts w:ascii="Times New Roman" w:eastAsia="Times New Roman" w:hAnsi="Times New Roman" w:cs="Times New Roman"/>
          <w:sz w:val="24"/>
          <w:szCs w:val="24"/>
          <w:lang w:val="en" w:eastAsia="en-ID"/>
        </w:rPr>
        <w:t> </w:t>
      </w:r>
      <w:r w:rsidR="00084B24" w:rsidRPr="00E126A7">
        <w:rPr>
          <w:rFonts w:ascii="Times New Roman" w:hAnsi="Times New Roman" w:cs="Times New Roman"/>
        </w:rPr>
        <w:t xml:space="preserve">Terkait Kasus Karhutla 2015 transparansi BO dapat dijadikan sebagai dasar hukum pertanggungjawaban perusahan dan dapat juga untuk mencegah hilangnya potensi pendapatan negara akibat manipulasi pajak seperti pada Kasus Panama Papers 2016. </w:t>
      </w:r>
      <w:r w:rsidR="0042604C" w:rsidRPr="00E126A7">
        <w:rPr>
          <w:rFonts w:ascii="Times New Roman" w:hAnsi="Times New Roman" w:cs="Times New Roman"/>
        </w:rPr>
        <w:t>Pencatatan informasi BO juga dapat menjadi kewajiban bagi transaksi usaha antara pemerintah Indonesia dengan perusahaan-perusahaan di sektor seperti pengadaan tanah, minyak dan gas, ekstraksi mineral tambang, minyak kelapa sawit, dan konsesi kehutanan atau perkayuan.</w:t>
      </w:r>
      <w:r w:rsidR="0042604C" w:rsidRPr="00E126A7">
        <w:rPr>
          <w:rStyle w:val="FootnoteReference"/>
          <w:rFonts w:ascii="Times New Roman" w:hAnsi="Times New Roman" w:cs="Times New Roman"/>
        </w:rPr>
        <w:footnoteReference w:id="8"/>
      </w:r>
      <w:r w:rsidR="0042604C" w:rsidRPr="00E126A7">
        <w:rPr>
          <w:rFonts w:ascii="Times New Roman" w:hAnsi="Times New Roman" w:cs="Times New Roman"/>
          <w:lang w:val="en-US"/>
        </w:rPr>
        <w:t xml:space="preserve"> </w:t>
      </w:r>
      <w:proofErr w:type="spellStart"/>
      <w:r w:rsidR="0042604C" w:rsidRPr="00E126A7">
        <w:rPr>
          <w:rFonts w:ascii="Times New Roman" w:hAnsi="Times New Roman" w:cs="Times New Roman"/>
          <w:lang w:val="en-US"/>
        </w:rPr>
        <w:t>Sehingga</w:t>
      </w:r>
      <w:proofErr w:type="spellEnd"/>
      <w:r w:rsidR="0042604C" w:rsidRPr="00E126A7">
        <w:rPr>
          <w:rFonts w:ascii="Times New Roman" w:hAnsi="Times New Roman" w:cs="Times New Roman"/>
          <w:lang w:val="en-US"/>
        </w:rPr>
        <w:t xml:space="preserve">, </w:t>
      </w:r>
      <w:r w:rsidR="00084B24" w:rsidRPr="00E126A7">
        <w:rPr>
          <w:rFonts w:ascii="Times New Roman" w:hAnsi="Times New Roman" w:cs="Times New Roman"/>
        </w:rPr>
        <w:t xml:space="preserve">Berangkat dari latar belakang dan identifikasi masalah perlu melakukan penelitian terkait </w:t>
      </w:r>
      <w:r w:rsidR="00084B24" w:rsidRPr="00E126A7">
        <w:rPr>
          <w:rFonts w:ascii="Times New Roman" w:hAnsi="Times New Roman" w:cs="Times New Roman"/>
          <w:b/>
          <w:bCs/>
        </w:rPr>
        <w:t>“</w:t>
      </w:r>
      <w:r w:rsidR="00084B24" w:rsidRPr="00E126A7">
        <w:rPr>
          <w:rFonts w:ascii="Times New Roman" w:hAnsi="Times New Roman" w:cs="Times New Roman"/>
          <w:b/>
        </w:rPr>
        <w:t>Penerapan Beneficial Owner Dalam Pencegahan Dan Pemberantasan Tindak Pidana Pencucian Uang”</w:t>
      </w:r>
    </w:p>
    <w:p w14:paraId="1D070D5A" w14:textId="77777777" w:rsidR="00766240" w:rsidRPr="00E126A7" w:rsidRDefault="00084B24" w:rsidP="002B01A3">
      <w:pPr>
        <w:spacing w:after="0" w:line="360" w:lineRule="auto"/>
        <w:ind w:right="371" w:firstLine="567"/>
        <w:jc w:val="both"/>
        <w:rPr>
          <w:rFonts w:ascii="Times New Roman" w:hAnsi="Times New Roman" w:cs="Times New Roman"/>
        </w:rPr>
      </w:pPr>
      <w:r w:rsidRPr="00E126A7">
        <w:rPr>
          <w:rFonts w:ascii="Times New Roman" w:hAnsi="Times New Roman" w:cs="Times New Roman"/>
        </w:rPr>
        <w:t xml:space="preserve">Berdasarkan latar belakang masalah yang telah diuraikan sebelumnya maka dapat dirumuskan permasalahan yaitu: </w:t>
      </w:r>
      <w:r w:rsidR="00294281" w:rsidRPr="00E126A7">
        <w:rPr>
          <w:rFonts w:ascii="Times New Roman" w:hAnsi="Times New Roman" w:cs="Times New Roman"/>
          <w:lang w:val="en-US"/>
        </w:rPr>
        <w:t xml:space="preserve"> </w:t>
      </w:r>
      <w:r w:rsidRPr="00E126A7">
        <w:rPr>
          <w:rFonts w:ascii="Times New Roman" w:hAnsi="Times New Roman" w:cs="Times New Roman"/>
          <w:lang w:val="en-US"/>
        </w:rPr>
        <w:t>B</w:t>
      </w:r>
      <w:r w:rsidRPr="00E126A7">
        <w:rPr>
          <w:rFonts w:ascii="Times New Roman" w:hAnsi="Times New Roman" w:cs="Times New Roman"/>
        </w:rPr>
        <w:t>agaimanakah</w:t>
      </w:r>
      <w:r w:rsidRPr="00E126A7">
        <w:rPr>
          <w:rFonts w:ascii="Times New Roman" w:hAnsi="Times New Roman" w:cs="Times New Roman"/>
          <w:lang w:val="en-US"/>
        </w:rPr>
        <w:t xml:space="preserve"> </w:t>
      </w:r>
      <w:bookmarkStart w:id="1" w:name="_Hlk9582128"/>
      <w:proofErr w:type="spellStart"/>
      <w:r w:rsidRPr="00E126A7">
        <w:rPr>
          <w:rFonts w:ascii="Times New Roman" w:hAnsi="Times New Roman" w:cs="Times New Roman"/>
          <w:lang w:val="en-US"/>
        </w:rPr>
        <w:t>Penerapan</w:t>
      </w:r>
      <w:proofErr w:type="spellEnd"/>
      <w:r w:rsidRPr="00E126A7">
        <w:rPr>
          <w:rFonts w:ascii="Times New Roman" w:hAnsi="Times New Roman" w:cs="Times New Roman"/>
          <w:lang w:val="en-US"/>
        </w:rPr>
        <w:t xml:space="preserve"> </w:t>
      </w:r>
      <w:r w:rsidRPr="00E126A7">
        <w:rPr>
          <w:rFonts w:ascii="Times New Roman" w:hAnsi="Times New Roman" w:cs="Times New Roman"/>
        </w:rPr>
        <w:t>Peratura</w:t>
      </w:r>
      <w:r w:rsidR="005C0A76" w:rsidRPr="00E126A7">
        <w:rPr>
          <w:rFonts w:ascii="Times New Roman" w:hAnsi="Times New Roman" w:cs="Times New Roman"/>
        </w:rPr>
        <w:t>n Presiden Nomor 13 Tahun 2018 t</w:t>
      </w:r>
      <w:r w:rsidRPr="00E126A7">
        <w:rPr>
          <w:rFonts w:ascii="Times New Roman" w:hAnsi="Times New Roman" w:cs="Times New Roman"/>
        </w:rPr>
        <w:t>entangPrinsip Mengenali Pemilik Manfaat dari Korporasi dalamrangka Pencegahan dan Pemberantasan Tindak Pidana Pencucian</w:t>
      </w:r>
      <w:bookmarkEnd w:id="1"/>
      <w:r w:rsidR="00294281" w:rsidRPr="00E126A7">
        <w:rPr>
          <w:rFonts w:ascii="Times New Roman" w:hAnsi="Times New Roman" w:cs="Times New Roman"/>
          <w:lang w:val="en-US"/>
        </w:rPr>
        <w:t xml:space="preserve"> </w:t>
      </w:r>
      <w:proofErr w:type="spellStart"/>
      <w:r w:rsidR="00294281" w:rsidRPr="00E126A7">
        <w:rPr>
          <w:rFonts w:ascii="Times New Roman" w:hAnsi="Times New Roman" w:cs="Times New Roman"/>
          <w:lang w:val="en-US"/>
        </w:rPr>
        <w:t>uang</w:t>
      </w:r>
      <w:proofErr w:type="spellEnd"/>
      <w:r w:rsidR="00294281" w:rsidRPr="00E126A7">
        <w:rPr>
          <w:rFonts w:ascii="Times New Roman" w:hAnsi="Times New Roman" w:cs="Times New Roman"/>
          <w:lang w:val="en-US"/>
        </w:rPr>
        <w:t xml:space="preserve"> dan </w:t>
      </w:r>
      <w:r w:rsidRPr="00E126A7">
        <w:rPr>
          <w:rFonts w:ascii="Times New Roman" w:hAnsi="Times New Roman" w:cs="Times New Roman"/>
          <w:lang w:val="en-US"/>
        </w:rPr>
        <w:t>F</w:t>
      </w:r>
      <w:r w:rsidRPr="00E126A7">
        <w:rPr>
          <w:rFonts w:ascii="Times New Roman" w:hAnsi="Times New Roman" w:cs="Times New Roman"/>
        </w:rPr>
        <w:t>ak</w:t>
      </w:r>
      <w:r w:rsidRPr="00E126A7">
        <w:rPr>
          <w:rFonts w:ascii="Times New Roman" w:hAnsi="Times New Roman" w:cs="Times New Roman"/>
          <w:lang w:val="en-US"/>
        </w:rPr>
        <w:t xml:space="preserve">tor </w:t>
      </w:r>
      <w:proofErr w:type="spellStart"/>
      <w:r w:rsidRPr="00E126A7">
        <w:rPr>
          <w:rFonts w:ascii="Times New Roman" w:hAnsi="Times New Roman" w:cs="Times New Roman"/>
          <w:lang w:val="en-US"/>
        </w:rPr>
        <w:t>apa</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sajakah</w:t>
      </w:r>
      <w:proofErr w:type="spellEnd"/>
      <w:r w:rsidRPr="00E126A7">
        <w:rPr>
          <w:rFonts w:ascii="Times New Roman" w:hAnsi="Times New Roman" w:cs="Times New Roman"/>
          <w:lang w:val="en-US"/>
        </w:rPr>
        <w:t xml:space="preserve"> yang </w:t>
      </w:r>
      <w:proofErr w:type="spellStart"/>
      <w:r w:rsidRPr="00E126A7">
        <w:rPr>
          <w:rFonts w:ascii="Times New Roman" w:hAnsi="Times New Roman" w:cs="Times New Roman"/>
          <w:lang w:val="en-US"/>
        </w:rPr>
        <w:t>mempengaruhi</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efektifitas</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penerapan</w:t>
      </w:r>
      <w:proofErr w:type="spellEnd"/>
      <w:r w:rsidRPr="00E126A7">
        <w:rPr>
          <w:rFonts w:ascii="Times New Roman" w:hAnsi="Times New Roman" w:cs="Times New Roman"/>
          <w:lang w:val="en-US"/>
        </w:rPr>
        <w:t xml:space="preserve"> BO </w:t>
      </w:r>
      <w:proofErr w:type="spellStart"/>
      <w:r w:rsidRPr="00E126A7">
        <w:rPr>
          <w:rFonts w:ascii="Times New Roman" w:hAnsi="Times New Roman" w:cs="Times New Roman"/>
          <w:lang w:val="en-US"/>
        </w:rPr>
        <w:t>dalam</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pencegahan</w:t>
      </w:r>
      <w:proofErr w:type="spellEnd"/>
      <w:r w:rsidRPr="00E126A7">
        <w:rPr>
          <w:rFonts w:ascii="Times New Roman" w:hAnsi="Times New Roman" w:cs="Times New Roman"/>
          <w:lang w:val="en-US"/>
        </w:rPr>
        <w:t xml:space="preserve"> dan </w:t>
      </w:r>
      <w:proofErr w:type="spellStart"/>
      <w:r w:rsidRPr="00E126A7">
        <w:rPr>
          <w:rFonts w:ascii="Times New Roman" w:hAnsi="Times New Roman" w:cs="Times New Roman"/>
          <w:lang w:val="en-US"/>
        </w:rPr>
        <w:t>pemberantasan</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tindak</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pidana</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pencucian</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u</w:t>
      </w:r>
      <w:r w:rsidR="00294281" w:rsidRPr="00E126A7">
        <w:rPr>
          <w:rFonts w:ascii="Times New Roman" w:hAnsi="Times New Roman" w:cs="Times New Roman"/>
          <w:lang w:val="en-US"/>
        </w:rPr>
        <w:t>ang</w:t>
      </w:r>
      <w:proofErr w:type="spellEnd"/>
      <w:r w:rsidR="00294281" w:rsidRPr="00E126A7">
        <w:rPr>
          <w:rFonts w:ascii="Times New Roman" w:hAnsi="Times New Roman" w:cs="Times New Roman"/>
          <w:lang w:val="en-US"/>
        </w:rPr>
        <w:t xml:space="preserve"> </w:t>
      </w:r>
      <w:proofErr w:type="spellStart"/>
      <w:r w:rsidR="00294281" w:rsidRPr="00E126A7">
        <w:rPr>
          <w:rFonts w:ascii="Times New Roman" w:hAnsi="Times New Roman" w:cs="Times New Roman"/>
          <w:lang w:val="en-US"/>
        </w:rPr>
        <w:t>ditinjau</w:t>
      </w:r>
      <w:proofErr w:type="spellEnd"/>
      <w:r w:rsidR="00294281" w:rsidRPr="00E126A7">
        <w:rPr>
          <w:rFonts w:ascii="Times New Roman" w:hAnsi="Times New Roman" w:cs="Times New Roman"/>
          <w:lang w:val="en-US"/>
        </w:rPr>
        <w:t xml:space="preserve"> </w:t>
      </w:r>
      <w:proofErr w:type="spellStart"/>
      <w:r w:rsidR="00294281" w:rsidRPr="00E126A7">
        <w:rPr>
          <w:rFonts w:ascii="Times New Roman" w:hAnsi="Times New Roman" w:cs="Times New Roman"/>
          <w:lang w:val="en-US"/>
        </w:rPr>
        <w:t>dari</w:t>
      </w:r>
      <w:proofErr w:type="spellEnd"/>
      <w:r w:rsidR="00294281" w:rsidRPr="00E126A7">
        <w:rPr>
          <w:rFonts w:ascii="Times New Roman" w:hAnsi="Times New Roman" w:cs="Times New Roman"/>
          <w:lang w:val="en-US"/>
        </w:rPr>
        <w:t xml:space="preserve"> </w:t>
      </w:r>
      <w:proofErr w:type="spellStart"/>
      <w:r w:rsidR="00294281" w:rsidRPr="00E126A7">
        <w:rPr>
          <w:rFonts w:ascii="Times New Roman" w:hAnsi="Times New Roman" w:cs="Times New Roman"/>
          <w:lang w:val="en-US"/>
        </w:rPr>
        <w:t>analisis</w:t>
      </w:r>
      <w:proofErr w:type="spellEnd"/>
      <w:r w:rsidR="00294281" w:rsidRPr="00E126A7">
        <w:rPr>
          <w:rFonts w:ascii="Times New Roman" w:hAnsi="Times New Roman" w:cs="Times New Roman"/>
          <w:lang w:val="en-US"/>
        </w:rPr>
        <w:t xml:space="preserve"> SWOT.</w:t>
      </w:r>
      <w:r w:rsidR="00E126A7" w:rsidRPr="00E126A7">
        <w:rPr>
          <w:rFonts w:ascii="Times New Roman" w:hAnsi="Times New Roman" w:cs="Times New Roman"/>
          <w:lang w:val="en-US"/>
        </w:rPr>
        <w:t xml:space="preserve"> </w:t>
      </w:r>
      <w:r w:rsidRPr="00E126A7">
        <w:rPr>
          <w:rFonts w:ascii="Times New Roman" w:hAnsi="Times New Roman" w:cs="Times New Roman"/>
        </w:rPr>
        <w:t xml:space="preserve">Penelitian ini akan dijadikan sebuah rekomendasi yang akan dituangkan dalam Risalah Kebijakan </w:t>
      </w:r>
      <w:r w:rsidRPr="00E126A7">
        <w:rPr>
          <w:rFonts w:ascii="Times New Roman" w:hAnsi="Times New Roman" w:cs="Times New Roman"/>
          <w:i/>
          <w:iCs/>
        </w:rPr>
        <w:t>(policy brief)</w:t>
      </w:r>
      <w:r w:rsidRPr="00E126A7">
        <w:rPr>
          <w:rFonts w:ascii="Times New Roman" w:hAnsi="Times New Roman" w:cs="Times New Roman"/>
        </w:rPr>
        <w:t xml:space="preserve"> menge</w:t>
      </w:r>
      <w:r w:rsidR="003B68D8" w:rsidRPr="00E126A7">
        <w:rPr>
          <w:rFonts w:ascii="Times New Roman" w:hAnsi="Times New Roman" w:cs="Times New Roman"/>
        </w:rPr>
        <w:t xml:space="preserve">nai usulan terhadap pembentukan </w:t>
      </w:r>
      <w:proofErr w:type="spellStart"/>
      <w:r w:rsidR="003B68D8" w:rsidRPr="00E126A7">
        <w:rPr>
          <w:rFonts w:ascii="Times New Roman" w:hAnsi="Times New Roman" w:cs="Times New Roman"/>
          <w:lang w:val="en-US"/>
        </w:rPr>
        <w:t>atau</w:t>
      </w:r>
      <w:proofErr w:type="spellEnd"/>
      <w:r w:rsidR="003B68D8" w:rsidRPr="00E126A7">
        <w:rPr>
          <w:rFonts w:ascii="Times New Roman" w:hAnsi="Times New Roman" w:cs="Times New Roman"/>
          <w:lang w:val="en-US"/>
        </w:rPr>
        <w:t xml:space="preserve"> </w:t>
      </w:r>
      <w:r w:rsidR="003B68D8" w:rsidRPr="00E126A7">
        <w:rPr>
          <w:rFonts w:ascii="Times New Roman" w:hAnsi="Times New Roman" w:cs="Times New Roman"/>
        </w:rPr>
        <w:t xml:space="preserve">pengaturan atau </w:t>
      </w:r>
      <w:r w:rsidRPr="00E126A7">
        <w:rPr>
          <w:rFonts w:ascii="Times New Roman" w:hAnsi="Times New Roman" w:cs="Times New Roman"/>
        </w:rPr>
        <w:t xml:space="preserve">revisi peraturan perundang-undangan maupun non regulasi terkait </w:t>
      </w:r>
      <w:r w:rsidR="005C0A76" w:rsidRPr="00E126A7">
        <w:rPr>
          <w:rFonts w:ascii="Times New Roman" w:hAnsi="Times New Roman" w:cs="Times New Roman"/>
          <w:i/>
          <w:iCs/>
        </w:rPr>
        <w:t>beneficial owner</w:t>
      </w:r>
      <w:r w:rsidR="005C0A76" w:rsidRPr="00E126A7">
        <w:rPr>
          <w:rFonts w:ascii="Times New Roman" w:hAnsi="Times New Roman" w:cs="Times New Roman"/>
        </w:rPr>
        <w:t xml:space="preserve"> </w:t>
      </w:r>
      <w:r w:rsidRPr="00E126A7">
        <w:rPr>
          <w:rFonts w:ascii="Times New Roman" w:hAnsi="Times New Roman" w:cs="Times New Roman"/>
        </w:rPr>
        <w:t xml:space="preserve">dalam </w:t>
      </w:r>
      <w:r w:rsidR="005C0A76" w:rsidRPr="00E126A7">
        <w:rPr>
          <w:rFonts w:ascii="Times New Roman" w:hAnsi="Times New Roman" w:cs="Times New Roman"/>
        </w:rPr>
        <w:t xml:space="preserve">sistem hukum </w:t>
      </w:r>
      <w:r w:rsidRPr="00E126A7">
        <w:rPr>
          <w:rFonts w:ascii="Times New Roman" w:hAnsi="Times New Roman" w:cs="Times New Roman"/>
        </w:rPr>
        <w:t>Indonesia.</w:t>
      </w:r>
    </w:p>
    <w:p w14:paraId="3297FA55" w14:textId="77777777" w:rsidR="00766240" w:rsidRPr="00E126A7" w:rsidRDefault="00766240" w:rsidP="002B01A3">
      <w:pPr>
        <w:spacing w:after="0" w:line="360" w:lineRule="auto"/>
        <w:ind w:left="450" w:firstLine="401"/>
        <w:jc w:val="both"/>
        <w:rPr>
          <w:rFonts w:ascii="Times New Roman" w:hAnsi="Times New Roman" w:cs="Times New Roman"/>
        </w:rPr>
      </w:pPr>
    </w:p>
    <w:p w14:paraId="0B6B510B" w14:textId="77777777" w:rsidR="00766240" w:rsidRPr="00E126A7" w:rsidRDefault="00084B24" w:rsidP="002B01A3">
      <w:pPr>
        <w:spacing w:after="0" w:line="360" w:lineRule="auto"/>
        <w:rPr>
          <w:rFonts w:ascii="Times New Roman" w:hAnsi="Times New Roman" w:cs="Times New Roman"/>
          <w:b/>
        </w:rPr>
      </w:pPr>
      <w:r w:rsidRPr="00E126A7">
        <w:rPr>
          <w:rFonts w:ascii="Times New Roman" w:hAnsi="Times New Roman" w:cs="Times New Roman"/>
          <w:b/>
        </w:rPr>
        <w:t>METODE PENELITIAN</w:t>
      </w:r>
    </w:p>
    <w:p w14:paraId="2F10D562" w14:textId="77777777" w:rsidR="00766240" w:rsidRPr="00E126A7" w:rsidRDefault="00084B24" w:rsidP="002B01A3">
      <w:pPr>
        <w:pStyle w:val="Paragraf"/>
        <w:spacing w:line="360" w:lineRule="auto"/>
        <w:rPr>
          <w:sz w:val="22"/>
        </w:rPr>
      </w:pPr>
      <w:r w:rsidRPr="00E126A7">
        <w:rPr>
          <w:sz w:val="22"/>
        </w:rPr>
        <w:t>Penelitian</w:t>
      </w:r>
      <w:r w:rsidRPr="00E126A7">
        <w:rPr>
          <w:sz w:val="22"/>
          <w:lang w:val="en-US"/>
        </w:rPr>
        <w:t xml:space="preserve"> </w:t>
      </w:r>
      <w:proofErr w:type="spellStart"/>
      <w:r w:rsidRPr="00E126A7">
        <w:rPr>
          <w:sz w:val="22"/>
          <w:lang w:val="en-US"/>
        </w:rPr>
        <w:t>ini</w:t>
      </w:r>
      <w:proofErr w:type="spellEnd"/>
      <w:r w:rsidRPr="00E126A7">
        <w:rPr>
          <w:sz w:val="22"/>
        </w:rPr>
        <w:t xml:space="preserve"> dilakukan melalui pendekatan yuridis empiris yang bersifat </w:t>
      </w:r>
      <w:r w:rsidRPr="00E126A7">
        <w:rPr>
          <w:i/>
          <w:sz w:val="22"/>
          <w:lang w:val="en-US"/>
        </w:rPr>
        <w:t>mix</w:t>
      </w:r>
      <w:r w:rsidR="005C0A76" w:rsidRPr="00E126A7">
        <w:rPr>
          <w:i/>
          <w:sz w:val="22"/>
          <w:lang w:val="en-US"/>
        </w:rPr>
        <w:t>ed</w:t>
      </w:r>
      <w:r w:rsidRPr="00E126A7">
        <w:rPr>
          <w:i/>
          <w:sz w:val="22"/>
          <w:lang w:val="en-US"/>
        </w:rPr>
        <w:t xml:space="preserve"> method</w:t>
      </w:r>
      <w:r w:rsidR="005C0A76" w:rsidRPr="00E126A7">
        <w:rPr>
          <w:i/>
          <w:sz w:val="22"/>
          <w:lang w:val="en-US"/>
        </w:rPr>
        <w:t>s</w:t>
      </w:r>
      <w:r w:rsidRPr="00E126A7">
        <w:rPr>
          <w:sz w:val="22"/>
          <w:lang w:val="en-US"/>
        </w:rPr>
        <w:t xml:space="preserve"> (</w:t>
      </w:r>
      <w:proofErr w:type="spellStart"/>
      <w:r w:rsidRPr="00E126A7">
        <w:rPr>
          <w:sz w:val="22"/>
          <w:lang w:val="en-US"/>
        </w:rPr>
        <w:t>kualitatif</w:t>
      </w:r>
      <w:proofErr w:type="spellEnd"/>
      <w:r w:rsidRPr="00E126A7">
        <w:rPr>
          <w:sz w:val="22"/>
          <w:lang w:val="en-US"/>
        </w:rPr>
        <w:t xml:space="preserve"> dan </w:t>
      </w:r>
      <w:proofErr w:type="spellStart"/>
      <w:r w:rsidRPr="00E126A7">
        <w:rPr>
          <w:sz w:val="22"/>
          <w:lang w:val="en-US"/>
        </w:rPr>
        <w:t>kuantitaif</w:t>
      </w:r>
      <w:proofErr w:type="spellEnd"/>
      <w:r w:rsidRPr="00E126A7">
        <w:rPr>
          <w:sz w:val="22"/>
          <w:lang w:val="en-US"/>
        </w:rPr>
        <w:t>)</w:t>
      </w:r>
      <w:r w:rsidRPr="00E126A7">
        <w:rPr>
          <w:sz w:val="22"/>
        </w:rPr>
        <w:t xml:space="preserve">, </w:t>
      </w:r>
      <w:proofErr w:type="spellStart"/>
      <w:r w:rsidRPr="00E126A7">
        <w:rPr>
          <w:sz w:val="22"/>
          <w:lang w:val="en-US"/>
        </w:rPr>
        <w:t>sedangkan</w:t>
      </w:r>
      <w:proofErr w:type="spellEnd"/>
      <w:r w:rsidRPr="00E126A7">
        <w:rPr>
          <w:sz w:val="22"/>
          <w:lang w:val="en-US"/>
        </w:rPr>
        <w:t xml:space="preserve"> d</w:t>
      </w:r>
      <w:r w:rsidRPr="00E126A7">
        <w:rPr>
          <w:sz w:val="22"/>
        </w:rPr>
        <w:t>ata sekunder yang digunakan dalam penelitian ini terdiri dari</w:t>
      </w:r>
      <w:r w:rsidRPr="00E126A7">
        <w:rPr>
          <w:sz w:val="22"/>
          <w:lang w:val="en-US"/>
        </w:rPr>
        <w:t xml:space="preserve"> </w:t>
      </w:r>
      <w:r w:rsidR="005C0A76" w:rsidRPr="00E126A7">
        <w:rPr>
          <w:sz w:val="22"/>
        </w:rPr>
        <w:t>b</w:t>
      </w:r>
      <w:r w:rsidRPr="00E126A7">
        <w:rPr>
          <w:sz w:val="22"/>
        </w:rPr>
        <w:t xml:space="preserve">ahan </w:t>
      </w:r>
      <w:r w:rsidRPr="00E126A7">
        <w:rPr>
          <w:sz w:val="22"/>
          <w:lang w:val="en-US"/>
        </w:rPr>
        <w:t>h</w:t>
      </w:r>
      <w:r w:rsidRPr="00E126A7">
        <w:rPr>
          <w:sz w:val="22"/>
        </w:rPr>
        <w:t xml:space="preserve">ukum </w:t>
      </w:r>
      <w:r w:rsidRPr="00E126A7">
        <w:rPr>
          <w:sz w:val="22"/>
          <w:lang w:val="en-US"/>
        </w:rPr>
        <w:t>p</w:t>
      </w:r>
      <w:r w:rsidR="005C0A76" w:rsidRPr="00E126A7">
        <w:rPr>
          <w:sz w:val="22"/>
        </w:rPr>
        <w:t>rimer</w:t>
      </w:r>
      <w:r w:rsidRPr="00E126A7">
        <w:rPr>
          <w:sz w:val="22"/>
        </w:rPr>
        <w:t xml:space="preserve"> berupa peraturan perundang-undanganBahan </w:t>
      </w:r>
      <w:r w:rsidRPr="00E126A7">
        <w:rPr>
          <w:sz w:val="22"/>
          <w:lang w:val="en-US"/>
        </w:rPr>
        <w:t>h</w:t>
      </w:r>
      <w:r w:rsidRPr="00E126A7">
        <w:rPr>
          <w:sz w:val="22"/>
        </w:rPr>
        <w:t xml:space="preserve">ukum </w:t>
      </w:r>
      <w:r w:rsidRPr="00E126A7">
        <w:rPr>
          <w:sz w:val="22"/>
          <w:lang w:val="en-US"/>
        </w:rPr>
        <w:t>s</w:t>
      </w:r>
      <w:r w:rsidRPr="00E126A7">
        <w:rPr>
          <w:sz w:val="22"/>
        </w:rPr>
        <w:t xml:space="preserve">ekunder berupa pendapat para ahli mengenai </w:t>
      </w:r>
      <w:proofErr w:type="spellStart"/>
      <w:r w:rsidR="005C0A76" w:rsidRPr="00E126A7">
        <w:rPr>
          <w:sz w:val="22"/>
          <w:lang w:val="en-US"/>
        </w:rPr>
        <w:t>penerapan</w:t>
      </w:r>
      <w:proofErr w:type="spellEnd"/>
      <w:r w:rsidR="005C0A76" w:rsidRPr="00E126A7">
        <w:rPr>
          <w:sz w:val="22"/>
          <w:lang w:val="en-US"/>
        </w:rPr>
        <w:t xml:space="preserve"> </w:t>
      </w:r>
      <w:r w:rsidR="005C0A76" w:rsidRPr="00E126A7">
        <w:rPr>
          <w:i/>
          <w:sz w:val="22"/>
          <w:lang w:val="en-US"/>
        </w:rPr>
        <w:t>beneficial owner</w:t>
      </w:r>
      <w:r w:rsidR="005C0A76" w:rsidRPr="00E126A7">
        <w:rPr>
          <w:sz w:val="22"/>
          <w:lang w:val="en-US"/>
        </w:rPr>
        <w:t xml:space="preserve"> </w:t>
      </w:r>
      <w:proofErr w:type="spellStart"/>
      <w:r w:rsidR="005C0A76" w:rsidRPr="00E126A7">
        <w:rPr>
          <w:sz w:val="22"/>
          <w:lang w:val="en-US"/>
        </w:rPr>
        <w:t>dalam</w:t>
      </w:r>
      <w:proofErr w:type="spellEnd"/>
      <w:r w:rsidR="005C0A76" w:rsidRPr="00E126A7">
        <w:rPr>
          <w:sz w:val="22"/>
          <w:lang w:val="en-US"/>
        </w:rPr>
        <w:t xml:space="preserve"> </w:t>
      </w:r>
      <w:proofErr w:type="spellStart"/>
      <w:r w:rsidR="005C0A76" w:rsidRPr="00E126A7">
        <w:rPr>
          <w:sz w:val="22"/>
          <w:lang w:val="en-US"/>
        </w:rPr>
        <w:t>pencegahan</w:t>
      </w:r>
      <w:proofErr w:type="spellEnd"/>
      <w:r w:rsidR="005C0A76" w:rsidRPr="00E126A7">
        <w:rPr>
          <w:sz w:val="22"/>
          <w:lang w:val="en-US"/>
        </w:rPr>
        <w:t xml:space="preserve"> dan </w:t>
      </w:r>
      <w:proofErr w:type="spellStart"/>
      <w:r w:rsidR="005C0A76" w:rsidRPr="00E126A7">
        <w:rPr>
          <w:sz w:val="22"/>
          <w:lang w:val="en-US"/>
        </w:rPr>
        <w:t>pemberantasan</w:t>
      </w:r>
      <w:proofErr w:type="spellEnd"/>
      <w:r w:rsidR="005C0A76" w:rsidRPr="00E126A7">
        <w:rPr>
          <w:sz w:val="22"/>
          <w:lang w:val="en-US"/>
        </w:rPr>
        <w:t xml:space="preserve"> </w:t>
      </w:r>
      <w:proofErr w:type="spellStart"/>
      <w:r w:rsidR="005C0A76" w:rsidRPr="00E126A7">
        <w:rPr>
          <w:sz w:val="22"/>
          <w:lang w:val="en-US"/>
        </w:rPr>
        <w:t>tindak</w:t>
      </w:r>
      <w:proofErr w:type="spellEnd"/>
      <w:r w:rsidR="005C0A76" w:rsidRPr="00E126A7">
        <w:rPr>
          <w:sz w:val="22"/>
          <w:lang w:val="en-US"/>
        </w:rPr>
        <w:t xml:space="preserve"> </w:t>
      </w:r>
      <w:proofErr w:type="spellStart"/>
      <w:r w:rsidR="005C0A76" w:rsidRPr="00E126A7">
        <w:rPr>
          <w:sz w:val="22"/>
          <w:lang w:val="en-US"/>
        </w:rPr>
        <w:t>pidana</w:t>
      </w:r>
      <w:proofErr w:type="spellEnd"/>
      <w:r w:rsidR="005C0A76" w:rsidRPr="00E126A7">
        <w:rPr>
          <w:sz w:val="22"/>
          <w:lang w:val="en-US"/>
        </w:rPr>
        <w:t xml:space="preserve"> </w:t>
      </w:r>
      <w:proofErr w:type="spellStart"/>
      <w:r w:rsidR="005C0A76" w:rsidRPr="00E126A7">
        <w:rPr>
          <w:sz w:val="22"/>
          <w:lang w:val="en-US"/>
        </w:rPr>
        <w:t>pencucian</w:t>
      </w:r>
      <w:proofErr w:type="spellEnd"/>
      <w:r w:rsidR="005C0A76" w:rsidRPr="00E126A7">
        <w:rPr>
          <w:sz w:val="22"/>
          <w:lang w:val="en-US"/>
        </w:rPr>
        <w:t xml:space="preserve"> </w:t>
      </w:r>
      <w:proofErr w:type="spellStart"/>
      <w:r w:rsidR="005C0A76" w:rsidRPr="00E126A7">
        <w:rPr>
          <w:sz w:val="22"/>
          <w:lang w:val="en-US"/>
        </w:rPr>
        <w:t>uang</w:t>
      </w:r>
      <w:proofErr w:type="spellEnd"/>
      <w:r w:rsidR="005C0A76" w:rsidRPr="00E126A7">
        <w:rPr>
          <w:sz w:val="22"/>
          <w:lang w:val="en-US"/>
        </w:rPr>
        <w:t>.</w:t>
      </w:r>
    </w:p>
    <w:p w14:paraId="33D6E7E5" w14:textId="77777777" w:rsidR="00766240" w:rsidRPr="00E126A7" w:rsidRDefault="00084B24" w:rsidP="002B01A3">
      <w:pPr>
        <w:pStyle w:val="Paragraf"/>
        <w:spacing w:line="360" w:lineRule="auto"/>
        <w:rPr>
          <w:b/>
          <w:sz w:val="22"/>
        </w:rPr>
      </w:pPr>
      <w:r w:rsidRPr="001D7298">
        <w:rPr>
          <w:sz w:val="22"/>
          <w:lang w:val="da-DK"/>
        </w:rPr>
        <w:lastRenderedPageBreak/>
        <w:t>P</w:t>
      </w:r>
      <w:r w:rsidRPr="00E126A7">
        <w:rPr>
          <w:sz w:val="22"/>
        </w:rPr>
        <w:t xml:space="preserve">engumpulan </w:t>
      </w:r>
      <w:r w:rsidRPr="001D7298">
        <w:rPr>
          <w:sz w:val="22"/>
          <w:lang w:val="da-DK"/>
        </w:rPr>
        <w:t>data dilakukan melalui w</w:t>
      </w:r>
      <w:r w:rsidRPr="00E126A7">
        <w:rPr>
          <w:sz w:val="22"/>
        </w:rPr>
        <w:t xml:space="preserve">awancara langsung </w:t>
      </w:r>
      <w:r w:rsidRPr="001D7298">
        <w:rPr>
          <w:sz w:val="22"/>
          <w:lang w:val="da-DK"/>
        </w:rPr>
        <w:t xml:space="preserve">secara terbuka </w:t>
      </w:r>
      <w:r w:rsidRPr="00E126A7">
        <w:rPr>
          <w:sz w:val="22"/>
        </w:rPr>
        <w:t>dengan informan</w:t>
      </w:r>
      <w:r w:rsidRPr="001D7298">
        <w:rPr>
          <w:sz w:val="22"/>
          <w:lang w:val="da-DK"/>
        </w:rPr>
        <w:t xml:space="preserve"> dan melalui </w:t>
      </w:r>
      <w:r w:rsidR="005C0A76" w:rsidRPr="001D7298">
        <w:rPr>
          <w:sz w:val="22"/>
          <w:lang w:val="da-DK"/>
        </w:rPr>
        <w:t>survei</w:t>
      </w:r>
      <w:r w:rsidRPr="001D7298">
        <w:rPr>
          <w:sz w:val="22"/>
          <w:lang w:val="da-DK"/>
        </w:rPr>
        <w:t>.</w:t>
      </w:r>
      <w:r w:rsidRPr="00E126A7">
        <w:rPr>
          <w:rStyle w:val="FootnoteReference"/>
          <w:sz w:val="22"/>
        </w:rPr>
        <w:footnoteReference w:id="9"/>
      </w:r>
      <w:r w:rsidRPr="00E126A7">
        <w:rPr>
          <w:sz w:val="22"/>
        </w:rPr>
        <w:t xml:space="preserve"> Adapun infor</w:t>
      </w:r>
      <w:r w:rsidR="005C0A76" w:rsidRPr="00E126A7">
        <w:rPr>
          <w:sz w:val="22"/>
        </w:rPr>
        <w:t>mandalam penelitian ini adalah</w:t>
      </w:r>
      <w:r w:rsidRPr="00E126A7">
        <w:rPr>
          <w:sz w:val="22"/>
          <w:lang w:val="en-US"/>
        </w:rPr>
        <w:t xml:space="preserve"> Pusat </w:t>
      </w:r>
      <w:proofErr w:type="spellStart"/>
      <w:r w:rsidRPr="00E126A7">
        <w:rPr>
          <w:sz w:val="22"/>
          <w:lang w:val="en-US"/>
        </w:rPr>
        <w:t>Pelaporan</w:t>
      </w:r>
      <w:proofErr w:type="spellEnd"/>
      <w:r w:rsidRPr="00E126A7">
        <w:rPr>
          <w:sz w:val="22"/>
          <w:lang w:val="en-US"/>
        </w:rPr>
        <w:t xml:space="preserve"> dan </w:t>
      </w:r>
      <w:proofErr w:type="spellStart"/>
      <w:r w:rsidRPr="00E126A7">
        <w:rPr>
          <w:sz w:val="22"/>
          <w:lang w:val="en-US"/>
        </w:rPr>
        <w:t>Analisis</w:t>
      </w:r>
      <w:proofErr w:type="spellEnd"/>
      <w:r w:rsidRPr="00E126A7">
        <w:rPr>
          <w:sz w:val="22"/>
          <w:lang w:val="en-US"/>
        </w:rPr>
        <w:t xml:space="preserve"> </w:t>
      </w:r>
      <w:proofErr w:type="spellStart"/>
      <w:r w:rsidRPr="00E126A7">
        <w:rPr>
          <w:sz w:val="22"/>
          <w:lang w:val="en-US"/>
        </w:rPr>
        <w:t>Transaksi</w:t>
      </w:r>
      <w:proofErr w:type="spellEnd"/>
      <w:r w:rsidRPr="00E126A7">
        <w:rPr>
          <w:sz w:val="22"/>
          <w:lang w:val="en-US"/>
        </w:rPr>
        <w:t xml:space="preserve"> </w:t>
      </w:r>
      <w:proofErr w:type="spellStart"/>
      <w:r w:rsidRPr="00E126A7">
        <w:rPr>
          <w:sz w:val="22"/>
          <w:lang w:val="en-US"/>
        </w:rPr>
        <w:t>Keuangan</w:t>
      </w:r>
      <w:proofErr w:type="spellEnd"/>
      <w:r w:rsidRPr="00E126A7">
        <w:rPr>
          <w:sz w:val="22"/>
          <w:lang w:val="en-US"/>
        </w:rPr>
        <w:t xml:space="preserve"> (PPATK)</w:t>
      </w:r>
      <w:r w:rsidRPr="00E126A7">
        <w:rPr>
          <w:color w:val="000000"/>
          <w:sz w:val="22"/>
          <w:lang w:val="en-US"/>
        </w:rPr>
        <w:t xml:space="preserve">, </w:t>
      </w:r>
      <w:proofErr w:type="spellStart"/>
      <w:r w:rsidRPr="00E126A7">
        <w:rPr>
          <w:color w:val="000000"/>
          <w:sz w:val="22"/>
          <w:lang w:val="en-US"/>
        </w:rPr>
        <w:t>Ditjen</w:t>
      </w:r>
      <w:proofErr w:type="spellEnd"/>
      <w:r w:rsidRPr="00E126A7">
        <w:rPr>
          <w:color w:val="000000"/>
          <w:sz w:val="22"/>
          <w:lang w:val="en-US"/>
        </w:rPr>
        <w:t xml:space="preserve"> AHU, Kementerian </w:t>
      </w:r>
      <w:proofErr w:type="spellStart"/>
      <w:r w:rsidRPr="00E126A7">
        <w:rPr>
          <w:color w:val="000000"/>
          <w:sz w:val="22"/>
          <w:lang w:val="en-US"/>
        </w:rPr>
        <w:t>Dalam</w:t>
      </w:r>
      <w:proofErr w:type="spellEnd"/>
      <w:r w:rsidRPr="00E126A7">
        <w:rPr>
          <w:color w:val="000000"/>
          <w:sz w:val="22"/>
          <w:lang w:val="en-US"/>
        </w:rPr>
        <w:t xml:space="preserve"> Negeri (</w:t>
      </w:r>
      <w:proofErr w:type="spellStart"/>
      <w:r w:rsidRPr="00E126A7">
        <w:rPr>
          <w:color w:val="000000"/>
          <w:sz w:val="22"/>
          <w:lang w:val="en-US"/>
        </w:rPr>
        <w:t>Pemerintah</w:t>
      </w:r>
      <w:proofErr w:type="spellEnd"/>
      <w:r w:rsidRPr="00E126A7">
        <w:rPr>
          <w:color w:val="000000"/>
          <w:sz w:val="22"/>
          <w:lang w:val="en-US"/>
        </w:rPr>
        <w:t xml:space="preserve"> Daerah), Badan </w:t>
      </w:r>
      <w:proofErr w:type="spellStart"/>
      <w:r w:rsidRPr="00E126A7">
        <w:rPr>
          <w:color w:val="000000"/>
          <w:sz w:val="22"/>
          <w:lang w:val="en-US"/>
        </w:rPr>
        <w:t>Koordinasi</w:t>
      </w:r>
      <w:proofErr w:type="spellEnd"/>
      <w:r w:rsidRPr="00E126A7">
        <w:rPr>
          <w:color w:val="000000"/>
          <w:sz w:val="22"/>
          <w:lang w:val="en-US"/>
        </w:rPr>
        <w:t xml:space="preserve"> </w:t>
      </w:r>
      <w:proofErr w:type="spellStart"/>
      <w:r w:rsidRPr="00E126A7">
        <w:rPr>
          <w:color w:val="000000"/>
          <w:sz w:val="22"/>
          <w:lang w:val="en-US"/>
        </w:rPr>
        <w:t>Penanaman</w:t>
      </w:r>
      <w:proofErr w:type="spellEnd"/>
      <w:r w:rsidRPr="00E126A7">
        <w:rPr>
          <w:color w:val="000000"/>
          <w:sz w:val="22"/>
          <w:lang w:val="en-US"/>
        </w:rPr>
        <w:t xml:space="preserve"> Modal, Kementerian ESDM (BUMN), LSM, KADIN, APINDO, </w:t>
      </w:r>
      <w:proofErr w:type="spellStart"/>
      <w:r w:rsidRPr="00E126A7">
        <w:rPr>
          <w:color w:val="000000"/>
          <w:sz w:val="22"/>
          <w:lang w:val="en-US"/>
        </w:rPr>
        <w:t>Notaris</w:t>
      </w:r>
      <w:proofErr w:type="spellEnd"/>
      <w:r w:rsidRPr="00E126A7">
        <w:rPr>
          <w:color w:val="000000"/>
          <w:sz w:val="22"/>
          <w:lang w:val="en-US"/>
        </w:rPr>
        <w:t>, dan Perusahaan</w:t>
      </w:r>
      <w:r w:rsidR="0089294D" w:rsidRPr="00E126A7">
        <w:rPr>
          <w:color w:val="000000"/>
          <w:sz w:val="22"/>
          <w:lang w:val="en-US"/>
        </w:rPr>
        <w:t xml:space="preserve">. </w:t>
      </w:r>
      <w:r w:rsidR="0089294D" w:rsidRPr="00E126A7">
        <w:rPr>
          <w:bCs/>
          <w:sz w:val="22"/>
        </w:rPr>
        <w:t xml:space="preserve">Pemilihan lokasi penelitian dilakukan menggunakan metode </w:t>
      </w:r>
      <w:r w:rsidR="0089294D" w:rsidRPr="00E126A7">
        <w:rPr>
          <w:bCs/>
          <w:i/>
          <w:sz w:val="22"/>
        </w:rPr>
        <w:t xml:space="preserve">purposive sampling </w:t>
      </w:r>
      <w:r w:rsidR="0089294D" w:rsidRPr="00E126A7">
        <w:rPr>
          <w:bCs/>
          <w:sz w:val="22"/>
        </w:rPr>
        <w:t xml:space="preserve">dengan mempertimbangkan tingkat kerawanan Tindak Pidana Pencucian Uang </w:t>
      </w:r>
      <w:proofErr w:type="spellStart"/>
      <w:r w:rsidR="0089294D" w:rsidRPr="00E126A7">
        <w:rPr>
          <w:bCs/>
          <w:sz w:val="22"/>
          <w:lang w:val="en-US"/>
        </w:rPr>
        <w:t>yaitu</w:t>
      </w:r>
      <w:proofErr w:type="spellEnd"/>
      <w:r w:rsidR="0089294D" w:rsidRPr="00E126A7">
        <w:rPr>
          <w:bCs/>
          <w:sz w:val="22"/>
          <w:lang w:val="en-US"/>
        </w:rPr>
        <w:t xml:space="preserve"> P</w:t>
      </w:r>
      <w:r w:rsidR="0089294D" w:rsidRPr="00E126A7">
        <w:rPr>
          <w:bCs/>
          <w:sz w:val="22"/>
        </w:rPr>
        <w:t>rovinsi Sumatera Utara;</w:t>
      </w:r>
      <w:r w:rsidR="0089294D" w:rsidRPr="00E126A7">
        <w:rPr>
          <w:bCs/>
          <w:sz w:val="22"/>
          <w:lang w:val="en-US"/>
        </w:rPr>
        <w:t xml:space="preserve"> </w:t>
      </w:r>
      <w:r w:rsidR="0089294D" w:rsidRPr="00E126A7">
        <w:rPr>
          <w:bCs/>
          <w:sz w:val="22"/>
        </w:rPr>
        <w:t>Provinsi Jawa Tengah;</w:t>
      </w:r>
      <w:r w:rsidR="0089294D" w:rsidRPr="00E126A7">
        <w:rPr>
          <w:bCs/>
          <w:sz w:val="22"/>
          <w:lang w:val="en-US"/>
        </w:rPr>
        <w:t xml:space="preserve"> </w:t>
      </w:r>
      <w:proofErr w:type="spellStart"/>
      <w:r w:rsidR="0089294D" w:rsidRPr="00E126A7">
        <w:rPr>
          <w:bCs/>
          <w:sz w:val="22"/>
          <w:lang w:val="en-US"/>
        </w:rPr>
        <w:t>Provinsi</w:t>
      </w:r>
      <w:proofErr w:type="spellEnd"/>
      <w:r w:rsidR="0089294D" w:rsidRPr="00E126A7">
        <w:rPr>
          <w:bCs/>
          <w:sz w:val="22"/>
          <w:lang w:val="en-US"/>
        </w:rPr>
        <w:t xml:space="preserve"> DKI Jakarta.</w:t>
      </w:r>
    </w:p>
    <w:p w14:paraId="568B071E" w14:textId="77777777" w:rsidR="00766240" w:rsidRPr="00E126A7" w:rsidRDefault="00084B24" w:rsidP="002B01A3">
      <w:pPr>
        <w:spacing w:after="0" w:line="360" w:lineRule="auto"/>
        <w:ind w:firstLine="540"/>
        <w:jc w:val="both"/>
        <w:rPr>
          <w:rFonts w:ascii="Times New Roman" w:hAnsi="Times New Roman" w:cs="Times New Roman"/>
        </w:rPr>
      </w:pPr>
      <w:r w:rsidRPr="00E126A7">
        <w:rPr>
          <w:rFonts w:ascii="Times New Roman" w:hAnsi="Times New Roman" w:cs="Times New Roman"/>
        </w:rPr>
        <w:t xml:space="preserve">Penelitian ini menggunakan teknik analisis data sebagai berikut: </w:t>
      </w:r>
    </w:p>
    <w:p w14:paraId="2E9CFC51" w14:textId="77777777" w:rsidR="00766240" w:rsidRPr="00E126A7" w:rsidRDefault="00084B24" w:rsidP="002B01A3">
      <w:pPr>
        <w:pStyle w:val="ListParagraph"/>
        <w:numPr>
          <w:ilvl w:val="0"/>
          <w:numId w:val="3"/>
        </w:numPr>
        <w:spacing w:after="0" w:line="360" w:lineRule="auto"/>
        <w:ind w:left="540" w:hanging="540"/>
        <w:jc w:val="both"/>
        <w:rPr>
          <w:rFonts w:ascii="Times New Roman" w:hAnsi="Times New Roman"/>
        </w:rPr>
      </w:pPr>
      <w:r w:rsidRPr="00E126A7">
        <w:rPr>
          <w:rFonts w:ascii="Times New Roman" w:hAnsi="Times New Roman"/>
        </w:rPr>
        <w:t>Membuat pertanyaan tertutup</w:t>
      </w:r>
      <w:r w:rsidRPr="00E126A7">
        <w:rPr>
          <w:rFonts w:ascii="Times New Roman" w:hAnsi="Times New Roman"/>
          <w:lang w:val="en-US"/>
        </w:rPr>
        <w:t xml:space="preserve"> dan </w:t>
      </w:r>
      <w:proofErr w:type="spellStart"/>
      <w:r w:rsidRPr="00E126A7">
        <w:rPr>
          <w:rFonts w:ascii="Times New Roman" w:hAnsi="Times New Roman"/>
          <w:lang w:val="en-US"/>
        </w:rPr>
        <w:t>terbuka</w:t>
      </w:r>
      <w:proofErr w:type="spellEnd"/>
      <w:r w:rsidRPr="00E126A7">
        <w:rPr>
          <w:rFonts w:ascii="Times New Roman" w:hAnsi="Times New Roman"/>
          <w:lang w:val="en-US"/>
        </w:rPr>
        <w:t xml:space="preserve">. </w:t>
      </w:r>
      <w:proofErr w:type="spellStart"/>
      <w:r w:rsidRPr="00E126A7">
        <w:rPr>
          <w:rFonts w:ascii="Times New Roman" w:hAnsi="Times New Roman"/>
          <w:lang w:val="en-US"/>
        </w:rPr>
        <w:t>Secara</w:t>
      </w:r>
      <w:proofErr w:type="spellEnd"/>
      <w:r w:rsidRPr="00E126A7">
        <w:rPr>
          <w:rFonts w:ascii="Times New Roman" w:hAnsi="Times New Roman"/>
          <w:lang w:val="en-US"/>
        </w:rPr>
        <w:t xml:space="preserve"> </w:t>
      </w:r>
      <w:proofErr w:type="spellStart"/>
      <w:r w:rsidRPr="00E126A7">
        <w:rPr>
          <w:rFonts w:ascii="Times New Roman" w:hAnsi="Times New Roman"/>
          <w:lang w:val="en-US"/>
        </w:rPr>
        <w:t>tertutup</w:t>
      </w:r>
      <w:proofErr w:type="spellEnd"/>
      <w:r w:rsidRPr="00E126A7">
        <w:rPr>
          <w:rFonts w:ascii="Times New Roman" w:hAnsi="Times New Roman"/>
          <w:lang w:val="en-US"/>
        </w:rPr>
        <w:t xml:space="preserve"> </w:t>
      </w:r>
      <w:proofErr w:type="spellStart"/>
      <w:r w:rsidR="005C0A76" w:rsidRPr="00E126A7">
        <w:rPr>
          <w:rFonts w:ascii="Times New Roman" w:hAnsi="Times New Roman"/>
          <w:lang w:val="en-US"/>
        </w:rPr>
        <w:t>dengan</w:t>
      </w:r>
      <w:proofErr w:type="spellEnd"/>
      <w:r w:rsidR="005C0A76" w:rsidRPr="00E126A7">
        <w:rPr>
          <w:rFonts w:ascii="Times New Roman" w:hAnsi="Times New Roman"/>
          <w:lang w:val="en-US"/>
        </w:rPr>
        <w:t xml:space="preserve"> </w:t>
      </w:r>
      <w:proofErr w:type="spellStart"/>
      <w:r w:rsidR="005C0A76" w:rsidRPr="00E126A7">
        <w:rPr>
          <w:rFonts w:ascii="Times New Roman" w:hAnsi="Times New Roman"/>
          <w:lang w:val="en-US"/>
        </w:rPr>
        <w:t>menggunakan</w:t>
      </w:r>
      <w:proofErr w:type="spellEnd"/>
      <w:r w:rsidR="005C0A76" w:rsidRPr="00E126A7">
        <w:rPr>
          <w:rFonts w:ascii="Times New Roman" w:hAnsi="Times New Roman"/>
          <w:lang w:val="en-US"/>
        </w:rPr>
        <w:t xml:space="preserve"> </w:t>
      </w:r>
      <w:proofErr w:type="spellStart"/>
      <w:r w:rsidR="005C0A76" w:rsidRPr="00E126A7">
        <w:rPr>
          <w:rFonts w:ascii="Times New Roman" w:hAnsi="Times New Roman"/>
          <w:lang w:val="en-US"/>
        </w:rPr>
        <w:t>metode</w:t>
      </w:r>
      <w:proofErr w:type="spellEnd"/>
      <w:r w:rsidR="005C0A76" w:rsidRPr="00E126A7">
        <w:rPr>
          <w:rFonts w:ascii="Times New Roman" w:hAnsi="Times New Roman"/>
          <w:lang w:val="en-US"/>
        </w:rPr>
        <w:t xml:space="preserve"> </w:t>
      </w:r>
      <w:proofErr w:type="spellStart"/>
      <w:r w:rsidR="005C0A76" w:rsidRPr="00E126A7">
        <w:rPr>
          <w:rFonts w:ascii="Times New Roman" w:hAnsi="Times New Roman"/>
          <w:lang w:val="en-US"/>
        </w:rPr>
        <w:t>survei</w:t>
      </w:r>
      <w:proofErr w:type="spellEnd"/>
      <w:r w:rsidRPr="00E126A7">
        <w:rPr>
          <w:rFonts w:ascii="Times New Roman" w:hAnsi="Times New Roman"/>
          <w:lang w:val="en-US"/>
        </w:rPr>
        <w:t xml:space="preserve"> </w:t>
      </w:r>
      <w:proofErr w:type="spellStart"/>
      <w:r w:rsidRPr="00E126A7">
        <w:rPr>
          <w:rFonts w:ascii="Times New Roman" w:hAnsi="Times New Roman"/>
          <w:lang w:val="en-US"/>
        </w:rPr>
        <w:t>dengan</w:t>
      </w:r>
      <w:proofErr w:type="spellEnd"/>
      <w:r w:rsidRPr="00E126A7">
        <w:rPr>
          <w:rFonts w:ascii="Times New Roman" w:hAnsi="Times New Roman"/>
          <w:lang w:val="en-US"/>
        </w:rPr>
        <w:t xml:space="preserve"> </w:t>
      </w:r>
      <w:proofErr w:type="spellStart"/>
      <w:r w:rsidR="003B68D8" w:rsidRPr="00E126A7">
        <w:rPr>
          <w:rFonts w:ascii="Times New Roman" w:hAnsi="Times New Roman"/>
          <w:lang w:val="en-US"/>
        </w:rPr>
        <w:t>responden</w:t>
      </w:r>
      <w:proofErr w:type="spellEnd"/>
      <w:r w:rsidR="003B68D8" w:rsidRPr="00E126A7">
        <w:rPr>
          <w:rFonts w:ascii="Times New Roman" w:hAnsi="Times New Roman"/>
          <w:lang w:val="en-US"/>
        </w:rPr>
        <w:t xml:space="preserve"> </w:t>
      </w:r>
      <w:proofErr w:type="spellStart"/>
      <w:r w:rsidR="003B68D8" w:rsidRPr="00E126A7">
        <w:rPr>
          <w:rFonts w:ascii="Times New Roman" w:hAnsi="Times New Roman"/>
          <w:lang w:val="en-US"/>
        </w:rPr>
        <w:t>notaris</w:t>
      </w:r>
      <w:proofErr w:type="spellEnd"/>
      <w:r w:rsidR="003B68D8" w:rsidRPr="00E126A7">
        <w:rPr>
          <w:rFonts w:ascii="Times New Roman" w:hAnsi="Times New Roman"/>
          <w:lang w:val="en-US"/>
        </w:rPr>
        <w:t xml:space="preserve"> dan </w:t>
      </w:r>
      <w:proofErr w:type="spellStart"/>
      <w:r w:rsidR="003B68D8" w:rsidRPr="00E126A7">
        <w:rPr>
          <w:rFonts w:ascii="Times New Roman" w:hAnsi="Times New Roman"/>
          <w:lang w:val="en-US"/>
        </w:rPr>
        <w:t>pengusaha</w:t>
      </w:r>
      <w:proofErr w:type="spellEnd"/>
      <w:r w:rsidR="003B68D8" w:rsidRPr="00E126A7">
        <w:rPr>
          <w:rFonts w:ascii="Times New Roman" w:hAnsi="Times New Roman"/>
          <w:lang w:val="en-US"/>
        </w:rPr>
        <w:t>.</w:t>
      </w:r>
      <w:r w:rsidRPr="00E126A7">
        <w:rPr>
          <w:rFonts w:ascii="Times New Roman" w:hAnsi="Times New Roman"/>
        </w:rPr>
        <w:t xml:space="preserve"> Pertanyaan yang diajukan  memiliki skala jawaban dengan intensitas tertinggi sampai terendah (sangat tinggi, tinggi, sedang, rendah, dan sangat rendah</w:t>
      </w:r>
      <w:r w:rsidR="005C0A76" w:rsidRPr="00E126A7">
        <w:rPr>
          <w:rFonts w:ascii="Times New Roman" w:hAnsi="Times New Roman"/>
          <w:lang w:val="en-US"/>
        </w:rPr>
        <w:t xml:space="preserve">). </w:t>
      </w:r>
      <w:proofErr w:type="spellStart"/>
      <w:r w:rsidR="005C0A76" w:rsidRPr="00E126A7">
        <w:rPr>
          <w:rFonts w:ascii="Times New Roman" w:hAnsi="Times New Roman"/>
          <w:lang w:val="en-US"/>
        </w:rPr>
        <w:t>S</w:t>
      </w:r>
      <w:r w:rsidRPr="00E126A7">
        <w:rPr>
          <w:rFonts w:ascii="Times New Roman" w:hAnsi="Times New Roman"/>
          <w:lang w:val="en-US"/>
        </w:rPr>
        <w:t>edangkan</w:t>
      </w:r>
      <w:proofErr w:type="spellEnd"/>
      <w:r w:rsidR="005C0A76" w:rsidRPr="00E126A7">
        <w:rPr>
          <w:rFonts w:ascii="Times New Roman" w:hAnsi="Times New Roman"/>
          <w:lang w:val="en-US"/>
        </w:rPr>
        <w:t>,</w:t>
      </w:r>
      <w:r w:rsidRPr="00E126A7">
        <w:rPr>
          <w:rFonts w:ascii="Times New Roman" w:hAnsi="Times New Roman"/>
          <w:lang w:val="en-US"/>
        </w:rPr>
        <w:t xml:space="preserve"> </w:t>
      </w:r>
      <w:proofErr w:type="spellStart"/>
      <w:r w:rsidRPr="00E126A7">
        <w:rPr>
          <w:rFonts w:ascii="Times New Roman" w:hAnsi="Times New Roman"/>
          <w:lang w:val="en-US"/>
        </w:rPr>
        <w:t>petanyaan</w:t>
      </w:r>
      <w:proofErr w:type="spellEnd"/>
      <w:r w:rsidRPr="00E126A7">
        <w:rPr>
          <w:rFonts w:ascii="Times New Roman" w:hAnsi="Times New Roman"/>
          <w:lang w:val="en-US"/>
        </w:rPr>
        <w:t xml:space="preserve"> </w:t>
      </w:r>
      <w:proofErr w:type="spellStart"/>
      <w:r w:rsidRPr="00E126A7">
        <w:rPr>
          <w:rFonts w:ascii="Times New Roman" w:hAnsi="Times New Roman"/>
          <w:lang w:val="en-US"/>
        </w:rPr>
        <w:t>terbuka</w:t>
      </w:r>
      <w:proofErr w:type="spellEnd"/>
      <w:r w:rsidRPr="00E126A7">
        <w:rPr>
          <w:rFonts w:ascii="Times New Roman" w:hAnsi="Times New Roman"/>
          <w:lang w:val="en-US"/>
        </w:rPr>
        <w:t xml:space="preserve"> </w:t>
      </w:r>
      <w:proofErr w:type="spellStart"/>
      <w:r w:rsidRPr="00E126A7">
        <w:rPr>
          <w:rFonts w:ascii="Times New Roman" w:hAnsi="Times New Roman"/>
          <w:lang w:val="en-US"/>
        </w:rPr>
        <w:t>berupa</w:t>
      </w:r>
      <w:proofErr w:type="spellEnd"/>
      <w:r w:rsidRPr="00E126A7">
        <w:rPr>
          <w:rFonts w:ascii="Times New Roman" w:hAnsi="Times New Roman"/>
          <w:lang w:val="en-US"/>
        </w:rPr>
        <w:t xml:space="preserve"> </w:t>
      </w:r>
      <w:proofErr w:type="spellStart"/>
      <w:r w:rsidRPr="00E126A7">
        <w:rPr>
          <w:rFonts w:ascii="Times New Roman" w:hAnsi="Times New Roman"/>
          <w:lang w:val="en-US"/>
        </w:rPr>
        <w:t>wawancara</w:t>
      </w:r>
      <w:proofErr w:type="spellEnd"/>
      <w:r w:rsidRPr="00E126A7">
        <w:rPr>
          <w:rFonts w:ascii="Times New Roman" w:hAnsi="Times New Roman"/>
          <w:lang w:val="en-US"/>
        </w:rPr>
        <w:t xml:space="preserve"> </w:t>
      </w:r>
      <w:proofErr w:type="spellStart"/>
      <w:r w:rsidRPr="00E126A7">
        <w:rPr>
          <w:rFonts w:ascii="Times New Roman" w:hAnsi="Times New Roman"/>
          <w:lang w:val="en-US"/>
        </w:rPr>
        <w:t>dengan</w:t>
      </w:r>
      <w:proofErr w:type="spellEnd"/>
      <w:r w:rsidRPr="00E126A7">
        <w:rPr>
          <w:rFonts w:ascii="Times New Roman" w:hAnsi="Times New Roman"/>
          <w:lang w:val="en-US"/>
        </w:rPr>
        <w:t xml:space="preserve"> </w:t>
      </w:r>
      <w:proofErr w:type="spellStart"/>
      <w:r w:rsidRPr="00E126A7">
        <w:rPr>
          <w:rFonts w:ascii="Times New Roman" w:hAnsi="Times New Roman"/>
          <w:lang w:val="en-US"/>
        </w:rPr>
        <w:t>informan</w:t>
      </w:r>
      <w:proofErr w:type="spellEnd"/>
      <w:r w:rsidR="005C0A76" w:rsidRPr="00E126A7">
        <w:rPr>
          <w:rFonts w:ascii="Times New Roman" w:hAnsi="Times New Roman"/>
          <w:lang w:val="en-US"/>
        </w:rPr>
        <w:t>;</w:t>
      </w:r>
    </w:p>
    <w:p w14:paraId="578870E9" w14:textId="77777777" w:rsidR="00AF00B2" w:rsidRPr="00E126A7" w:rsidRDefault="00084B24" w:rsidP="002B01A3">
      <w:pPr>
        <w:pStyle w:val="Paragraf"/>
        <w:numPr>
          <w:ilvl w:val="0"/>
          <w:numId w:val="3"/>
        </w:numPr>
        <w:spacing w:line="360" w:lineRule="auto"/>
        <w:ind w:left="567"/>
        <w:rPr>
          <w:sz w:val="22"/>
        </w:rPr>
      </w:pPr>
      <w:r w:rsidRPr="00E126A7">
        <w:rPr>
          <w:sz w:val="22"/>
        </w:rPr>
        <w:t xml:space="preserve">Untuk mengetahui efektivitas penerapan BO dalam mencegah dan memberantas Tindak Pidana Pencucian Uang (TPPU), penelitian ini melakukan evaluasi penerapan BO ditinjau darianalisis </w:t>
      </w:r>
      <w:r w:rsidRPr="00E126A7">
        <w:rPr>
          <w:sz w:val="22"/>
        </w:rPr>
        <w:t>SWOT (</w:t>
      </w:r>
      <w:r w:rsidRPr="00E126A7">
        <w:rPr>
          <w:i/>
          <w:sz w:val="22"/>
        </w:rPr>
        <w:t>Strength, Weakness, Opportunity,</w:t>
      </w:r>
      <w:r w:rsidRPr="00E126A7">
        <w:rPr>
          <w:sz w:val="22"/>
        </w:rPr>
        <w:t xml:space="preserve"> </w:t>
      </w:r>
      <w:r w:rsidRPr="00E126A7">
        <w:rPr>
          <w:i/>
          <w:sz w:val="22"/>
        </w:rPr>
        <w:t>Threat</w:t>
      </w:r>
      <w:r w:rsidR="00AF00B2" w:rsidRPr="00E126A7">
        <w:rPr>
          <w:sz w:val="22"/>
        </w:rPr>
        <w:t>)</w:t>
      </w:r>
      <w:r w:rsidR="00AF00B2" w:rsidRPr="00E126A7">
        <w:rPr>
          <w:rStyle w:val="FootnoteReference"/>
          <w:sz w:val="22"/>
        </w:rPr>
        <w:t xml:space="preserve"> </w:t>
      </w:r>
      <w:r w:rsidR="00AF00B2" w:rsidRPr="00E126A7">
        <w:rPr>
          <w:rStyle w:val="FootnoteReference"/>
          <w:sz w:val="22"/>
        </w:rPr>
        <w:footnoteReference w:id="10"/>
      </w:r>
      <w:r w:rsidR="00AF00B2" w:rsidRPr="00E126A7">
        <w:rPr>
          <w:sz w:val="22"/>
          <w:lang w:val="en-US"/>
        </w:rPr>
        <w:t>:</w:t>
      </w:r>
    </w:p>
    <w:p w14:paraId="28609168" w14:textId="77777777" w:rsidR="00AF00B2" w:rsidRPr="00E126A7" w:rsidRDefault="00AF00B2" w:rsidP="002B01A3">
      <w:pPr>
        <w:pStyle w:val="Paragraf"/>
        <w:numPr>
          <w:ilvl w:val="1"/>
          <w:numId w:val="3"/>
        </w:numPr>
        <w:spacing w:line="360" w:lineRule="auto"/>
        <w:rPr>
          <w:bCs/>
          <w:color w:val="000000" w:themeColor="text1"/>
          <w:sz w:val="22"/>
          <w:lang w:val="en-US"/>
        </w:rPr>
      </w:pPr>
      <w:r w:rsidRPr="00E126A7">
        <w:rPr>
          <w:i/>
          <w:sz w:val="22"/>
        </w:rPr>
        <w:t>Strength</w:t>
      </w:r>
      <w:r w:rsidRPr="00E126A7">
        <w:rPr>
          <w:i/>
          <w:color w:val="000000" w:themeColor="text1"/>
          <w:sz w:val="22"/>
          <w:lang w:val="en-US"/>
        </w:rPr>
        <w:t xml:space="preserve"> (</w:t>
      </w:r>
      <w:r w:rsidRPr="00E126A7">
        <w:rPr>
          <w:color w:val="000000" w:themeColor="text1"/>
          <w:sz w:val="22"/>
        </w:rPr>
        <w:t>keberadaan sistem aplikasi dan kemudahan penyampaian BO</w:t>
      </w:r>
      <w:r w:rsidRPr="00E126A7">
        <w:rPr>
          <w:color w:val="000000" w:themeColor="text1"/>
          <w:sz w:val="22"/>
          <w:lang w:val="en-US"/>
        </w:rPr>
        <w:t xml:space="preserve"> </w:t>
      </w:r>
      <w:proofErr w:type="spellStart"/>
      <w:r w:rsidRPr="00E126A7">
        <w:rPr>
          <w:color w:val="000000" w:themeColor="text1"/>
          <w:sz w:val="22"/>
          <w:lang w:val="en-US"/>
        </w:rPr>
        <w:t>serta</w:t>
      </w:r>
      <w:proofErr w:type="spellEnd"/>
      <w:r w:rsidRPr="00E126A7">
        <w:rPr>
          <w:color w:val="000000" w:themeColor="text1"/>
          <w:sz w:val="22"/>
          <w:lang w:val="en-US"/>
        </w:rPr>
        <w:t xml:space="preserve"> </w:t>
      </w:r>
      <w:proofErr w:type="spellStart"/>
      <w:r w:rsidRPr="00E126A7">
        <w:rPr>
          <w:bCs/>
          <w:sz w:val="22"/>
          <w:lang w:val="en-US"/>
        </w:rPr>
        <w:t>verifikasi</w:t>
      </w:r>
      <w:proofErr w:type="spellEnd"/>
      <w:r w:rsidRPr="00E126A7">
        <w:rPr>
          <w:bCs/>
          <w:sz w:val="22"/>
          <w:lang w:val="en-US"/>
        </w:rPr>
        <w:t xml:space="preserve">  </w:t>
      </w:r>
      <w:proofErr w:type="spellStart"/>
      <w:r w:rsidRPr="00E126A7">
        <w:rPr>
          <w:bCs/>
          <w:sz w:val="22"/>
          <w:lang w:val="en-US"/>
        </w:rPr>
        <w:t>mengenali</w:t>
      </w:r>
      <w:proofErr w:type="spellEnd"/>
      <w:r w:rsidRPr="00E126A7">
        <w:rPr>
          <w:bCs/>
          <w:sz w:val="22"/>
          <w:lang w:val="en-US"/>
        </w:rPr>
        <w:t xml:space="preserve"> </w:t>
      </w:r>
      <w:proofErr w:type="spellStart"/>
      <w:r w:rsidRPr="00E126A7">
        <w:rPr>
          <w:bCs/>
          <w:sz w:val="22"/>
          <w:lang w:val="en-US"/>
        </w:rPr>
        <w:t>pemilik</w:t>
      </w:r>
      <w:proofErr w:type="spellEnd"/>
      <w:r w:rsidRPr="00E126A7">
        <w:rPr>
          <w:bCs/>
          <w:sz w:val="22"/>
          <w:lang w:val="en-US"/>
        </w:rPr>
        <w:t xml:space="preserve">  </w:t>
      </w:r>
      <w:proofErr w:type="spellStart"/>
      <w:r w:rsidRPr="00E126A7">
        <w:rPr>
          <w:bCs/>
          <w:sz w:val="22"/>
          <w:lang w:val="en-US"/>
        </w:rPr>
        <w:t>manfaat</w:t>
      </w:r>
      <w:proofErr w:type="spellEnd"/>
      <w:r w:rsidRPr="00E126A7">
        <w:rPr>
          <w:bCs/>
          <w:sz w:val="22"/>
          <w:lang w:val="en-US"/>
        </w:rPr>
        <w:t>)</w:t>
      </w:r>
    </w:p>
    <w:p w14:paraId="1BB718CD" w14:textId="77777777" w:rsidR="00AF00B2" w:rsidRPr="00E126A7" w:rsidRDefault="00AF00B2" w:rsidP="002B01A3">
      <w:pPr>
        <w:pStyle w:val="ListParagraph"/>
        <w:numPr>
          <w:ilvl w:val="1"/>
          <w:numId w:val="3"/>
        </w:numPr>
        <w:spacing w:line="360" w:lineRule="auto"/>
        <w:jc w:val="both"/>
        <w:rPr>
          <w:rFonts w:ascii="Times New Roman" w:hAnsi="Times New Roman"/>
          <w:bCs/>
          <w:color w:val="000000" w:themeColor="text1"/>
          <w:lang w:val="en-US"/>
        </w:rPr>
      </w:pPr>
      <w:r w:rsidRPr="00E126A7">
        <w:rPr>
          <w:rFonts w:ascii="Times New Roman" w:hAnsi="Times New Roman"/>
          <w:i/>
        </w:rPr>
        <w:t>Weakness</w:t>
      </w:r>
      <w:r w:rsidRPr="00E126A7">
        <w:rPr>
          <w:rFonts w:ascii="Times New Roman" w:hAnsi="Times New Roman"/>
          <w:i/>
          <w:lang w:val="en-US"/>
        </w:rPr>
        <w:t xml:space="preserve"> (</w:t>
      </w:r>
      <w:r w:rsidRPr="00E126A7">
        <w:rPr>
          <w:rFonts w:ascii="Times New Roman" w:hAnsi="Times New Roman"/>
          <w:color w:val="000000" w:themeColor="text1"/>
        </w:rPr>
        <w:t>akses publik  dan sumber daya manusia)</w:t>
      </w:r>
    </w:p>
    <w:p w14:paraId="5A3F3807" w14:textId="77777777" w:rsidR="00AF00B2" w:rsidRPr="00E126A7" w:rsidRDefault="00AF00B2" w:rsidP="002B01A3">
      <w:pPr>
        <w:pStyle w:val="ListParagraph"/>
        <w:numPr>
          <w:ilvl w:val="1"/>
          <w:numId w:val="3"/>
        </w:numPr>
        <w:spacing w:line="360" w:lineRule="auto"/>
        <w:jc w:val="both"/>
        <w:rPr>
          <w:rFonts w:ascii="Times New Roman" w:hAnsi="Times New Roman"/>
          <w:bCs/>
          <w:color w:val="000000" w:themeColor="text1"/>
          <w:lang w:val="en-US"/>
        </w:rPr>
      </w:pPr>
      <w:r w:rsidRPr="00E126A7">
        <w:rPr>
          <w:rFonts w:ascii="Times New Roman" w:hAnsi="Times New Roman"/>
          <w:i/>
        </w:rPr>
        <w:t>Opportunity</w:t>
      </w:r>
      <w:r w:rsidRPr="00E126A7">
        <w:rPr>
          <w:rFonts w:ascii="Times New Roman" w:hAnsi="Times New Roman"/>
          <w:i/>
          <w:lang w:val="en-US"/>
        </w:rPr>
        <w:t xml:space="preserve"> (</w:t>
      </w:r>
      <w:r w:rsidRPr="00E126A7">
        <w:rPr>
          <w:rFonts w:ascii="Times New Roman" w:hAnsi="Times New Roman"/>
          <w:color w:val="000000" w:themeColor="text1"/>
        </w:rPr>
        <w:t>sanksi</w:t>
      </w:r>
      <w:r w:rsidRPr="00E126A7">
        <w:rPr>
          <w:rFonts w:ascii="Times New Roman" w:hAnsi="Times New Roman"/>
          <w:color w:val="000000" w:themeColor="text1"/>
          <w:lang w:val="en-US"/>
        </w:rPr>
        <w:t xml:space="preserve"> dan </w:t>
      </w:r>
      <w:proofErr w:type="spellStart"/>
      <w:r w:rsidRPr="00E126A7">
        <w:rPr>
          <w:rFonts w:ascii="Times New Roman" w:hAnsi="Times New Roman"/>
          <w:color w:val="000000" w:themeColor="text1"/>
          <w:lang w:val="en-US"/>
        </w:rPr>
        <w:t>penukaran</w:t>
      </w:r>
      <w:proofErr w:type="spellEnd"/>
      <w:r w:rsidRPr="00E126A7">
        <w:rPr>
          <w:rFonts w:ascii="Times New Roman" w:hAnsi="Times New Roman"/>
          <w:color w:val="000000" w:themeColor="text1"/>
          <w:lang w:val="en-US"/>
        </w:rPr>
        <w:t xml:space="preserve"> </w:t>
      </w:r>
      <w:proofErr w:type="spellStart"/>
      <w:r w:rsidRPr="00E126A7">
        <w:rPr>
          <w:rFonts w:ascii="Times New Roman" w:hAnsi="Times New Roman"/>
          <w:color w:val="000000" w:themeColor="text1"/>
          <w:lang w:val="en-US"/>
        </w:rPr>
        <w:t>informasoi</w:t>
      </w:r>
      <w:proofErr w:type="spellEnd"/>
      <w:r w:rsidRPr="00E126A7">
        <w:rPr>
          <w:rFonts w:ascii="Times New Roman" w:hAnsi="Times New Roman"/>
          <w:color w:val="000000" w:themeColor="text1"/>
          <w:lang w:val="en-US"/>
        </w:rPr>
        <w:t xml:space="preserve"> BO)</w:t>
      </w:r>
    </w:p>
    <w:p w14:paraId="4655504A" w14:textId="77777777" w:rsidR="00766240" w:rsidRPr="00E126A7" w:rsidRDefault="00AF00B2" w:rsidP="002B01A3">
      <w:pPr>
        <w:pStyle w:val="ListParagraph"/>
        <w:numPr>
          <w:ilvl w:val="1"/>
          <w:numId w:val="3"/>
        </w:numPr>
        <w:spacing w:after="0" w:line="360" w:lineRule="auto"/>
        <w:jc w:val="both"/>
        <w:rPr>
          <w:rFonts w:ascii="Times New Roman" w:hAnsi="Times New Roman"/>
          <w:bCs/>
          <w:color w:val="000000" w:themeColor="text1"/>
          <w:lang w:val="en-US"/>
        </w:rPr>
      </w:pPr>
      <w:r w:rsidRPr="00E126A7">
        <w:rPr>
          <w:rFonts w:ascii="Times New Roman" w:hAnsi="Times New Roman"/>
          <w:i/>
        </w:rPr>
        <w:t>Threat</w:t>
      </w:r>
      <w:r w:rsidRPr="00E126A7">
        <w:rPr>
          <w:rFonts w:ascii="Times New Roman" w:hAnsi="Times New Roman"/>
        </w:rPr>
        <w:t xml:space="preserve"> </w:t>
      </w:r>
      <w:r w:rsidRPr="00E126A7">
        <w:rPr>
          <w:rFonts w:ascii="Times New Roman" w:hAnsi="Times New Roman"/>
          <w:lang w:val="en-US"/>
        </w:rPr>
        <w:t>(</w:t>
      </w:r>
      <w:proofErr w:type="spellStart"/>
      <w:r w:rsidRPr="00E126A7">
        <w:rPr>
          <w:rFonts w:ascii="Times New Roman" w:hAnsi="Times New Roman"/>
          <w:lang w:val="en-US"/>
        </w:rPr>
        <w:t>Pengawasan</w:t>
      </w:r>
      <w:proofErr w:type="spellEnd"/>
      <w:r w:rsidRPr="00E126A7">
        <w:rPr>
          <w:rFonts w:ascii="Times New Roman" w:hAnsi="Times New Roman"/>
          <w:lang w:val="en-US"/>
        </w:rPr>
        <w:t xml:space="preserve"> dan </w:t>
      </w:r>
      <w:proofErr w:type="spellStart"/>
      <w:r w:rsidRPr="00E126A7">
        <w:rPr>
          <w:rFonts w:ascii="Times New Roman" w:hAnsi="Times New Roman"/>
          <w:lang w:val="en-US"/>
        </w:rPr>
        <w:t>informasi</w:t>
      </w:r>
      <w:proofErr w:type="spellEnd"/>
      <w:r w:rsidRPr="00E126A7">
        <w:rPr>
          <w:rFonts w:ascii="Times New Roman" w:hAnsi="Times New Roman"/>
          <w:lang w:val="en-US"/>
        </w:rPr>
        <w:t xml:space="preserve"> yang </w:t>
      </w:r>
      <w:proofErr w:type="spellStart"/>
      <w:r w:rsidRPr="00E126A7">
        <w:rPr>
          <w:rFonts w:ascii="Times New Roman" w:hAnsi="Times New Roman"/>
          <w:lang w:val="en-US"/>
        </w:rPr>
        <w:t>tidak</w:t>
      </w:r>
      <w:proofErr w:type="spellEnd"/>
      <w:r w:rsidRPr="00E126A7">
        <w:rPr>
          <w:rFonts w:ascii="Times New Roman" w:hAnsi="Times New Roman"/>
          <w:lang w:val="en-US"/>
        </w:rPr>
        <w:t xml:space="preserve"> </w:t>
      </w:r>
      <w:proofErr w:type="spellStart"/>
      <w:r w:rsidRPr="00E126A7">
        <w:rPr>
          <w:rFonts w:ascii="Times New Roman" w:hAnsi="Times New Roman"/>
          <w:lang w:val="en-US"/>
        </w:rPr>
        <w:t>akurat</w:t>
      </w:r>
      <w:proofErr w:type="spellEnd"/>
      <w:r w:rsidRPr="00E126A7">
        <w:rPr>
          <w:rFonts w:ascii="Times New Roman" w:hAnsi="Times New Roman"/>
          <w:lang w:val="en-US"/>
        </w:rPr>
        <w:t>)</w:t>
      </w:r>
      <w:r w:rsidR="00084B24" w:rsidRPr="00E126A7">
        <w:rPr>
          <w:rStyle w:val="FootnoteReference"/>
          <w:rFonts w:ascii="Times New Roman" w:hAnsi="Times New Roman"/>
        </w:rPr>
        <w:footnoteReference w:id="11"/>
      </w:r>
      <w:r w:rsidR="00084B24" w:rsidRPr="00E126A7">
        <w:rPr>
          <w:rFonts w:ascii="Times New Roman" w:hAnsi="Times New Roman"/>
        </w:rPr>
        <w:t xml:space="preserve"> </w:t>
      </w:r>
    </w:p>
    <w:p w14:paraId="51F6085D" w14:textId="4BF99F3B" w:rsidR="00766240" w:rsidRPr="00E126A7" w:rsidRDefault="00084B24" w:rsidP="002B01A3">
      <w:pPr>
        <w:spacing w:after="0" w:line="360" w:lineRule="auto"/>
        <w:ind w:left="540" w:hanging="540"/>
        <w:jc w:val="both"/>
        <w:rPr>
          <w:rFonts w:ascii="Times New Roman" w:hAnsi="Times New Roman" w:cs="Times New Roman"/>
          <w:lang w:val="en-US"/>
        </w:rPr>
      </w:pPr>
      <w:r w:rsidRPr="00E126A7">
        <w:rPr>
          <w:rFonts w:ascii="Times New Roman" w:hAnsi="Times New Roman" w:cs="Times New Roman"/>
          <w:lang w:val="en-US"/>
        </w:rPr>
        <w:t xml:space="preserve">3) </w:t>
      </w:r>
      <w:r w:rsidRPr="00E126A7">
        <w:rPr>
          <w:rFonts w:ascii="Times New Roman" w:hAnsi="Times New Roman" w:cs="Times New Roman"/>
          <w:lang w:val="en-US"/>
        </w:rPr>
        <w:tab/>
      </w:r>
      <w:r w:rsidRPr="00E126A7">
        <w:rPr>
          <w:rFonts w:ascii="Times New Roman" w:hAnsi="Times New Roman" w:cs="Times New Roman"/>
        </w:rPr>
        <w:t>Memberikan bobot pada pilihan jawaban. Nilai bobot 6</w:t>
      </w:r>
      <w:r w:rsidR="00C256CE">
        <w:rPr>
          <w:rFonts w:ascii="Times New Roman" w:hAnsi="Times New Roman" w:cs="Times New Roman"/>
          <w:lang w:val="en-US"/>
        </w:rPr>
        <w:t xml:space="preserve"> </w:t>
      </w:r>
      <w:r w:rsidRPr="00E126A7">
        <w:rPr>
          <w:rFonts w:ascii="Times New Roman" w:hAnsi="Times New Roman" w:cs="Times New Roman"/>
        </w:rPr>
        <w:t>diberikan terhadap intensitas tertinggi dan nilai bobot 1 diberikan terhadap intensitas terendah.</w:t>
      </w:r>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Dalam</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penelitian</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ini</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ti</w:t>
      </w:r>
      <w:proofErr w:type="spellEnd"/>
      <w:r w:rsidRPr="00E126A7">
        <w:rPr>
          <w:rFonts w:ascii="Times New Roman" w:hAnsi="Times New Roman" w:cs="Times New Roman"/>
        </w:rPr>
        <w:t xml:space="preserve">dak ada jawaban yang benar atau salah. Jawaban responden akan dijumlahkan berdasarkan skor skala </w:t>
      </w:r>
      <w:r w:rsidRPr="00E126A7">
        <w:rPr>
          <w:rFonts w:ascii="Times New Roman" w:hAnsi="Times New Roman" w:cs="Times New Roman"/>
          <w:i/>
        </w:rPr>
        <w:t>Likert</w:t>
      </w:r>
      <w:r w:rsidRPr="00E126A7">
        <w:rPr>
          <w:rFonts w:ascii="Times New Roman" w:hAnsi="Times New Roman" w:cs="Times New Roman"/>
        </w:rPr>
        <w:t xml:space="preserve"> dan dibagi dengan jumlah responden sehingga akan menghasilkan nilai rata-rata untuk diambil kesimpulan dari satu butir pertanyaan</w:t>
      </w:r>
      <w:r w:rsidR="0089294D" w:rsidRPr="00E126A7">
        <w:rPr>
          <w:rFonts w:ascii="Times New Roman" w:hAnsi="Times New Roman" w:cs="Times New Roman"/>
          <w:lang w:val="en-US"/>
        </w:rPr>
        <w:t>.</w:t>
      </w:r>
    </w:p>
    <w:p w14:paraId="66ABBDB0" w14:textId="77777777" w:rsidR="00181F81" w:rsidRPr="00E126A7" w:rsidRDefault="00181F81" w:rsidP="002B01A3">
      <w:pPr>
        <w:spacing w:after="0" w:line="360" w:lineRule="auto"/>
        <w:jc w:val="both"/>
        <w:rPr>
          <w:rFonts w:ascii="Times New Roman" w:hAnsi="Times New Roman" w:cs="Times New Roman"/>
          <w:b/>
          <w:lang w:val="en-US"/>
        </w:rPr>
      </w:pPr>
    </w:p>
    <w:p w14:paraId="6598E3F9" w14:textId="345C18F7" w:rsidR="00766240" w:rsidRDefault="00E126A7" w:rsidP="002B01A3">
      <w:pPr>
        <w:spacing w:after="0" w:line="360" w:lineRule="auto"/>
        <w:jc w:val="both"/>
        <w:rPr>
          <w:rFonts w:ascii="Times New Roman" w:hAnsi="Times New Roman" w:cs="Times New Roman"/>
          <w:b/>
          <w:lang w:val="en-US"/>
        </w:rPr>
      </w:pPr>
      <w:r w:rsidRPr="00E126A7">
        <w:rPr>
          <w:rFonts w:ascii="Times New Roman" w:hAnsi="Times New Roman" w:cs="Times New Roman"/>
          <w:b/>
          <w:lang w:val="en-US"/>
        </w:rPr>
        <w:t>HASIL DAN PEMBAHASAN</w:t>
      </w:r>
    </w:p>
    <w:p w14:paraId="44464696" w14:textId="227B9AB6" w:rsidR="00C256CE" w:rsidRPr="000A2658" w:rsidRDefault="00C256CE" w:rsidP="002B01A3">
      <w:pPr>
        <w:spacing w:after="0" w:line="360" w:lineRule="auto"/>
        <w:ind w:firstLine="720"/>
        <w:jc w:val="both"/>
        <w:rPr>
          <w:rFonts w:ascii="Times New Roman" w:eastAsia="Times New Roman" w:hAnsi="Times New Roman" w:cs="Times New Roman"/>
          <w:sz w:val="24"/>
          <w:szCs w:val="24"/>
          <w:lang w:val="en" w:eastAsia="en-ID"/>
        </w:rPr>
      </w:pPr>
      <w:proofErr w:type="spellStart"/>
      <w:r>
        <w:rPr>
          <w:rFonts w:ascii="Times New Roman" w:eastAsia="Times New Roman" w:hAnsi="Times New Roman" w:cs="Times New Roman"/>
          <w:sz w:val="24"/>
          <w:szCs w:val="24"/>
          <w:lang w:val="en" w:eastAsia="en-ID"/>
        </w:rPr>
        <w:t>P</w:t>
      </w:r>
      <w:r w:rsidRPr="000A2658">
        <w:rPr>
          <w:rFonts w:ascii="Times New Roman" w:eastAsia="Times New Roman" w:hAnsi="Times New Roman" w:cs="Times New Roman"/>
          <w:sz w:val="24"/>
          <w:szCs w:val="24"/>
          <w:lang w:val="en" w:eastAsia="en-ID"/>
        </w:rPr>
        <w:t>enindakan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kejahatan</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dilakukan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entitas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bukan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hal</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mudah</w:t>
      </w:r>
      <w:proofErr w:type="spellEnd"/>
      <w:r w:rsidRPr="000A2658">
        <w:rPr>
          <w:rFonts w:ascii="Times New Roman" w:eastAsia="Times New Roman" w:hAnsi="Times New Roman" w:cs="Times New Roman"/>
          <w:sz w:val="24"/>
          <w:szCs w:val="24"/>
          <w:lang w:val="en" w:eastAsia="en-ID"/>
        </w:rPr>
        <w:t> </w:t>
      </w:r>
      <w:proofErr w:type="spellStart"/>
      <w:r w:rsidRPr="000A2658">
        <w:rPr>
          <w:rFonts w:ascii="Times New Roman" w:eastAsia="Times New Roman" w:hAnsi="Times New Roman" w:cs="Times New Roman"/>
          <w:sz w:val="24"/>
          <w:szCs w:val="24"/>
          <w:lang w:val="en" w:eastAsia="en-ID"/>
        </w:rPr>
        <w:t>dibuktikan</w:t>
      </w:r>
      <w:proofErr w:type="spellEnd"/>
      <w:r w:rsidRPr="000A2658">
        <w:rPr>
          <w:rFonts w:ascii="Times New Roman" w:eastAsia="Times New Roman" w:hAnsi="Times New Roman" w:cs="Times New Roman"/>
          <w:sz w:val="24"/>
          <w:szCs w:val="24"/>
          <w:lang w:val="en" w:eastAsia="en-ID"/>
        </w:rPr>
        <w:t xml:space="preserve">. Di </w:t>
      </w:r>
      <w:proofErr w:type="spellStart"/>
      <w:r w:rsidRPr="000A2658">
        <w:rPr>
          <w:rFonts w:ascii="Times New Roman" w:eastAsia="Times New Roman" w:hAnsi="Times New Roman" w:cs="Times New Roman"/>
          <w:sz w:val="24"/>
          <w:szCs w:val="24"/>
          <w:lang w:val="en" w:eastAsia="en-ID"/>
        </w:rPr>
        <w:t>sisi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lain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sebuah</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perusahaan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lastRenderedPageBreak/>
        <w:t>seringkali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memberi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manfaat</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kontribusi</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besar</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terhadap</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masyarakat</w:t>
      </w:r>
      <w:proofErr w:type="spellEnd"/>
      <w:r w:rsidRPr="000A2658">
        <w:rPr>
          <w:rFonts w:ascii="Times New Roman" w:eastAsia="Times New Roman" w:hAnsi="Times New Roman" w:cs="Times New Roman"/>
          <w:sz w:val="24"/>
          <w:szCs w:val="24"/>
          <w:lang w:val="en" w:eastAsia="en-ID"/>
        </w:rPr>
        <w:t xml:space="preserve"> dan negara. </w:t>
      </w:r>
      <w:proofErr w:type="spellStart"/>
      <w:r w:rsidRPr="000A2658">
        <w:rPr>
          <w:rFonts w:ascii="Times New Roman" w:eastAsia="Times New Roman" w:hAnsi="Times New Roman" w:cs="Times New Roman"/>
          <w:sz w:val="24"/>
          <w:szCs w:val="24"/>
          <w:lang w:val="en" w:eastAsia="en-ID"/>
        </w:rPr>
        <w:t>Mulai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pungutan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pajak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tersedianya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lapangan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pekerjaan</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berbagai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macam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kontribusi</w:t>
      </w:r>
      <w:proofErr w:type="spellEnd"/>
      <w:r w:rsidRPr="000A2658">
        <w:rPr>
          <w:rFonts w:ascii="Times New Roman" w:eastAsia="Times New Roman" w:hAnsi="Times New Roman" w:cs="Times New Roman"/>
          <w:sz w:val="24"/>
          <w:szCs w:val="24"/>
          <w:lang w:val="en" w:eastAsia="en-ID"/>
        </w:rPr>
        <w:t xml:space="preserve"> lain demi </w:t>
      </w:r>
      <w:proofErr w:type="spellStart"/>
      <w:r w:rsidRPr="000A2658">
        <w:rPr>
          <w:rFonts w:ascii="Times New Roman" w:eastAsia="Times New Roman" w:hAnsi="Times New Roman" w:cs="Times New Roman"/>
          <w:sz w:val="24"/>
          <w:szCs w:val="24"/>
          <w:lang w:val="en" w:eastAsia="en-ID"/>
        </w:rPr>
        <w:t>kesejahteraan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masyarakat</w:t>
      </w:r>
      <w:proofErr w:type="spellEnd"/>
      <w:r w:rsidRPr="000A2658">
        <w:rPr>
          <w:rFonts w:ascii="Times New Roman" w:eastAsia="Times New Roman" w:hAnsi="Times New Roman" w:cs="Times New Roman"/>
          <w:sz w:val="24"/>
          <w:szCs w:val="24"/>
          <w:lang w:val="en" w:eastAsia="en-ID"/>
        </w:rPr>
        <w:t>.  </w:t>
      </w:r>
      <w:proofErr w:type="spellStart"/>
      <w:r w:rsidRPr="000A2658">
        <w:rPr>
          <w:rFonts w:ascii="Times New Roman" w:eastAsia="Times New Roman" w:hAnsi="Times New Roman" w:cs="Times New Roman"/>
          <w:sz w:val="24"/>
          <w:szCs w:val="24"/>
          <w:lang w:val="en" w:eastAsia="en-ID"/>
        </w:rPr>
        <w:t>Penindakan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terhadap</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sebagai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pelaku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kejahatan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seharusnya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dilakukan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secara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hati-hati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Jangan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sampai</w:t>
      </w:r>
      <w:proofErr w:type="spellEnd"/>
      <w:r w:rsidRPr="000A2658">
        <w:rPr>
          <w:rFonts w:ascii="Times New Roman" w:eastAsia="Times New Roman" w:hAnsi="Times New Roman" w:cs="Times New Roman"/>
          <w:sz w:val="24"/>
          <w:szCs w:val="24"/>
          <w:lang w:val="en" w:eastAsia="en-ID"/>
        </w:rPr>
        <w:t xml:space="preserve"> proses </w:t>
      </w:r>
      <w:proofErr w:type="spellStart"/>
      <w:r w:rsidRPr="000A2658">
        <w:rPr>
          <w:rFonts w:ascii="Times New Roman" w:eastAsia="Times New Roman" w:hAnsi="Times New Roman" w:cs="Times New Roman"/>
          <w:sz w:val="24"/>
          <w:szCs w:val="24"/>
          <w:lang w:val="en" w:eastAsia="en-ID"/>
        </w:rPr>
        <w:t>hukum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terhadap</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berakibat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menghentikan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kegiatan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usahanya</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berpengaruh</w:t>
      </w:r>
      <w:proofErr w:type="spellEnd"/>
      <w:r w:rsidRPr="000A2658">
        <w:rPr>
          <w:rFonts w:ascii="Times New Roman" w:eastAsia="Times New Roman" w:hAnsi="Times New Roman" w:cs="Times New Roman"/>
          <w:sz w:val="24"/>
          <w:szCs w:val="24"/>
          <w:lang w:val="en" w:eastAsia="en-ID"/>
        </w:rPr>
        <w:t xml:space="preserve"> pada </w:t>
      </w:r>
      <w:proofErr w:type="spellStart"/>
      <w:r w:rsidRPr="000A2658">
        <w:rPr>
          <w:rFonts w:ascii="Times New Roman" w:eastAsia="Times New Roman" w:hAnsi="Times New Roman" w:cs="Times New Roman"/>
          <w:sz w:val="24"/>
          <w:szCs w:val="24"/>
          <w:lang w:val="en" w:eastAsia="en-ID"/>
        </w:rPr>
        <w:t>banyak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hal</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Untuk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itu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perlu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mengenali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berbagai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macam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doktrin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pertanggungjawaban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untuk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menentukan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siapa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pelaku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dalam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penerapan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hukuman</w:t>
      </w:r>
      <w:proofErr w:type="spellEnd"/>
      <w:r w:rsidRPr="000A2658">
        <w:rPr>
          <w:rFonts w:ascii="Times New Roman" w:eastAsia="Times New Roman" w:hAnsi="Times New Roman" w:cs="Times New Roman"/>
          <w:sz w:val="24"/>
          <w:szCs w:val="24"/>
          <w:lang w:val="en" w:eastAsia="en-ID"/>
        </w:rPr>
        <w:t>.</w:t>
      </w:r>
      <w:r>
        <w:rPr>
          <w:rStyle w:val="FootnoteReference"/>
          <w:rFonts w:ascii="Times New Roman" w:eastAsia="Times New Roman" w:hAnsi="Times New Roman" w:cs="Times New Roman"/>
          <w:sz w:val="24"/>
          <w:szCs w:val="24"/>
          <w:lang w:val="en" w:eastAsia="en-ID"/>
        </w:rPr>
        <w:footnoteReference w:id="12"/>
      </w:r>
      <w:r>
        <w:rPr>
          <w:rFonts w:ascii="Times New Roman" w:eastAsia="Times New Roman" w:hAnsi="Times New Roman" w:cs="Times New Roman"/>
          <w:sz w:val="24"/>
          <w:szCs w:val="24"/>
          <w:lang w:val="en" w:eastAsia="en-ID"/>
        </w:rPr>
        <w:t xml:space="preserve"> </w:t>
      </w:r>
      <w:r w:rsidRPr="000A2658">
        <w:rPr>
          <w:rFonts w:ascii="Times New Roman" w:eastAsia="Times New Roman" w:hAnsi="Times New Roman" w:cs="Times New Roman"/>
          <w:sz w:val="24"/>
          <w:szCs w:val="24"/>
          <w:lang w:val="en" w:eastAsia="en-ID"/>
        </w:rPr>
        <w:t> </w:t>
      </w:r>
      <w:proofErr w:type="spellStart"/>
      <w:r>
        <w:rPr>
          <w:rFonts w:ascii="Times New Roman" w:eastAsia="Times New Roman" w:hAnsi="Times New Roman" w:cs="Times New Roman"/>
          <w:sz w:val="24"/>
          <w:szCs w:val="24"/>
          <w:lang w:val="en" w:eastAsia="en-ID"/>
        </w:rPr>
        <w:t>S</w:t>
      </w:r>
      <w:r w:rsidRPr="000A2658">
        <w:rPr>
          <w:rFonts w:ascii="Times New Roman" w:eastAsia="Times New Roman" w:hAnsi="Times New Roman" w:cs="Times New Roman"/>
          <w:sz w:val="24"/>
          <w:szCs w:val="24"/>
          <w:lang w:val="en" w:eastAsia="en-ID"/>
        </w:rPr>
        <w:t>ecara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teroritis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ada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ukuran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untuk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menentukan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pertanggungjawaban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mulai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teori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identifikasi</w:t>
      </w:r>
      <w:proofErr w:type="spellEnd"/>
      <w:r w:rsidRPr="000A2658">
        <w:rPr>
          <w:rFonts w:ascii="Times New Roman" w:eastAsia="Times New Roman" w:hAnsi="Times New Roman" w:cs="Times New Roman"/>
          <w:sz w:val="24"/>
          <w:szCs w:val="24"/>
          <w:lang w:val="en" w:eastAsia="en-ID"/>
        </w:rPr>
        <w:t xml:space="preserve">, </w:t>
      </w:r>
      <w:r w:rsidRPr="000A2658">
        <w:rPr>
          <w:rFonts w:ascii="Times New Roman" w:eastAsia="Times New Roman" w:hAnsi="Times New Roman" w:cs="Times New Roman"/>
          <w:i/>
          <w:iCs/>
          <w:sz w:val="24"/>
          <w:szCs w:val="24"/>
          <w:lang w:val="en" w:eastAsia="en-ID"/>
        </w:rPr>
        <w:t>vicarious liability</w:t>
      </w:r>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delegasi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tergantung</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posisi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kasusnya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siapa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pihak</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melakukan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kesalahan</w:t>
      </w:r>
      <w:proofErr w:type="spellEnd"/>
      <w:r w:rsidRPr="000A2658">
        <w:rPr>
          <w:rFonts w:ascii="Times New Roman" w:eastAsia="Times New Roman" w:hAnsi="Times New Roman" w:cs="Times New Roman"/>
          <w:sz w:val="24"/>
          <w:szCs w:val="24"/>
          <w:lang w:val="en" w:eastAsia="en-ID"/>
        </w:rPr>
        <w:t xml:space="preserve"> </w:t>
      </w:r>
      <w:r w:rsidRPr="000A2658">
        <w:rPr>
          <w:rFonts w:ascii="Times New Roman" w:eastAsia="Times New Roman" w:hAnsi="Times New Roman" w:cs="Times New Roman"/>
          <w:i/>
          <w:iCs/>
          <w:sz w:val="24"/>
          <w:szCs w:val="24"/>
          <w:lang w:val="en" w:eastAsia="en-ID"/>
        </w:rPr>
        <w:t>(</w:t>
      </w:r>
      <w:proofErr w:type="spellStart"/>
      <w:r w:rsidRPr="000A2658">
        <w:rPr>
          <w:rFonts w:ascii="Times New Roman" w:eastAsia="Times New Roman" w:hAnsi="Times New Roman" w:cs="Times New Roman"/>
          <w:i/>
          <w:iCs/>
          <w:sz w:val="24"/>
          <w:szCs w:val="24"/>
          <w:lang w:val="en" w:eastAsia="en-ID"/>
        </w:rPr>
        <w:t>mens</w:t>
      </w:r>
      <w:proofErr w:type="spellEnd"/>
      <w:r w:rsidRPr="000A2658">
        <w:rPr>
          <w:rFonts w:ascii="Times New Roman" w:eastAsia="Times New Roman" w:hAnsi="Times New Roman" w:cs="Times New Roman"/>
          <w:i/>
          <w:iCs/>
          <w:sz w:val="24"/>
          <w:szCs w:val="24"/>
          <w:lang w:val="en" w:eastAsia="en-ID"/>
        </w:rPr>
        <w:t xml:space="preserve"> rea)</w:t>
      </w:r>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dalam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tersebut</w:t>
      </w:r>
      <w:proofErr w:type="spellEnd"/>
      <w:r w:rsidRPr="000A2658">
        <w:rPr>
          <w:rFonts w:ascii="Times New Roman" w:eastAsia="Times New Roman" w:hAnsi="Times New Roman" w:cs="Times New Roman"/>
          <w:sz w:val="24"/>
          <w:szCs w:val="24"/>
          <w:lang w:val="en" w:eastAsia="en-ID"/>
        </w:rPr>
        <w:t>.</w:t>
      </w:r>
      <w:r>
        <w:rPr>
          <w:rFonts w:ascii="Times New Roman" w:eastAsia="Times New Roman" w:hAnsi="Times New Roman" w:cs="Times New Roman"/>
          <w:sz w:val="24"/>
          <w:szCs w:val="24"/>
          <w:lang w:val="en" w:eastAsia="en-ID"/>
        </w:rPr>
        <w:t xml:space="preserve"> </w:t>
      </w:r>
      <w:r w:rsidRPr="000A2658">
        <w:rPr>
          <w:rFonts w:ascii="Times New Roman" w:eastAsia="Times New Roman" w:hAnsi="Times New Roman" w:cs="Times New Roman"/>
          <w:sz w:val="24"/>
          <w:szCs w:val="24"/>
          <w:lang w:val="en" w:eastAsia="en-ID"/>
        </w:rPr>
        <w:t>“</w:t>
      </w:r>
      <w:proofErr w:type="spellStart"/>
      <w:r w:rsidRPr="000A2658">
        <w:rPr>
          <w:rFonts w:ascii="Times New Roman" w:eastAsia="Times New Roman" w:hAnsi="Times New Roman" w:cs="Times New Roman"/>
          <w:sz w:val="24"/>
          <w:szCs w:val="24"/>
          <w:lang w:val="en" w:eastAsia="en-ID"/>
        </w:rPr>
        <w:t>Tergantung</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bagaimana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kasusnya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Misalnya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jika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pelaku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tersebut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adalah</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karyawannnya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maka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dapat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diterapkan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teori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identifikasi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Pertanggungjawaban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bisa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dilimpahkan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kepada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sebagai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seluruh</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pengurus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r w:rsidRPr="000A2658">
        <w:rPr>
          <w:rFonts w:ascii="Times New Roman" w:eastAsia="Times New Roman" w:hAnsi="Times New Roman" w:cs="Times New Roman"/>
          <w:i/>
          <w:iCs/>
          <w:sz w:val="24"/>
          <w:szCs w:val="24"/>
          <w:lang w:val="en" w:eastAsia="en-ID"/>
        </w:rPr>
        <w:t>(vicarious liability)</w:t>
      </w:r>
      <w:r>
        <w:rPr>
          <w:rFonts w:ascii="Times New Roman" w:eastAsia="Times New Roman" w:hAnsi="Times New Roman" w:cs="Times New Roman"/>
          <w:sz w:val="24"/>
          <w:szCs w:val="24"/>
          <w:lang w:val="en" w:eastAsia="en-ID"/>
        </w:rPr>
        <w:t>.</w:t>
      </w:r>
      <w:r>
        <w:rPr>
          <w:rStyle w:val="FootnoteReference"/>
          <w:rFonts w:ascii="Times New Roman" w:eastAsia="Times New Roman" w:hAnsi="Times New Roman" w:cs="Times New Roman"/>
          <w:sz w:val="24"/>
          <w:szCs w:val="24"/>
          <w:lang w:val="en" w:eastAsia="en-ID"/>
        </w:rPr>
        <w:footnoteReference w:id="13"/>
      </w:r>
    </w:p>
    <w:p w14:paraId="04884F39" w14:textId="77777777" w:rsidR="00C256CE" w:rsidRDefault="00C256CE" w:rsidP="002B01A3">
      <w:pPr>
        <w:spacing w:after="0" w:line="360" w:lineRule="auto"/>
        <w:ind w:firstLine="720"/>
        <w:jc w:val="both"/>
        <w:rPr>
          <w:rFonts w:ascii="Times New Roman" w:eastAsia="Times New Roman" w:hAnsi="Times New Roman" w:cs="Times New Roman"/>
          <w:sz w:val="24"/>
          <w:szCs w:val="24"/>
          <w:lang w:val="en" w:eastAsia="en-ID"/>
        </w:rPr>
      </w:pPr>
      <w:proofErr w:type="spellStart"/>
      <w:r w:rsidRPr="001E2694">
        <w:rPr>
          <w:rFonts w:ascii="Times New Roman" w:eastAsia="Times New Roman" w:hAnsi="Times New Roman" w:cs="Times New Roman"/>
          <w:sz w:val="24"/>
          <w:szCs w:val="24"/>
          <w:lang w:val="en" w:eastAsia="en-ID"/>
        </w:rPr>
        <w:t>Pertama</w:t>
      </w:r>
      <w:proofErr w:type="spellEnd"/>
      <w:r w:rsidRPr="001E2694">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teori</w:t>
      </w:r>
      <w:proofErr w:type="spellEnd"/>
      <w:r w:rsidRPr="001E2694">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identifikasi</w:t>
      </w:r>
      <w:proofErr w:type="spellEnd"/>
      <w:r w:rsidRPr="001E2694">
        <w:rPr>
          <w:rFonts w:ascii="Times New Roman" w:eastAsia="Times New Roman" w:hAnsi="Times New Roman" w:cs="Times New Roman"/>
          <w:sz w:val="24"/>
          <w:szCs w:val="24"/>
          <w:lang w:val="en" w:eastAsia="en-ID"/>
        </w:rPr>
        <w:t>,</w:t>
      </w:r>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suatu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dapat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melakukan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kejahatan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melalui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individu</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bertindak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untuk</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atas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nama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memiliki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posisi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tinggi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memainkan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kunci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pengambilan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keputusan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w:t>
      </w:r>
      <w:proofErr w:type="spellStart"/>
      <w:r w:rsidRPr="000A2658">
        <w:rPr>
          <w:rFonts w:ascii="Times New Roman" w:eastAsia="Times New Roman" w:hAnsi="Times New Roman" w:cs="Times New Roman"/>
          <w:sz w:val="24"/>
          <w:szCs w:val="24"/>
          <w:lang w:val="en" w:eastAsia="en-ID"/>
        </w:rPr>
        <w:t>Atribusi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kesalahan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pengurus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adalah</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kesalahan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Pr>
          <w:rFonts w:ascii="Times New Roman" w:eastAsia="Times New Roman" w:hAnsi="Times New Roman" w:cs="Times New Roman"/>
          <w:sz w:val="24"/>
          <w:szCs w:val="24"/>
          <w:lang w:val="en" w:eastAsia="en-ID"/>
        </w:rPr>
        <w:t>.</w:t>
      </w:r>
      <w:r>
        <w:rPr>
          <w:rStyle w:val="FootnoteReference"/>
          <w:rFonts w:ascii="Times New Roman" w:eastAsia="Times New Roman" w:hAnsi="Times New Roman" w:cs="Times New Roman"/>
          <w:sz w:val="24"/>
          <w:szCs w:val="24"/>
          <w:lang w:val="en" w:eastAsia="en-ID"/>
        </w:rPr>
        <w:footnoteReference w:id="14"/>
      </w:r>
      <w:r>
        <w:rPr>
          <w:rFonts w:ascii="Times New Roman" w:eastAsia="Times New Roman" w:hAnsi="Times New Roman" w:cs="Times New Roman"/>
          <w:sz w:val="24"/>
          <w:szCs w:val="24"/>
          <w:lang w:val="en" w:eastAsia="en-ID"/>
        </w:rPr>
        <w:t xml:space="preserve"> </w:t>
      </w:r>
      <w:proofErr w:type="spellStart"/>
      <w:r>
        <w:rPr>
          <w:rFonts w:ascii="Times New Roman" w:eastAsia="Times New Roman" w:hAnsi="Times New Roman" w:cs="Times New Roman"/>
          <w:sz w:val="24"/>
          <w:szCs w:val="24"/>
          <w:lang w:val="en" w:eastAsia="en-ID"/>
        </w:rPr>
        <w:t>Seperti</w:t>
      </w:r>
      <w:proofErr w:type="spellEnd"/>
      <w:r>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kasus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korupsi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Nazaruddin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Sepanjang</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direktur</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utamanya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terlibat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maka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bisa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dikatakan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sebagai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pelaku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Namun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jika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direkturnya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hanya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sebagai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pajangan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saja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mempunyai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kesalahan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maka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bisa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dikatakan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sebagai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pelaku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w:t>
      </w:r>
      <w:r>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i/>
          <w:iCs/>
          <w:sz w:val="24"/>
          <w:szCs w:val="24"/>
          <w:lang w:val="en" w:eastAsia="en-ID"/>
        </w:rPr>
        <w:t>Kedua</w:t>
      </w:r>
      <w:proofErr w:type="spellEnd"/>
      <w:r w:rsidRPr="001E2694">
        <w:rPr>
          <w:rFonts w:ascii="Times New Roman" w:eastAsia="Times New Roman" w:hAnsi="Times New Roman" w:cs="Times New Roman"/>
          <w:i/>
          <w:iCs/>
          <w:sz w:val="24"/>
          <w:szCs w:val="24"/>
          <w:lang w:val="en" w:eastAsia="en-ID"/>
        </w:rPr>
        <w:t>, vicarious liability.</w:t>
      </w:r>
      <w:r w:rsidRPr="000A2658">
        <w:rPr>
          <w:rFonts w:ascii="Times New Roman" w:eastAsia="Times New Roman" w:hAnsi="Times New Roman" w:cs="Times New Roman"/>
          <w:sz w:val="24"/>
          <w:szCs w:val="24"/>
          <w:lang w:val="en" w:eastAsia="en-ID"/>
        </w:rPr>
        <w:t xml:space="preserve"> </w:t>
      </w:r>
      <w:proofErr w:type="spellStart"/>
      <w:r>
        <w:rPr>
          <w:rFonts w:ascii="Times New Roman" w:eastAsia="Times New Roman" w:hAnsi="Times New Roman" w:cs="Times New Roman"/>
          <w:sz w:val="24"/>
          <w:szCs w:val="24"/>
          <w:lang w:val="en" w:eastAsia="en-ID"/>
        </w:rPr>
        <w:t>bahwa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seseorang</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dapat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bertanggung</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jawab</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perbuatan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dilakukan</w:t>
      </w:r>
      <w:proofErr w:type="spellEnd"/>
      <w:r w:rsidRPr="000A2658">
        <w:rPr>
          <w:rFonts w:ascii="Times New Roman" w:eastAsia="Times New Roman" w:hAnsi="Times New Roman" w:cs="Times New Roman"/>
          <w:sz w:val="24"/>
          <w:szCs w:val="24"/>
          <w:lang w:val="en" w:eastAsia="en-ID"/>
        </w:rPr>
        <w:t xml:space="preserve"> orang lain </w:t>
      </w:r>
      <w:proofErr w:type="spellStart"/>
      <w:r w:rsidRPr="000A2658">
        <w:rPr>
          <w:rFonts w:ascii="Times New Roman" w:eastAsia="Times New Roman" w:hAnsi="Times New Roman" w:cs="Times New Roman"/>
          <w:sz w:val="24"/>
          <w:szCs w:val="24"/>
          <w:lang w:val="en" w:eastAsia="en-ID"/>
        </w:rPr>
        <w:t>karena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dianggap</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sebagai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pengurus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Dalam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perkembangannya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teori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ini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melahirkan</w:t>
      </w:r>
      <w:proofErr w:type="spellEnd"/>
      <w:r w:rsidRPr="000A2658">
        <w:rPr>
          <w:rFonts w:ascii="Times New Roman" w:eastAsia="Times New Roman" w:hAnsi="Times New Roman" w:cs="Times New Roman"/>
          <w:sz w:val="24"/>
          <w:szCs w:val="24"/>
          <w:lang w:val="en" w:eastAsia="en-ID"/>
        </w:rPr>
        <w:t xml:space="preserve"> </w:t>
      </w:r>
      <w:r w:rsidRPr="000A2658">
        <w:rPr>
          <w:rFonts w:ascii="Times New Roman" w:eastAsia="Times New Roman" w:hAnsi="Times New Roman" w:cs="Times New Roman"/>
          <w:i/>
          <w:iCs/>
          <w:sz w:val="24"/>
          <w:szCs w:val="24"/>
          <w:lang w:val="en" w:eastAsia="en-ID"/>
        </w:rPr>
        <w:t>absolute liability</w:t>
      </w:r>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r w:rsidRPr="000A2658">
        <w:rPr>
          <w:rFonts w:ascii="Times New Roman" w:eastAsia="Times New Roman" w:hAnsi="Times New Roman" w:cs="Times New Roman"/>
          <w:i/>
          <w:iCs/>
          <w:sz w:val="24"/>
          <w:szCs w:val="24"/>
          <w:lang w:val="en" w:eastAsia="en-ID"/>
        </w:rPr>
        <w:t>liability without fault</w:t>
      </w:r>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Artinya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pelaku</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tidak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memiliki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i/>
          <w:iCs/>
          <w:sz w:val="24"/>
          <w:szCs w:val="24"/>
          <w:lang w:val="en" w:eastAsia="en-ID"/>
        </w:rPr>
        <w:t>mens</w:t>
      </w:r>
      <w:proofErr w:type="spellEnd"/>
      <w:r w:rsidRPr="000A2658">
        <w:rPr>
          <w:rFonts w:ascii="Times New Roman" w:eastAsia="Times New Roman" w:hAnsi="Times New Roman" w:cs="Times New Roman"/>
          <w:i/>
          <w:iCs/>
          <w:sz w:val="24"/>
          <w:szCs w:val="24"/>
          <w:lang w:val="en" w:eastAsia="en-ID"/>
        </w:rPr>
        <w:t xml:space="preserve"> rea</w:t>
      </w:r>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niat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jahat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seperti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penerapan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pelanggaran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dalam</w:t>
      </w:r>
      <w:proofErr w:type="spellEnd"/>
      <w:r w:rsidRPr="000A2658">
        <w:rPr>
          <w:rFonts w:ascii="Times New Roman" w:eastAsia="Times New Roman" w:hAnsi="Times New Roman" w:cs="Times New Roman"/>
          <w:sz w:val="24"/>
          <w:szCs w:val="24"/>
          <w:lang w:val="en" w:eastAsia="en-ID"/>
        </w:rPr>
        <w:t xml:space="preserve"> UU </w:t>
      </w:r>
      <w:proofErr w:type="spellStart"/>
      <w:r w:rsidRPr="000A2658">
        <w:rPr>
          <w:rFonts w:ascii="Times New Roman" w:eastAsia="Times New Roman" w:hAnsi="Times New Roman" w:cs="Times New Roman"/>
          <w:sz w:val="24"/>
          <w:szCs w:val="24"/>
          <w:lang w:val="en" w:eastAsia="en-ID"/>
        </w:rPr>
        <w:t>Lalu</w:t>
      </w:r>
      <w:proofErr w:type="spellEnd"/>
      <w:r w:rsidRPr="000A2658">
        <w:rPr>
          <w:rFonts w:ascii="Times New Roman" w:eastAsia="Times New Roman" w:hAnsi="Times New Roman" w:cs="Times New Roman"/>
          <w:sz w:val="24"/>
          <w:szCs w:val="24"/>
          <w:lang w:val="en" w:eastAsia="en-ID"/>
        </w:rPr>
        <w:t xml:space="preserve"> Lintas dan </w:t>
      </w:r>
      <w:proofErr w:type="spellStart"/>
      <w:r w:rsidRPr="000A2658">
        <w:rPr>
          <w:rFonts w:ascii="Times New Roman" w:eastAsia="Times New Roman" w:hAnsi="Times New Roman" w:cs="Times New Roman"/>
          <w:sz w:val="24"/>
          <w:szCs w:val="24"/>
          <w:lang w:val="en" w:eastAsia="en-ID"/>
        </w:rPr>
        <w:t>Angkutan</w:t>
      </w:r>
      <w:proofErr w:type="spellEnd"/>
      <w:r w:rsidRPr="000A2658">
        <w:rPr>
          <w:rFonts w:ascii="Times New Roman" w:eastAsia="Times New Roman" w:hAnsi="Times New Roman" w:cs="Times New Roman"/>
          <w:sz w:val="24"/>
          <w:szCs w:val="24"/>
          <w:lang w:val="en" w:eastAsia="en-ID"/>
        </w:rPr>
        <w:t xml:space="preserve"> Jalan.  </w:t>
      </w:r>
      <w:r>
        <w:rPr>
          <w:rFonts w:ascii="Times New Roman" w:eastAsia="Times New Roman" w:hAnsi="Times New Roman" w:cs="Times New Roman"/>
          <w:sz w:val="24"/>
          <w:szCs w:val="24"/>
          <w:lang w:val="en" w:eastAsia="en-ID"/>
        </w:rPr>
        <w:t xml:space="preserve"> </w:t>
      </w:r>
      <w:proofErr w:type="spellStart"/>
      <w:r>
        <w:rPr>
          <w:rFonts w:ascii="Times New Roman" w:eastAsia="Times New Roman" w:hAnsi="Times New Roman" w:cs="Times New Roman"/>
          <w:sz w:val="24"/>
          <w:szCs w:val="24"/>
          <w:lang w:val="en" w:eastAsia="en-ID"/>
        </w:rPr>
        <w:t>T</w:t>
      </w:r>
      <w:r w:rsidRPr="000A2658">
        <w:rPr>
          <w:rFonts w:ascii="Times New Roman" w:eastAsia="Times New Roman" w:hAnsi="Times New Roman" w:cs="Times New Roman"/>
          <w:sz w:val="24"/>
          <w:szCs w:val="24"/>
          <w:lang w:val="en" w:eastAsia="en-ID"/>
        </w:rPr>
        <w:t>eori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ini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kemudian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melahirkan</w:t>
      </w:r>
      <w:proofErr w:type="spellEnd"/>
      <w:r w:rsidRPr="000A2658">
        <w:rPr>
          <w:rFonts w:ascii="Times New Roman" w:eastAsia="Times New Roman" w:hAnsi="Times New Roman" w:cs="Times New Roman"/>
          <w:sz w:val="24"/>
          <w:szCs w:val="24"/>
          <w:lang w:val="en" w:eastAsia="en-ID"/>
        </w:rPr>
        <w:t xml:space="preserve"> </w:t>
      </w:r>
      <w:r w:rsidRPr="000A2658">
        <w:rPr>
          <w:rFonts w:ascii="Times New Roman" w:eastAsia="Times New Roman" w:hAnsi="Times New Roman" w:cs="Times New Roman"/>
          <w:i/>
          <w:iCs/>
          <w:sz w:val="24"/>
          <w:szCs w:val="24"/>
          <w:lang w:val="en" w:eastAsia="en-ID"/>
        </w:rPr>
        <w:t>strict liability</w:t>
      </w:r>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sebagaimana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diterapkan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dalam</w:t>
      </w:r>
      <w:proofErr w:type="spellEnd"/>
      <w:r w:rsidRPr="000A2658">
        <w:rPr>
          <w:rFonts w:ascii="Times New Roman" w:eastAsia="Times New Roman" w:hAnsi="Times New Roman" w:cs="Times New Roman"/>
          <w:sz w:val="24"/>
          <w:szCs w:val="24"/>
          <w:lang w:val="en" w:eastAsia="en-ID"/>
        </w:rPr>
        <w:t xml:space="preserve"> UU </w:t>
      </w:r>
      <w:proofErr w:type="spellStart"/>
      <w:r w:rsidRPr="000A2658">
        <w:rPr>
          <w:rFonts w:ascii="Times New Roman" w:eastAsia="Times New Roman" w:hAnsi="Times New Roman" w:cs="Times New Roman"/>
          <w:sz w:val="24"/>
          <w:szCs w:val="24"/>
          <w:lang w:val="en" w:eastAsia="en-ID"/>
        </w:rPr>
        <w:t>Lingkungan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Hidup</w:t>
      </w:r>
      <w:proofErr w:type="spellEnd"/>
      <w:r w:rsidRPr="000A2658">
        <w:rPr>
          <w:rFonts w:ascii="Times New Roman" w:eastAsia="Times New Roman" w:hAnsi="Times New Roman" w:cs="Times New Roman"/>
          <w:sz w:val="24"/>
          <w:szCs w:val="24"/>
          <w:lang w:val="en" w:eastAsia="en-ID"/>
        </w:rPr>
        <w:t>.”</w:t>
      </w:r>
      <w:r>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Ketiga</w:t>
      </w:r>
      <w:proofErr w:type="spellEnd"/>
      <w:r w:rsidRPr="001E2694">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teori</w:t>
      </w:r>
      <w:proofErr w:type="spellEnd"/>
      <w:r w:rsidRPr="001E2694">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delegasi</w:t>
      </w:r>
      <w:proofErr w:type="spellEnd"/>
      <w:r w:rsidRPr="001E2694">
        <w:rPr>
          <w:rFonts w:ascii="Times New Roman" w:eastAsia="Times New Roman" w:hAnsi="Times New Roman" w:cs="Times New Roman"/>
          <w:sz w:val="24"/>
          <w:szCs w:val="24"/>
          <w:lang w:val="en" w:eastAsia="en-ID"/>
        </w:rPr>
        <w:t>.</w:t>
      </w:r>
      <w:r w:rsidRPr="000A2658">
        <w:rPr>
          <w:rFonts w:ascii="Times New Roman" w:eastAsia="Times New Roman" w:hAnsi="Times New Roman" w:cs="Times New Roman"/>
          <w:sz w:val="24"/>
          <w:szCs w:val="24"/>
          <w:lang w:val="en" w:eastAsia="en-ID"/>
        </w:rPr>
        <w:t xml:space="preserve"> </w:t>
      </w:r>
      <w:proofErr w:type="spellStart"/>
      <w:r>
        <w:rPr>
          <w:rFonts w:ascii="Times New Roman" w:eastAsia="Times New Roman" w:hAnsi="Times New Roman" w:cs="Times New Roman"/>
          <w:sz w:val="24"/>
          <w:szCs w:val="24"/>
          <w:lang w:val="en" w:eastAsia="en-ID"/>
        </w:rPr>
        <w:t>Bahwa</w:t>
      </w:r>
      <w:proofErr w:type="spellEnd"/>
      <w:r>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pertanggungjawaban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diletakkan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w:t>
      </w:r>
      <w:r>
        <w:rPr>
          <w:rFonts w:ascii="Times New Roman" w:eastAsia="Times New Roman" w:hAnsi="Times New Roman" w:cs="Times New Roman"/>
          <w:sz w:val="24"/>
          <w:szCs w:val="24"/>
          <w:lang w:val="en" w:eastAsia="en-ID"/>
        </w:rPr>
        <w:t>i</w:t>
      </w:r>
      <w:r w:rsidRPr="000A2658">
        <w:rPr>
          <w:rFonts w:ascii="Times New Roman" w:eastAsia="Times New Roman" w:hAnsi="Times New Roman" w:cs="Times New Roman"/>
          <w:sz w:val="24"/>
          <w:szCs w:val="24"/>
          <w:lang w:val="en" w:eastAsia="en-ID"/>
        </w:rPr>
        <w:t>lekatkan</w:t>
      </w:r>
      <w:proofErr w:type="spellEnd"/>
      <w:r w:rsidRPr="000A2658">
        <w:rPr>
          <w:rFonts w:ascii="Times New Roman" w:eastAsia="Times New Roman" w:hAnsi="Times New Roman" w:cs="Times New Roman"/>
          <w:sz w:val="24"/>
          <w:szCs w:val="24"/>
          <w:lang w:val="en" w:eastAsia="en-ID"/>
        </w:rPr>
        <w:t xml:space="preserve"> pada </w:t>
      </w:r>
      <w:proofErr w:type="spellStart"/>
      <w:r w:rsidRPr="000A2658">
        <w:rPr>
          <w:rFonts w:ascii="Times New Roman" w:eastAsia="Times New Roman" w:hAnsi="Times New Roman" w:cs="Times New Roman"/>
          <w:sz w:val="24"/>
          <w:szCs w:val="24"/>
          <w:lang w:val="en" w:eastAsia="en-ID"/>
        </w:rPr>
        <w:t>seseorang</w:t>
      </w:r>
      <w:proofErr w:type="spellEnd"/>
      <w:r w:rsidRPr="000A2658">
        <w:rPr>
          <w:rFonts w:ascii="Times New Roman" w:eastAsia="Times New Roman" w:hAnsi="Times New Roman" w:cs="Times New Roman"/>
          <w:sz w:val="24"/>
          <w:szCs w:val="24"/>
          <w:lang w:val="en" w:eastAsia="en-ID"/>
        </w:rPr>
        <w:t xml:space="preserve"> yang oleh </w:t>
      </w:r>
      <w:proofErr w:type="spellStart"/>
      <w:r w:rsidRPr="000A2658">
        <w:rPr>
          <w:rFonts w:ascii="Times New Roman" w:eastAsia="Times New Roman" w:hAnsi="Times New Roman" w:cs="Times New Roman"/>
          <w:sz w:val="24"/>
          <w:szCs w:val="24"/>
          <w:lang w:val="en" w:eastAsia="en-ID"/>
        </w:rPr>
        <w:t>direksi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diberi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delegasi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lastRenderedPageBreak/>
        <w:t>melaksanakan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kewenangan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Keempat</w:t>
      </w:r>
      <w:proofErr w:type="spellEnd"/>
      <w:r w:rsidRPr="001E2694">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teori</w:t>
      </w:r>
      <w:proofErr w:type="spellEnd"/>
      <w:r w:rsidRPr="001E2694">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agregasi</w:t>
      </w:r>
      <w:proofErr w:type="spellEnd"/>
      <w:r w:rsidRPr="001E2694">
        <w:rPr>
          <w:rFonts w:ascii="Times New Roman" w:eastAsia="Times New Roman" w:hAnsi="Times New Roman" w:cs="Times New Roman"/>
          <w:sz w:val="24"/>
          <w:szCs w:val="24"/>
          <w:lang w:val="en" w:eastAsia="en-ID"/>
        </w:rPr>
        <w:t>,</w:t>
      </w:r>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pertanggungjawaban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dapat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dibebankan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kepada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Jika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perbuatan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dilakukan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sejumlah</w:t>
      </w:r>
      <w:proofErr w:type="spellEnd"/>
      <w:r w:rsidRPr="000A2658">
        <w:rPr>
          <w:rFonts w:ascii="Times New Roman" w:eastAsia="Times New Roman" w:hAnsi="Times New Roman" w:cs="Times New Roman"/>
          <w:sz w:val="24"/>
          <w:szCs w:val="24"/>
          <w:lang w:val="en" w:eastAsia="en-ID"/>
        </w:rPr>
        <w:t xml:space="preserve"> orang yang </w:t>
      </w:r>
      <w:proofErr w:type="spellStart"/>
      <w:r w:rsidRPr="000A2658">
        <w:rPr>
          <w:rFonts w:ascii="Times New Roman" w:eastAsia="Times New Roman" w:hAnsi="Times New Roman" w:cs="Times New Roman"/>
          <w:sz w:val="24"/>
          <w:szCs w:val="24"/>
          <w:lang w:val="en" w:eastAsia="en-ID"/>
        </w:rPr>
        <w:t>memenuhi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unsur</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delik</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antara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satu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dengan</w:t>
      </w:r>
      <w:proofErr w:type="spellEnd"/>
      <w:r w:rsidRPr="000A2658">
        <w:rPr>
          <w:rFonts w:ascii="Times New Roman" w:eastAsia="Times New Roman" w:hAnsi="Times New Roman" w:cs="Times New Roman"/>
          <w:sz w:val="24"/>
          <w:szCs w:val="24"/>
          <w:lang w:val="en" w:eastAsia="en-ID"/>
        </w:rPr>
        <w:t xml:space="preserve"> yang lain </w:t>
      </w:r>
      <w:proofErr w:type="spellStart"/>
      <w:r w:rsidRPr="000A2658">
        <w:rPr>
          <w:rFonts w:ascii="Times New Roman" w:eastAsia="Times New Roman" w:hAnsi="Times New Roman" w:cs="Times New Roman"/>
          <w:sz w:val="24"/>
          <w:szCs w:val="24"/>
          <w:lang w:val="en" w:eastAsia="en-ID"/>
        </w:rPr>
        <w:t>saling</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terkait</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tidak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berdiri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sendiri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Seperti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pelaku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penyertaan</w:t>
      </w:r>
      <w:proofErr w:type="spellEnd"/>
      <w:r w:rsidRPr="000A2658">
        <w:rPr>
          <w:rFonts w:ascii="Times New Roman" w:eastAsia="Times New Roman" w:hAnsi="Times New Roman" w:cs="Times New Roman"/>
          <w:sz w:val="24"/>
          <w:szCs w:val="24"/>
          <w:lang w:val="en" w:eastAsia="en-ID"/>
        </w:rPr>
        <w:t xml:space="preserve">, orang yang </w:t>
      </w:r>
      <w:proofErr w:type="spellStart"/>
      <w:r w:rsidRPr="000A2658">
        <w:rPr>
          <w:rFonts w:ascii="Times New Roman" w:eastAsia="Times New Roman" w:hAnsi="Times New Roman" w:cs="Times New Roman"/>
          <w:sz w:val="24"/>
          <w:szCs w:val="24"/>
          <w:lang w:val="en" w:eastAsia="en-ID"/>
        </w:rPr>
        <w:t>ikut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menyuruh</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merekayasa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sebuah</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kejahatan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w:t>
      </w:r>
      <w:r>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Kelima</w:t>
      </w:r>
      <w:proofErr w:type="spellEnd"/>
      <w:r w:rsidRPr="001E2694">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teori</w:t>
      </w:r>
      <w:proofErr w:type="spellEnd"/>
      <w:r w:rsidRPr="001E2694">
        <w:rPr>
          <w:rFonts w:ascii="Times New Roman" w:eastAsia="Times New Roman" w:hAnsi="Times New Roman" w:cs="Times New Roman"/>
          <w:sz w:val="24"/>
          <w:szCs w:val="24"/>
          <w:lang w:val="en" w:eastAsia="en-ID"/>
        </w:rPr>
        <w:t xml:space="preserve"> modal </w:t>
      </w:r>
      <w:proofErr w:type="spellStart"/>
      <w:r w:rsidRPr="001E2694">
        <w:rPr>
          <w:rFonts w:ascii="Times New Roman" w:eastAsia="Times New Roman" w:hAnsi="Times New Roman" w:cs="Times New Roman"/>
          <w:sz w:val="24"/>
          <w:szCs w:val="24"/>
          <w:lang w:val="en" w:eastAsia="en-ID"/>
        </w:rPr>
        <w:t>budaya</w:t>
      </w:r>
      <w:proofErr w:type="spellEnd"/>
      <w:r w:rsidRPr="001E2694">
        <w:rPr>
          <w:rFonts w:ascii="Times New Roman" w:eastAsia="Times New Roman" w:hAnsi="Times New Roman" w:cs="Times New Roman"/>
          <w:sz w:val="24"/>
          <w:szCs w:val="24"/>
          <w:lang w:val="en" w:eastAsia="en-ID"/>
        </w:rPr>
        <w:t xml:space="preserve"> </w:t>
      </w:r>
      <w:proofErr w:type="spellStart"/>
      <w:r w:rsidRPr="001E2694">
        <w:rPr>
          <w:rFonts w:ascii="Times New Roman" w:eastAsia="Times New Roman" w:hAnsi="Times New Roman" w:cs="Times New Roman"/>
          <w:sz w:val="24"/>
          <w:szCs w:val="24"/>
          <w:lang w:val="en" w:eastAsia="en-ID"/>
        </w:rPr>
        <w:t>kerja</w:t>
      </w:r>
      <w:proofErr w:type="spellEnd"/>
      <w:r w:rsidRPr="001E2694">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kebijakan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tersurat</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tersirat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mempengaruhi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cara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kerja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dapat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dimintakan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pertanggungjawaban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Jika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seseorang</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memiliki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dasar</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rasional</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bahwa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memberikan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wewenang</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mengizinkan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perbuatan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tersebut</w:t>
      </w:r>
      <w:proofErr w:type="spellEnd"/>
      <w:r w:rsidRPr="000A2658">
        <w:rPr>
          <w:rFonts w:ascii="Times New Roman" w:eastAsia="Times New Roman" w:hAnsi="Times New Roman" w:cs="Times New Roman"/>
          <w:sz w:val="24"/>
          <w:szCs w:val="24"/>
          <w:lang w:val="en" w:eastAsia="en-ID"/>
        </w:rPr>
        <w:t>.  “</w:t>
      </w:r>
      <w:proofErr w:type="spellStart"/>
      <w:r w:rsidRPr="000A2658">
        <w:rPr>
          <w:rFonts w:ascii="Times New Roman" w:eastAsia="Times New Roman" w:hAnsi="Times New Roman" w:cs="Times New Roman"/>
          <w:sz w:val="24"/>
          <w:szCs w:val="24"/>
          <w:lang w:val="en" w:eastAsia="en-ID"/>
        </w:rPr>
        <w:t>Kesalahan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dilihat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budaya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keseharian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Teori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ini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melandasi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lahirnya</w:t>
      </w:r>
      <w:proofErr w:type="spellEnd"/>
      <w:r w:rsidRPr="000A2658">
        <w:rPr>
          <w:rFonts w:ascii="Times New Roman" w:eastAsia="Times New Roman" w:hAnsi="Times New Roman" w:cs="Times New Roman"/>
          <w:sz w:val="24"/>
          <w:szCs w:val="24"/>
          <w:lang w:val="en" w:eastAsia="en-ID"/>
        </w:rPr>
        <w:t xml:space="preserve"> PERMA No. 13 </w:t>
      </w:r>
      <w:proofErr w:type="spellStart"/>
      <w:r w:rsidRPr="000A2658">
        <w:rPr>
          <w:rFonts w:ascii="Times New Roman" w:eastAsia="Times New Roman" w:hAnsi="Times New Roman" w:cs="Times New Roman"/>
          <w:sz w:val="24"/>
          <w:szCs w:val="24"/>
          <w:lang w:val="en" w:eastAsia="en-ID"/>
        </w:rPr>
        <w:t>Tahun</w:t>
      </w:r>
      <w:proofErr w:type="spellEnd"/>
      <w:r w:rsidRPr="000A2658">
        <w:rPr>
          <w:rFonts w:ascii="Times New Roman" w:eastAsia="Times New Roman" w:hAnsi="Times New Roman" w:cs="Times New Roman"/>
          <w:sz w:val="24"/>
          <w:szCs w:val="24"/>
          <w:lang w:val="en" w:eastAsia="en-ID"/>
        </w:rPr>
        <w:t xml:space="preserve"> 2016 </w:t>
      </w:r>
      <w:proofErr w:type="spellStart"/>
      <w:r w:rsidRPr="000A2658">
        <w:rPr>
          <w:rFonts w:ascii="Times New Roman" w:eastAsia="Times New Roman" w:hAnsi="Times New Roman" w:cs="Times New Roman"/>
          <w:sz w:val="24"/>
          <w:szCs w:val="24"/>
          <w:lang w:val="en" w:eastAsia="en-ID"/>
        </w:rPr>
        <w:t>tentang</w:t>
      </w:r>
      <w:proofErr w:type="spellEnd"/>
      <w:r w:rsidRPr="000A2658">
        <w:rPr>
          <w:rFonts w:ascii="Times New Roman" w:eastAsia="Times New Roman" w:hAnsi="Times New Roman" w:cs="Times New Roman"/>
          <w:sz w:val="24"/>
          <w:szCs w:val="24"/>
          <w:lang w:val="en" w:eastAsia="en-ID"/>
        </w:rPr>
        <w:t xml:space="preserve"> Tata Cara </w:t>
      </w:r>
      <w:proofErr w:type="spellStart"/>
      <w:r w:rsidRPr="000A2658">
        <w:rPr>
          <w:rFonts w:ascii="Times New Roman" w:eastAsia="Times New Roman" w:hAnsi="Times New Roman" w:cs="Times New Roman"/>
          <w:sz w:val="24"/>
          <w:szCs w:val="24"/>
          <w:lang w:val="en" w:eastAsia="en-ID"/>
        </w:rPr>
        <w:t>Penanganan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Perkara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oleh </w:t>
      </w:r>
      <w:proofErr w:type="spellStart"/>
      <w:r w:rsidRPr="000A2658">
        <w:rPr>
          <w:rFonts w:ascii="Times New Roman" w:eastAsia="Times New Roman" w:hAnsi="Times New Roman" w:cs="Times New Roman"/>
          <w:sz w:val="24"/>
          <w:szCs w:val="24"/>
          <w:lang w:val="en" w:eastAsia="en-ID"/>
        </w:rPr>
        <w:t>Korporasi</w:t>
      </w:r>
      <w:proofErr w:type="spellEnd"/>
      <w:r>
        <w:rPr>
          <w:rFonts w:ascii="Times New Roman" w:eastAsia="Times New Roman" w:hAnsi="Times New Roman" w:cs="Times New Roman"/>
          <w:sz w:val="24"/>
          <w:szCs w:val="24"/>
          <w:lang w:val="en" w:eastAsia="en-ID"/>
        </w:rPr>
        <w:t xml:space="preserve">. </w:t>
      </w:r>
    </w:p>
    <w:p w14:paraId="6925660B" w14:textId="1527FD54" w:rsidR="00C256CE" w:rsidRPr="000A2658" w:rsidRDefault="00C256CE" w:rsidP="00721210">
      <w:pPr>
        <w:spacing w:after="0" w:line="360" w:lineRule="auto"/>
        <w:ind w:firstLine="720"/>
        <w:jc w:val="both"/>
        <w:rPr>
          <w:rFonts w:ascii="Times New Roman" w:eastAsia="Times New Roman" w:hAnsi="Times New Roman" w:cs="Times New Roman"/>
          <w:sz w:val="24"/>
          <w:szCs w:val="24"/>
          <w:lang w:val="en" w:eastAsia="en-ID"/>
        </w:rPr>
      </w:pPr>
      <w:r w:rsidRPr="000A2658">
        <w:rPr>
          <w:rFonts w:ascii="Times New Roman" w:eastAsia="Times New Roman" w:hAnsi="Times New Roman" w:cs="Times New Roman"/>
          <w:sz w:val="24"/>
          <w:szCs w:val="24"/>
          <w:lang w:val="en" w:eastAsia="en-ID"/>
        </w:rPr>
        <w:t xml:space="preserve"> </w:t>
      </w:r>
      <w:r w:rsidR="00755D0F">
        <w:rPr>
          <w:rFonts w:ascii="Times New Roman" w:eastAsia="Times New Roman" w:hAnsi="Times New Roman" w:cs="Times New Roman"/>
          <w:sz w:val="24"/>
          <w:szCs w:val="24"/>
          <w:lang w:val="en" w:eastAsia="en-ID"/>
        </w:rPr>
        <w:t xml:space="preserve">T </w:t>
      </w:r>
      <w:proofErr w:type="spellStart"/>
      <w:r w:rsidRPr="000A2658">
        <w:rPr>
          <w:rFonts w:ascii="Times New Roman" w:eastAsia="Times New Roman" w:hAnsi="Times New Roman" w:cs="Times New Roman"/>
          <w:sz w:val="24"/>
          <w:szCs w:val="24"/>
          <w:lang w:val="en" w:eastAsia="en-ID"/>
        </w:rPr>
        <w:t>eori-teori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tersebut</w:t>
      </w:r>
      <w:proofErr w:type="spellEnd"/>
      <w:r w:rsidRPr="000A2658">
        <w:rPr>
          <w:rFonts w:ascii="Times New Roman" w:eastAsia="Times New Roman" w:hAnsi="Times New Roman" w:cs="Times New Roman"/>
          <w:sz w:val="24"/>
          <w:szCs w:val="24"/>
          <w:lang w:val="en" w:eastAsia="en-ID"/>
        </w:rPr>
        <w:t xml:space="preserve"> yang juga </w:t>
      </w:r>
      <w:proofErr w:type="spellStart"/>
      <w:r w:rsidRPr="000A2658">
        <w:rPr>
          <w:rFonts w:ascii="Times New Roman" w:eastAsia="Times New Roman" w:hAnsi="Times New Roman" w:cs="Times New Roman"/>
          <w:sz w:val="24"/>
          <w:szCs w:val="24"/>
          <w:lang w:val="en" w:eastAsia="en-ID"/>
        </w:rPr>
        <w:t>melandasi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lahirnya</w:t>
      </w:r>
      <w:proofErr w:type="spellEnd"/>
      <w:r w:rsidRPr="000A2658">
        <w:rPr>
          <w:rFonts w:ascii="Times New Roman" w:eastAsia="Times New Roman" w:hAnsi="Times New Roman" w:cs="Times New Roman"/>
          <w:sz w:val="24"/>
          <w:szCs w:val="24"/>
          <w:lang w:val="en" w:eastAsia="en-ID"/>
        </w:rPr>
        <w:t xml:space="preserve"> UU </w:t>
      </w:r>
      <w:proofErr w:type="spellStart"/>
      <w:r w:rsidRPr="000A2658">
        <w:rPr>
          <w:rFonts w:ascii="Times New Roman" w:eastAsia="Times New Roman" w:hAnsi="Times New Roman" w:cs="Times New Roman"/>
          <w:sz w:val="24"/>
          <w:szCs w:val="24"/>
          <w:lang w:val="en" w:eastAsia="en-ID"/>
        </w:rPr>
        <w:t>Pemberantasan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Tipikor</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Dalam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Pasal</w:t>
      </w:r>
      <w:proofErr w:type="spellEnd"/>
      <w:r w:rsidRPr="000A2658">
        <w:rPr>
          <w:rFonts w:ascii="Times New Roman" w:eastAsia="Times New Roman" w:hAnsi="Times New Roman" w:cs="Times New Roman"/>
          <w:sz w:val="24"/>
          <w:szCs w:val="24"/>
          <w:lang w:val="en" w:eastAsia="en-ID"/>
        </w:rPr>
        <w:t xml:space="preserve"> 20 </w:t>
      </w:r>
      <w:proofErr w:type="spellStart"/>
      <w:r w:rsidRPr="000A2658">
        <w:rPr>
          <w:rFonts w:ascii="Times New Roman" w:eastAsia="Times New Roman" w:hAnsi="Times New Roman" w:cs="Times New Roman"/>
          <w:sz w:val="24"/>
          <w:szCs w:val="24"/>
          <w:lang w:val="en" w:eastAsia="en-ID"/>
        </w:rPr>
        <w:t>ayat</w:t>
      </w:r>
      <w:proofErr w:type="spellEnd"/>
      <w:r w:rsidRPr="000A2658">
        <w:rPr>
          <w:rFonts w:ascii="Times New Roman" w:eastAsia="Times New Roman" w:hAnsi="Times New Roman" w:cs="Times New Roman"/>
          <w:sz w:val="24"/>
          <w:szCs w:val="24"/>
          <w:lang w:val="en" w:eastAsia="en-ID"/>
        </w:rPr>
        <w:t xml:space="preserve"> (1) UU </w:t>
      </w:r>
      <w:proofErr w:type="spellStart"/>
      <w:r w:rsidRPr="000A2658">
        <w:rPr>
          <w:rFonts w:ascii="Times New Roman" w:eastAsia="Times New Roman" w:hAnsi="Times New Roman" w:cs="Times New Roman"/>
          <w:sz w:val="24"/>
          <w:szCs w:val="24"/>
          <w:lang w:val="en" w:eastAsia="en-ID"/>
        </w:rPr>
        <w:t>Pemberantasan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Tipikor</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disebutkan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dalam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hal</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korupsi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dilakukan</w:t>
      </w:r>
      <w:proofErr w:type="spellEnd"/>
      <w:r w:rsidRPr="000A2658">
        <w:rPr>
          <w:rFonts w:ascii="Times New Roman" w:eastAsia="Times New Roman" w:hAnsi="Times New Roman" w:cs="Times New Roman"/>
          <w:sz w:val="24"/>
          <w:szCs w:val="24"/>
          <w:lang w:val="en" w:eastAsia="en-ID"/>
        </w:rPr>
        <w:t xml:space="preserve"> oleh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nama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suatu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maka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tuntutan</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penjatuhan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dapat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dilakukan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terhadap</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pengurusnya</w:t>
      </w:r>
      <w:proofErr w:type="spellEnd"/>
      <w:r w:rsidRPr="000A2658">
        <w:rPr>
          <w:rFonts w:ascii="Times New Roman" w:eastAsia="Times New Roman" w:hAnsi="Times New Roman" w:cs="Times New Roman"/>
          <w:sz w:val="24"/>
          <w:szCs w:val="24"/>
          <w:lang w:val="en" w:eastAsia="en-ID"/>
        </w:rPr>
        <w:t>. “</w:t>
      </w:r>
      <w:proofErr w:type="spellStart"/>
      <w:r w:rsidRPr="000A2658">
        <w:rPr>
          <w:rFonts w:ascii="Times New Roman" w:eastAsia="Times New Roman" w:hAnsi="Times New Roman" w:cs="Times New Roman"/>
          <w:sz w:val="24"/>
          <w:szCs w:val="24"/>
          <w:lang w:val="en" w:eastAsia="en-ID"/>
        </w:rPr>
        <w:t>Aturan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ini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menggunakan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teori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identifikasi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yakni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pengurusnya</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dituntut</w:t>
      </w:r>
      <w:proofErr w:type="spellEnd"/>
      <w:r>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Dalam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Pasal</w:t>
      </w:r>
      <w:proofErr w:type="spellEnd"/>
      <w:r w:rsidRPr="000A2658">
        <w:rPr>
          <w:rFonts w:ascii="Times New Roman" w:eastAsia="Times New Roman" w:hAnsi="Times New Roman" w:cs="Times New Roman"/>
          <w:sz w:val="24"/>
          <w:szCs w:val="24"/>
          <w:lang w:val="en" w:eastAsia="en-ID"/>
        </w:rPr>
        <w:t xml:space="preserve"> 20 </w:t>
      </w:r>
      <w:proofErr w:type="spellStart"/>
      <w:r w:rsidRPr="000A2658">
        <w:rPr>
          <w:rFonts w:ascii="Times New Roman" w:eastAsia="Times New Roman" w:hAnsi="Times New Roman" w:cs="Times New Roman"/>
          <w:sz w:val="24"/>
          <w:szCs w:val="24"/>
          <w:lang w:val="en" w:eastAsia="en-ID"/>
        </w:rPr>
        <w:t>ayat</w:t>
      </w:r>
      <w:proofErr w:type="spellEnd"/>
      <w:r w:rsidRPr="000A2658">
        <w:rPr>
          <w:rFonts w:ascii="Times New Roman" w:eastAsia="Times New Roman" w:hAnsi="Times New Roman" w:cs="Times New Roman"/>
          <w:sz w:val="24"/>
          <w:szCs w:val="24"/>
          <w:lang w:val="en" w:eastAsia="en-ID"/>
        </w:rPr>
        <w:t xml:space="preserve"> (2) UU </w:t>
      </w:r>
      <w:proofErr w:type="spellStart"/>
      <w:r w:rsidRPr="000A2658">
        <w:rPr>
          <w:rFonts w:ascii="Times New Roman" w:eastAsia="Times New Roman" w:hAnsi="Times New Roman" w:cs="Times New Roman"/>
          <w:sz w:val="24"/>
          <w:szCs w:val="24"/>
          <w:lang w:val="en" w:eastAsia="en-ID"/>
        </w:rPr>
        <w:t>Pemberantasan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Tipikor</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disebutkan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korupsi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dilakukan</w:t>
      </w:r>
      <w:proofErr w:type="spellEnd"/>
      <w:r w:rsidRPr="000A2658">
        <w:rPr>
          <w:rFonts w:ascii="Times New Roman" w:eastAsia="Times New Roman" w:hAnsi="Times New Roman" w:cs="Times New Roman"/>
          <w:sz w:val="24"/>
          <w:szCs w:val="24"/>
          <w:lang w:val="en" w:eastAsia="en-ID"/>
        </w:rPr>
        <w:t xml:space="preserve"> oleh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apabila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tersebut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dilakukan</w:t>
      </w:r>
      <w:proofErr w:type="spellEnd"/>
      <w:r w:rsidR="00721210">
        <w:rPr>
          <w:rFonts w:ascii="Times New Roman" w:eastAsia="Times New Roman" w:hAnsi="Times New Roman" w:cs="Times New Roman"/>
          <w:sz w:val="24"/>
          <w:szCs w:val="24"/>
          <w:lang w:val="en" w:eastAsia="en-ID"/>
        </w:rPr>
        <w:t xml:space="preserve"> </w:t>
      </w:r>
      <w:r w:rsidRPr="000A2658">
        <w:rPr>
          <w:rFonts w:ascii="Times New Roman" w:eastAsia="Times New Roman" w:hAnsi="Times New Roman" w:cs="Times New Roman"/>
          <w:sz w:val="24"/>
          <w:szCs w:val="24"/>
          <w:lang w:val="en" w:eastAsia="en-ID"/>
        </w:rPr>
        <w:t xml:space="preserve">oleh orang-orang </w:t>
      </w:r>
      <w:proofErr w:type="spellStart"/>
      <w:r w:rsidRPr="000A2658">
        <w:rPr>
          <w:rFonts w:ascii="Times New Roman" w:eastAsia="Times New Roman" w:hAnsi="Times New Roman" w:cs="Times New Roman"/>
          <w:sz w:val="24"/>
          <w:szCs w:val="24"/>
          <w:lang w:val="en" w:eastAsia="en-ID"/>
        </w:rPr>
        <w:t>baik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berdasarkan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hubungan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kerja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maupun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berdasarkan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hubungan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lain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bertindak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dalam</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lingkungan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tersebut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baik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sendiri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maupun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bersama-sama</w:t>
      </w:r>
      <w:proofErr w:type="spellEnd"/>
      <w:r w:rsidRPr="000A2658">
        <w:rPr>
          <w:rFonts w:ascii="Times New Roman" w:eastAsia="Times New Roman" w:hAnsi="Times New Roman" w:cs="Times New Roman"/>
          <w:sz w:val="24"/>
          <w:szCs w:val="24"/>
          <w:lang w:val="en" w:eastAsia="en-ID"/>
        </w:rPr>
        <w:t>. “</w:t>
      </w:r>
      <w:proofErr w:type="spellStart"/>
      <w:r w:rsidRPr="000A2658">
        <w:rPr>
          <w:rFonts w:ascii="Times New Roman" w:eastAsia="Times New Roman" w:hAnsi="Times New Roman" w:cs="Times New Roman"/>
          <w:sz w:val="24"/>
          <w:szCs w:val="24"/>
          <w:lang w:val="en" w:eastAsia="en-ID"/>
        </w:rPr>
        <w:t>Aturan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ini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menggunakan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teori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agregasi</w:t>
      </w:r>
      <w:proofErr w:type="spellEnd"/>
      <w:r w:rsidRPr="000A2658">
        <w:rPr>
          <w:rFonts w:ascii="Times New Roman" w:eastAsia="Times New Roman" w:hAnsi="Times New Roman" w:cs="Times New Roman"/>
          <w:sz w:val="24"/>
          <w:szCs w:val="24"/>
          <w:lang w:val="en" w:eastAsia="en-ID"/>
        </w:rPr>
        <w:t xml:space="preserve"> yang </w:t>
      </w:r>
      <w:proofErr w:type="spellStart"/>
      <w:r w:rsidRPr="000A2658">
        <w:rPr>
          <w:rFonts w:ascii="Times New Roman" w:eastAsia="Times New Roman" w:hAnsi="Times New Roman" w:cs="Times New Roman"/>
          <w:sz w:val="24"/>
          <w:szCs w:val="24"/>
          <w:lang w:val="en" w:eastAsia="en-ID"/>
        </w:rPr>
        <w:t>dituntut</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adalah</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korporasinya</w:t>
      </w:r>
      <w:proofErr w:type="spellEnd"/>
      <w:r>
        <w:rPr>
          <w:rFonts w:ascii="Times New Roman" w:eastAsia="Times New Roman" w:hAnsi="Times New Roman" w:cs="Times New Roman"/>
          <w:sz w:val="24"/>
          <w:szCs w:val="24"/>
          <w:lang w:val="en" w:eastAsia="en-ID"/>
        </w:rPr>
        <w:t>.</w:t>
      </w:r>
    </w:p>
    <w:p w14:paraId="5AC89088" w14:textId="77777777" w:rsidR="00C256CE" w:rsidRPr="000A2658" w:rsidRDefault="00C256CE" w:rsidP="002B01A3">
      <w:pPr>
        <w:spacing w:after="0" w:line="360" w:lineRule="auto"/>
        <w:jc w:val="both"/>
        <w:rPr>
          <w:rFonts w:ascii="Times New Roman" w:eastAsia="Times New Roman" w:hAnsi="Times New Roman" w:cs="Times New Roman"/>
          <w:sz w:val="24"/>
          <w:szCs w:val="24"/>
          <w:lang w:val="en" w:eastAsia="en-ID"/>
        </w:rPr>
      </w:pPr>
      <w:proofErr w:type="spellStart"/>
      <w:r>
        <w:rPr>
          <w:rFonts w:ascii="Times New Roman" w:eastAsia="Times New Roman" w:hAnsi="Times New Roman" w:cs="Times New Roman"/>
          <w:sz w:val="24"/>
          <w:szCs w:val="24"/>
          <w:lang w:val="en" w:eastAsia="en-ID"/>
        </w:rPr>
        <w:t>Untuk</w:t>
      </w:r>
      <w:proofErr w:type="spellEnd"/>
      <w:r>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meminimalisir</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terjadinya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kejahatan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korporasi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entitas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perusahaan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perlu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bersikap</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profesional</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berintegritas</w:t>
      </w:r>
      <w:proofErr w:type="spellEnd"/>
      <w:r w:rsidRPr="000A2658">
        <w:rPr>
          <w:rFonts w:ascii="Times New Roman" w:eastAsia="Times New Roman" w:hAnsi="Times New Roman" w:cs="Times New Roman"/>
          <w:sz w:val="24"/>
          <w:szCs w:val="24"/>
          <w:lang w:val="en" w:eastAsia="en-ID"/>
        </w:rPr>
        <w:t xml:space="preserve"> di </w:t>
      </w:r>
      <w:proofErr w:type="spellStart"/>
      <w:r w:rsidRPr="000A2658">
        <w:rPr>
          <w:rFonts w:ascii="Times New Roman" w:eastAsia="Times New Roman" w:hAnsi="Times New Roman" w:cs="Times New Roman"/>
          <w:sz w:val="24"/>
          <w:szCs w:val="24"/>
          <w:lang w:val="en" w:eastAsia="en-ID"/>
        </w:rPr>
        <w:t>sektor</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bisnis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Misalnya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komitmen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memberi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uang</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pelicin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suap-menyuap</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meningkatkan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transparansi</w:t>
      </w:r>
      <w:proofErr w:type="spellEnd"/>
      <w:r w:rsidRPr="000A2658">
        <w:rPr>
          <w:rFonts w:ascii="Times New Roman" w:eastAsia="Times New Roman" w:hAnsi="Times New Roman" w:cs="Times New Roman"/>
          <w:sz w:val="24"/>
          <w:szCs w:val="24"/>
          <w:lang w:val="en" w:eastAsia="en-ID"/>
        </w:rPr>
        <w:t xml:space="preserve"> dan </w:t>
      </w:r>
      <w:proofErr w:type="spellStart"/>
      <w:r w:rsidRPr="000A2658">
        <w:rPr>
          <w:rFonts w:ascii="Times New Roman" w:eastAsia="Times New Roman" w:hAnsi="Times New Roman" w:cs="Times New Roman"/>
          <w:sz w:val="24"/>
          <w:szCs w:val="24"/>
          <w:lang w:val="en" w:eastAsia="en-ID"/>
        </w:rPr>
        <w:t>akuntabilitas</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perusahaan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memiliki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kode</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etik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identifikasi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risiko</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terjadinya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korupsi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melaporkan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indikasi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tindak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pidana</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korupsi</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pemerasan</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atau</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bentuk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pungli</w:t>
      </w:r>
      <w:proofErr w:type="spellEnd"/>
      <w:r w:rsidRPr="000A2658">
        <w:rPr>
          <w:rFonts w:ascii="Times New Roman" w:eastAsia="Times New Roman" w:hAnsi="Times New Roman" w:cs="Times New Roman"/>
          <w:sz w:val="24"/>
          <w:szCs w:val="24"/>
          <w:lang w:val="en" w:eastAsia="en-ID"/>
        </w:rPr>
        <w:t xml:space="preserve"> lain yang </w:t>
      </w:r>
      <w:proofErr w:type="spellStart"/>
      <w:r w:rsidRPr="000A2658">
        <w:rPr>
          <w:rFonts w:ascii="Times New Roman" w:eastAsia="Times New Roman" w:hAnsi="Times New Roman" w:cs="Times New Roman"/>
          <w:sz w:val="24"/>
          <w:szCs w:val="24"/>
          <w:lang w:val="en" w:eastAsia="en-ID"/>
        </w:rPr>
        <w:t>dilakukan</w:t>
      </w:r>
      <w:proofErr w:type="spellEnd"/>
      <w:r w:rsidRPr="000A2658">
        <w:rPr>
          <w:rFonts w:ascii="Times New Roman" w:eastAsia="Times New Roman" w:hAnsi="Times New Roman" w:cs="Times New Roman"/>
          <w:sz w:val="24"/>
          <w:szCs w:val="24"/>
          <w:lang w:val="en" w:eastAsia="en-ID"/>
        </w:rPr>
        <w:t xml:space="preserve"> oleh </w:t>
      </w:r>
      <w:proofErr w:type="spellStart"/>
      <w:r w:rsidRPr="000A2658">
        <w:rPr>
          <w:rFonts w:ascii="Times New Roman" w:eastAsia="Times New Roman" w:hAnsi="Times New Roman" w:cs="Times New Roman"/>
          <w:sz w:val="24"/>
          <w:szCs w:val="24"/>
          <w:lang w:val="en" w:eastAsia="en-ID"/>
        </w:rPr>
        <w:t>oknum</w:t>
      </w:r>
      <w:proofErr w:type="spellEnd"/>
      <w:r w:rsidRPr="000A2658">
        <w:rPr>
          <w:rFonts w:ascii="Times New Roman" w:eastAsia="Times New Roman" w:hAnsi="Times New Roman" w:cs="Times New Roman"/>
          <w:sz w:val="24"/>
          <w:szCs w:val="24"/>
          <w:lang w:val="en" w:eastAsia="en-ID"/>
        </w:rPr>
        <w:t xml:space="preserve"> regulator dan </w:t>
      </w:r>
      <w:proofErr w:type="spellStart"/>
      <w:r w:rsidRPr="000A2658">
        <w:rPr>
          <w:rFonts w:ascii="Times New Roman" w:eastAsia="Times New Roman" w:hAnsi="Times New Roman" w:cs="Times New Roman"/>
          <w:sz w:val="24"/>
          <w:szCs w:val="24"/>
          <w:lang w:val="en" w:eastAsia="en-ID"/>
        </w:rPr>
        <w:t>penegak</w:t>
      </w:r>
      <w:proofErr w:type="spellEnd"/>
      <w:r w:rsidRPr="000A2658">
        <w:rPr>
          <w:rFonts w:ascii="Times New Roman" w:eastAsia="Times New Roman" w:hAnsi="Times New Roman" w:cs="Times New Roman"/>
          <w:sz w:val="24"/>
          <w:szCs w:val="24"/>
          <w:lang w:val="en" w:eastAsia="en-ID"/>
        </w:rPr>
        <w:t xml:space="preserve"> </w:t>
      </w:r>
      <w:proofErr w:type="spellStart"/>
      <w:r w:rsidRPr="000A2658">
        <w:rPr>
          <w:rFonts w:ascii="Times New Roman" w:eastAsia="Times New Roman" w:hAnsi="Times New Roman" w:cs="Times New Roman"/>
          <w:sz w:val="24"/>
          <w:szCs w:val="24"/>
          <w:lang w:val="en" w:eastAsia="en-ID"/>
        </w:rPr>
        <w:t>hukum</w:t>
      </w:r>
      <w:proofErr w:type="spellEnd"/>
      <w:r w:rsidRPr="000A2658">
        <w:rPr>
          <w:rFonts w:ascii="Times New Roman" w:eastAsia="Times New Roman" w:hAnsi="Times New Roman" w:cs="Times New Roman"/>
          <w:sz w:val="24"/>
          <w:szCs w:val="24"/>
          <w:lang w:val="en" w:eastAsia="en-ID"/>
        </w:rPr>
        <w:t>.</w:t>
      </w:r>
    </w:p>
    <w:p w14:paraId="356EBBE6" w14:textId="1D1C4580" w:rsidR="0089294D" w:rsidRDefault="00C256CE" w:rsidP="002B01A3">
      <w:pPr>
        <w:spacing w:after="0" w:line="360" w:lineRule="auto"/>
        <w:jc w:val="both"/>
        <w:rPr>
          <w:rFonts w:ascii="Times New Roman" w:hAnsi="Times New Roman" w:cs="Times New Roman"/>
          <w:bCs/>
          <w:lang w:val="en-US"/>
        </w:rPr>
      </w:pPr>
      <w:r w:rsidRPr="000A2658">
        <w:rPr>
          <w:rFonts w:ascii="Times New Roman" w:eastAsia="Times New Roman" w:hAnsi="Times New Roman" w:cs="Times New Roman"/>
          <w:sz w:val="24"/>
          <w:szCs w:val="24"/>
          <w:lang w:val="en" w:eastAsia="en-ID"/>
        </w:rPr>
        <w:t> </w:t>
      </w:r>
      <w:r w:rsidR="008E2B1B">
        <w:rPr>
          <w:rFonts w:ascii="Times New Roman" w:eastAsia="Times New Roman" w:hAnsi="Times New Roman" w:cs="Times New Roman"/>
          <w:sz w:val="24"/>
          <w:szCs w:val="24"/>
          <w:lang w:val="en" w:eastAsia="en-ID"/>
        </w:rPr>
        <w:tab/>
      </w:r>
      <w:r w:rsidR="0089294D" w:rsidRPr="0009773C">
        <w:rPr>
          <w:rFonts w:ascii="Times New Roman" w:hAnsi="Times New Roman" w:cs="Times New Roman"/>
          <w:bCs/>
          <w:lang w:val="en-US"/>
        </w:rPr>
        <w:t xml:space="preserve">Hasil </w:t>
      </w:r>
      <w:proofErr w:type="spellStart"/>
      <w:r w:rsidR="0089294D" w:rsidRPr="0009773C">
        <w:rPr>
          <w:rFonts w:ascii="Times New Roman" w:hAnsi="Times New Roman" w:cs="Times New Roman"/>
          <w:bCs/>
          <w:lang w:val="en-US"/>
        </w:rPr>
        <w:t>penelitian</w:t>
      </w:r>
      <w:proofErr w:type="spellEnd"/>
      <w:r w:rsidR="0089294D" w:rsidRPr="0009773C">
        <w:rPr>
          <w:rFonts w:ascii="Times New Roman" w:hAnsi="Times New Roman" w:cs="Times New Roman"/>
          <w:bCs/>
          <w:lang w:val="en-US"/>
        </w:rPr>
        <w:t xml:space="preserve"> </w:t>
      </w:r>
      <w:proofErr w:type="spellStart"/>
      <w:r w:rsidR="0089294D" w:rsidRPr="0009773C">
        <w:rPr>
          <w:rFonts w:ascii="Times New Roman" w:hAnsi="Times New Roman" w:cs="Times New Roman"/>
          <w:bCs/>
          <w:lang w:val="en-US"/>
        </w:rPr>
        <w:t>masing-masing</w:t>
      </w:r>
      <w:proofErr w:type="spellEnd"/>
      <w:r w:rsidR="0089294D" w:rsidRPr="0009773C">
        <w:rPr>
          <w:rFonts w:ascii="Times New Roman" w:hAnsi="Times New Roman" w:cs="Times New Roman"/>
          <w:bCs/>
          <w:lang w:val="en-US"/>
        </w:rPr>
        <w:t xml:space="preserve"> </w:t>
      </w:r>
      <w:proofErr w:type="spellStart"/>
      <w:r w:rsidR="0089294D" w:rsidRPr="0009773C">
        <w:rPr>
          <w:rFonts w:ascii="Times New Roman" w:hAnsi="Times New Roman" w:cs="Times New Roman"/>
          <w:bCs/>
          <w:lang w:val="en-US"/>
        </w:rPr>
        <w:t>provinsi</w:t>
      </w:r>
      <w:proofErr w:type="spellEnd"/>
      <w:r w:rsidR="0089294D" w:rsidRPr="0009773C">
        <w:rPr>
          <w:rFonts w:ascii="Times New Roman" w:hAnsi="Times New Roman" w:cs="Times New Roman"/>
          <w:bCs/>
          <w:lang w:val="en-US"/>
        </w:rPr>
        <w:t xml:space="preserve"> </w:t>
      </w:r>
      <w:proofErr w:type="spellStart"/>
      <w:r w:rsidR="0089294D" w:rsidRPr="0009773C">
        <w:rPr>
          <w:rFonts w:ascii="Times New Roman" w:hAnsi="Times New Roman" w:cs="Times New Roman"/>
          <w:bCs/>
          <w:lang w:val="en-US"/>
        </w:rPr>
        <w:t>dapat</w:t>
      </w:r>
      <w:proofErr w:type="spellEnd"/>
      <w:r w:rsidR="0089294D" w:rsidRPr="0009773C">
        <w:rPr>
          <w:rFonts w:ascii="Times New Roman" w:hAnsi="Times New Roman" w:cs="Times New Roman"/>
          <w:bCs/>
          <w:lang w:val="en-US"/>
        </w:rPr>
        <w:t xml:space="preserve"> </w:t>
      </w:r>
      <w:proofErr w:type="spellStart"/>
      <w:r w:rsidR="0089294D" w:rsidRPr="0009773C">
        <w:rPr>
          <w:rFonts w:ascii="Times New Roman" w:hAnsi="Times New Roman" w:cs="Times New Roman"/>
          <w:bCs/>
          <w:lang w:val="en-US"/>
        </w:rPr>
        <w:t>digambarkan</w:t>
      </w:r>
      <w:proofErr w:type="spellEnd"/>
      <w:r w:rsidR="0089294D" w:rsidRPr="0009773C">
        <w:rPr>
          <w:rFonts w:ascii="Times New Roman" w:hAnsi="Times New Roman" w:cs="Times New Roman"/>
          <w:bCs/>
          <w:lang w:val="en-US"/>
        </w:rPr>
        <w:t xml:space="preserve"> </w:t>
      </w:r>
      <w:proofErr w:type="spellStart"/>
      <w:r w:rsidR="0089294D" w:rsidRPr="0009773C">
        <w:rPr>
          <w:rFonts w:ascii="Times New Roman" w:hAnsi="Times New Roman" w:cs="Times New Roman"/>
          <w:bCs/>
          <w:lang w:val="en-US"/>
        </w:rPr>
        <w:t>dalam</w:t>
      </w:r>
      <w:proofErr w:type="spellEnd"/>
      <w:r w:rsidR="0089294D" w:rsidRPr="0009773C">
        <w:rPr>
          <w:rFonts w:ascii="Times New Roman" w:hAnsi="Times New Roman" w:cs="Times New Roman"/>
          <w:bCs/>
          <w:lang w:val="en-US"/>
        </w:rPr>
        <w:t xml:space="preserve"> </w:t>
      </w:r>
      <w:proofErr w:type="spellStart"/>
      <w:r w:rsidR="0089294D" w:rsidRPr="0009773C">
        <w:rPr>
          <w:rFonts w:ascii="Times New Roman" w:hAnsi="Times New Roman" w:cs="Times New Roman"/>
          <w:bCs/>
          <w:lang w:val="en-US"/>
        </w:rPr>
        <w:t>grafik</w:t>
      </w:r>
      <w:proofErr w:type="spellEnd"/>
      <w:r w:rsidR="0089294D" w:rsidRPr="0009773C">
        <w:rPr>
          <w:rFonts w:ascii="Times New Roman" w:hAnsi="Times New Roman" w:cs="Times New Roman"/>
          <w:bCs/>
          <w:lang w:val="en-US"/>
        </w:rPr>
        <w:t xml:space="preserve"> </w:t>
      </w:r>
      <w:proofErr w:type="spellStart"/>
      <w:r w:rsidR="0089294D" w:rsidRPr="0009773C">
        <w:rPr>
          <w:rFonts w:ascii="Times New Roman" w:hAnsi="Times New Roman" w:cs="Times New Roman"/>
          <w:bCs/>
          <w:lang w:val="en-US"/>
        </w:rPr>
        <w:t>sebagai</w:t>
      </w:r>
      <w:proofErr w:type="spellEnd"/>
      <w:r w:rsidR="0089294D" w:rsidRPr="0009773C">
        <w:rPr>
          <w:rFonts w:ascii="Times New Roman" w:hAnsi="Times New Roman" w:cs="Times New Roman"/>
          <w:bCs/>
          <w:lang w:val="en-US"/>
        </w:rPr>
        <w:t xml:space="preserve"> </w:t>
      </w:r>
      <w:proofErr w:type="spellStart"/>
      <w:r w:rsidR="0089294D" w:rsidRPr="0009773C">
        <w:rPr>
          <w:rFonts w:ascii="Times New Roman" w:hAnsi="Times New Roman" w:cs="Times New Roman"/>
          <w:bCs/>
          <w:lang w:val="en-US"/>
        </w:rPr>
        <w:t>berikut</w:t>
      </w:r>
      <w:proofErr w:type="spellEnd"/>
      <w:r w:rsidR="0089294D" w:rsidRPr="0009773C">
        <w:rPr>
          <w:rFonts w:ascii="Times New Roman" w:hAnsi="Times New Roman" w:cs="Times New Roman"/>
          <w:bCs/>
          <w:lang w:val="en-US"/>
        </w:rPr>
        <w:t>:</w:t>
      </w:r>
    </w:p>
    <w:p w14:paraId="60A30E9F" w14:textId="2CE48B03" w:rsidR="00721210" w:rsidRPr="0009773C" w:rsidRDefault="00721210" w:rsidP="00721210">
      <w:pPr>
        <w:spacing w:after="0" w:line="360" w:lineRule="auto"/>
        <w:jc w:val="center"/>
        <w:rPr>
          <w:rFonts w:ascii="Times New Roman" w:hAnsi="Times New Roman" w:cs="Times New Roman"/>
          <w:bCs/>
          <w:lang w:val="en-US"/>
        </w:rPr>
      </w:pPr>
      <w:proofErr w:type="spellStart"/>
      <w:r>
        <w:rPr>
          <w:rFonts w:ascii="Times New Roman" w:hAnsi="Times New Roman" w:cs="Times New Roman"/>
          <w:bCs/>
          <w:lang w:val="en-US"/>
        </w:rPr>
        <w:t>Grafik</w:t>
      </w:r>
      <w:proofErr w:type="spellEnd"/>
      <w:r>
        <w:rPr>
          <w:rFonts w:ascii="Times New Roman" w:hAnsi="Times New Roman" w:cs="Times New Roman"/>
          <w:bCs/>
          <w:lang w:val="en-US"/>
        </w:rPr>
        <w:t>: 1</w:t>
      </w:r>
    </w:p>
    <w:tbl>
      <w:tblPr>
        <w:tblStyle w:val="TableGrid"/>
        <w:tblW w:w="8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460"/>
      </w:tblGrid>
      <w:tr w:rsidR="0089294D" w:rsidRPr="00E126A7" w14:paraId="66B1E026" w14:textId="77777777" w:rsidTr="00755D0F">
        <w:trPr>
          <w:trHeight w:val="4437"/>
        </w:trPr>
        <w:tc>
          <w:tcPr>
            <w:tcW w:w="4253" w:type="dxa"/>
          </w:tcPr>
          <w:p w14:paraId="742B245E" w14:textId="4B16A347" w:rsidR="0089294D" w:rsidRDefault="0089294D" w:rsidP="001E2694">
            <w:pPr>
              <w:pStyle w:val="Paragraf"/>
              <w:tabs>
                <w:tab w:val="center" w:pos="2088"/>
                <w:tab w:val="left" w:pos="2509"/>
              </w:tabs>
              <w:spacing w:line="360" w:lineRule="auto"/>
              <w:ind w:hanging="109"/>
              <w:jc w:val="center"/>
              <w:rPr>
                <w:bCs/>
                <w:sz w:val="22"/>
                <w:lang w:val="en-US"/>
              </w:rPr>
            </w:pPr>
            <w:r w:rsidRPr="00E126A7">
              <w:rPr>
                <w:noProof/>
                <w:sz w:val="22"/>
                <w:lang w:val="en-US"/>
              </w:rPr>
              <w:lastRenderedPageBreak/>
              <w:drawing>
                <wp:inline distT="0" distB="0" distL="0" distR="0" wp14:anchorId="658567F0" wp14:editId="1E74D579">
                  <wp:extent cx="2333625" cy="2578100"/>
                  <wp:effectExtent l="19050" t="19050" r="28575"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4.jpg"/>
                          <pic:cNvPicPr/>
                        </pic:nvPicPr>
                        <pic:blipFill>
                          <a:blip r:embed="rId11">
                            <a:extLst>
                              <a:ext uri="{28A0092B-C50C-407E-A947-70E740481C1C}">
                                <a14:useLocalDpi xmlns:a14="http://schemas.microsoft.com/office/drawing/2010/main" val="0"/>
                              </a:ext>
                            </a:extLst>
                          </a:blip>
                          <a:stretch>
                            <a:fillRect/>
                          </a:stretch>
                        </pic:blipFill>
                        <pic:spPr>
                          <a:xfrm>
                            <a:off x="0" y="0"/>
                            <a:ext cx="2356165" cy="2603001"/>
                          </a:xfrm>
                          <a:prstGeom prst="rect">
                            <a:avLst/>
                          </a:prstGeom>
                          <a:ln w="6350">
                            <a:solidFill>
                              <a:schemeClr val="tx1"/>
                            </a:solidFill>
                          </a:ln>
                        </pic:spPr>
                      </pic:pic>
                    </a:graphicData>
                  </a:graphic>
                </wp:inline>
              </w:drawing>
            </w:r>
            <w:r w:rsidR="001E2694" w:rsidRPr="00E126A7">
              <w:rPr>
                <w:noProof/>
                <w:sz w:val="22"/>
                <w:lang w:val="en-US"/>
              </w:rPr>
              <w:drawing>
                <wp:inline distT="0" distB="0" distL="0" distR="0" wp14:anchorId="70B7DDC1" wp14:editId="2474125C">
                  <wp:extent cx="2343150" cy="2586452"/>
                  <wp:effectExtent l="19050" t="19050" r="19050" b="2349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6691" cy="2601400"/>
                          </a:xfrm>
                          <a:prstGeom prst="rect">
                            <a:avLst/>
                          </a:prstGeom>
                          <a:ln w="6350">
                            <a:solidFill>
                              <a:schemeClr val="tx1"/>
                            </a:solidFill>
                          </a:ln>
                        </pic:spPr>
                      </pic:pic>
                    </a:graphicData>
                  </a:graphic>
                </wp:inline>
              </w:drawing>
            </w:r>
          </w:p>
          <w:p w14:paraId="1A91F744" w14:textId="2A82DD07" w:rsidR="00721210" w:rsidRPr="00E126A7" w:rsidRDefault="001E2694" w:rsidP="001E2694">
            <w:pPr>
              <w:pStyle w:val="Paragraf"/>
              <w:tabs>
                <w:tab w:val="center" w:pos="2088"/>
                <w:tab w:val="left" w:pos="2509"/>
              </w:tabs>
              <w:spacing w:line="360" w:lineRule="auto"/>
              <w:ind w:hanging="109"/>
              <w:jc w:val="center"/>
              <w:rPr>
                <w:bCs/>
                <w:sz w:val="22"/>
                <w:lang w:val="en-US"/>
              </w:rPr>
            </w:pPr>
            <w:r w:rsidRPr="00E126A7">
              <w:rPr>
                <w:noProof/>
                <w:sz w:val="22"/>
                <w:lang w:val="en-US"/>
              </w:rPr>
              <w:drawing>
                <wp:inline distT="0" distB="0" distL="0" distR="0" wp14:anchorId="79662BA2" wp14:editId="2CBD5090">
                  <wp:extent cx="2380997" cy="2670175"/>
                  <wp:effectExtent l="19050" t="19050" r="19685" b="158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9102" cy="2735337"/>
                          </a:xfrm>
                          <a:prstGeom prst="rect">
                            <a:avLst/>
                          </a:prstGeom>
                          <a:noFill/>
                          <a:ln w="6350">
                            <a:solidFill>
                              <a:schemeClr val="tx1"/>
                            </a:solidFill>
                          </a:ln>
                        </pic:spPr>
                      </pic:pic>
                    </a:graphicData>
                  </a:graphic>
                </wp:inline>
              </w:drawing>
            </w:r>
          </w:p>
          <w:p w14:paraId="52E7E91C" w14:textId="64B231FC" w:rsidR="00721210" w:rsidRDefault="00721210" w:rsidP="00721210">
            <w:pPr>
              <w:pStyle w:val="Paragraf"/>
              <w:tabs>
                <w:tab w:val="center" w:pos="2088"/>
                <w:tab w:val="left" w:pos="2509"/>
              </w:tabs>
              <w:spacing w:line="360" w:lineRule="auto"/>
              <w:ind w:hanging="109"/>
              <w:jc w:val="center"/>
              <w:rPr>
                <w:bCs/>
                <w:sz w:val="22"/>
                <w:lang w:val="en-US"/>
              </w:rPr>
            </w:pPr>
          </w:p>
          <w:p w14:paraId="361F24BB" w14:textId="49AFB3C2" w:rsidR="0089294D" w:rsidRPr="00E126A7" w:rsidRDefault="001E2694" w:rsidP="00721210">
            <w:pPr>
              <w:pStyle w:val="Paragraf"/>
              <w:tabs>
                <w:tab w:val="center" w:pos="2088"/>
                <w:tab w:val="left" w:pos="2509"/>
              </w:tabs>
              <w:spacing w:line="360" w:lineRule="auto"/>
              <w:ind w:hanging="109"/>
              <w:jc w:val="center"/>
              <w:rPr>
                <w:bCs/>
                <w:sz w:val="22"/>
                <w:lang w:val="en-US"/>
              </w:rPr>
            </w:pPr>
            <w:r w:rsidRPr="00E126A7">
              <w:rPr>
                <w:noProof/>
                <w:sz w:val="22"/>
                <w:lang w:val="en-US"/>
              </w:rPr>
              <mc:AlternateContent>
                <mc:Choice Requires="wpg">
                  <w:drawing>
                    <wp:anchor distT="0" distB="0" distL="114300" distR="114300" simplePos="0" relativeHeight="251682816" behindDoc="0" locked="0" layoutInCell="1" allowOverlap="1" wp14:anchorId="498128B8" wp14:editId="06520B7D">
                      <wp:simplePos x="0" y="0"/>
                      <wp:positionH relativeFrom="margin">
                        <wp:posOffset>-73025</wp:posOffset>
                      </wp:positionH>
                      <wp:positionV relativeFrom="paragraph">
                        <wp:posOffset>2709545</wp:posOffset>
                      </wp:positionV>
                      <wp:extent cx="2578100" cy="215900"/>
                      <wp:effectExtent l="0" t="0" r="12700" b="12700"/>
                      <wp:wrapNone/>
                      <wp:docPr id="13" name="Group 13"/>
                      <wp:cNvGraphicFramePr/>
                      <a:graphic xmlns:a="http://schemas.openxmlformats.org/drawingml/2006/main">
                        <a:graphicData uri="http://schemas.microsoft.com/office/word/2010/wordprocessingGroup">
                          <wpg:wgp>
                            <wpg:cNvGrpSpPr/>
                            <wpg:grpSpPr>
                              <a:xfrm>
                                <a:off x="0" y="0"/>
                                <a:ext cx="2578100" cy="215900"/>
                                <a:chOff x="0" y="0"/>
                                <a:chExt cx="3811043" cy="260350"/>
                              </a:xfrm>
                            </wpg:grpSpPr>
                            <wps:wsp>
                              <wps:cNvPr id="9" name="Rectangle 9"/>
                              <wps:cNvSpPr/>
                              <wps:spPr>
                                <a:xfrm>
                                  <a:off x="0" y="0"/>
                                  <a:ext cx="869950" cy="260350"/>
                                </a:xfrm>
                                <a:prstGeom prst="rect">
                                  <a:avLst/>
                                </a:prstGeom>
                                <a:solidFill>
                                  <a:srgbClr val="FFFF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2F067F" w14:textId="77777777" w:rsidR="00755D0F" w:rsidRPr="00405288" w:rsidRDefault="00755D0F" w:rsidP="0089294D">
                                    <w:pPr>
                                      <w:jc w:val="center"/>
                                      <w:rPr>
                                        <w:b/>
                                        <w:color w:val="000000" w:themeColor="text1"/>
                                        <w:sz w:val="14"/>
                                      </w:rPr>
                                    </w:pPr>
                                    <w:r w:rsidRPr="00405288">
                                      <w:rPr>
                                        <w:b/>
                                        <w:color w:val="000000" w:themeColor="text1"/>
                                        <w:sz w:val="14"/>
                                      </w:rPr>
                                      <w:t>KEKUATAN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948519" y="0"/>
                                  <a:ext cx="941696" cy="260350"/>
                                </a:xfrm>
                                <a:prstGeom prst="rect">
                                  <a:avLst/>
                                </a:prstGeom>
                                <a:solidFill>
                                  <a:srgbClr val="00B0F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82E91" w14:textId="77777777" w:rsidR="00755D0F" w:rsidRPr="00405288" w:rsidRDefault="00755D0F" w:rsidP="0089294D">
                                    <w:pPr>
                                      <w:jc w:val="center"/>
                                      <w:rPr>
                                        <w:b/>
                                        <w:color w:val="000000" w:themeColor="text1"/>
                                        <w:sz w:val="14"/>
                                      </w:rPr>
                                    </w:pPr>
                                    <w:r w:rsidRPr="00405288">
                                      <w:rPr>
                                        <w:b/>
                                        <w:color w:val="000000" w:themeColor="text1"/>
                                        <w:sz w:val="14"/>
                                      </w:rPr>
                                      <w:t>KELEMAHAN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985749" y="0"/>
                                  <a:ext cx="869950" cy="260350"/>
                                </a:xfrm>
                                <a:prstGeom prst="rect">
                                  <a:avLst/>
                                </a:prstGeom>
                                <a:solidFill>
                                  <a:srgbClr val="00B05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9D564B" w14:textId="77777777" w:rsidR="00755D0F" w:rsidRPr="00405288" w:rsidRDefault="00755D0F" w:rsidP="0089294D">
                                    <w:pPr>
                                      <w:jc w:val="center"/>
                                      <w:rPr>
                                        <w:b/>
                                        <w:color w:val="000000" w:themeColor="text1"/>
                                        <w:sz w:val="14"/>
                                      </w:rPr>
                                    </w:pPr>
                                    <w:r w:rsidRPr="00405288">
                                      <w:rPr>
                                        <w:b/>
                                        <w:color w:val="000000" w:themeColor="text1"/>
                                        <w:sz w:val="14"/>
                                      </w:rPr>
                                      <w:t>PELUANG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2941093" y="0"/>
                                  <a:ext cx="869950" cy="260350"/>
                                </a:xfrm>
                                <a:prstGeom prst="rect">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438784" w14:textId="77777777" w:rsidR="00755D0F" w:rsidRPr="00405288" w:rsidRDefault="00755D0F" w:rsidP="0089294D">
                                    <w:pPr>
                                      <w:jc w:val="center"/>
                                      <w:rPr>
                                        <w:b/>
                                        <w:color w:val="000000" w:themeColor="text1"/>
                                        <w:sz w:val="14"/>
                                      </w:rPr>
                                    </w:pPr>
                                    <w:r w:rsidRPr="00405288">
                                      <w:rPr>
                                        <w:b/>
                                        <w:color w:val="000000" w:themeColor="text1"/>
                                        <w:sz w:val="14"/>
                                      </w:rPr>
                                      <w:t>ANCAMAN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8128B8" id="Group 13" o:spid="_x0000_s1026" style="position:absolute;left:0;text-align:left;margin-left:-5.75pt;margin-top:213.35pt;width:203pt;height:17pt;z-index:251682816;mso-position-horizontal-relative:margin;mso-width-relative:margin;mso-height-relative:margin" coordsize="38110,2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">
                      <v:rect id="Rectangle 9" o:spid="_x0000_s1027" style="position:absolute;width:8699;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" fillcolor="yellow" strokecolor="white [3212]" strokeweight="1pt">
                        <v:textbox>
                          <w:txbxContent>
                            <w:p w14:paraId="042F067F" w14:textId="77777777" w:rsidR="00755D0F" w:rsidRPr="00405288" w:rsidRDefault="00755D0F" w:rsidP="0089294D">
                              <w:pPr>
                                <w:jc w:val="center"/>
                                <w:rPr>
                                  <w:b/>
                                  <w:color w:val="000000" w:themeColor="text1"/>
                                  <w:sz w:val="14"/>
                                </w:rPr>
                              </w:pPr>
                              <w:r w:rsidRPr="00405288">
                                <w:rPr>
                                  <w:b/>
                                  <w:color w:val="000000" w:themeColor="text1"/>
                                  <w:sz w:val="14"/>
                                </w:rPr>
                                <w:t>KEKUATAN</w:t>
                              </w:r>
                            </w:p>
                          </w:txbxContent>
                        </v:textbox>
                      </v:rect>
                      <v:rect id="Rectangle 10" o:spid="_x0000_s1028" style="position:absolute;left:9485;width:9417;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" fillcolor="#00b0f0" strokecolor="white [3212]" strokeweight="1pt">
                        <v:textbox>
                          <w:txbxContent>
                            <w:p w14:paraId="23882E91" w14:textId="77777777" w:rsidR="00755D0F" w:rsidRPr="00405288" w:rsidRDefault="00755D0F" w:rsidP="0089294D">
                              <w:pPr>
                                <w:jc w:val="center"/>
                                <w:rPr>
                                  <w:b/>
                                  <w:color w:val="000000" w:themeColor="text1"/>
                                  <w:sz w:val="14"/>
                                </w:rPr>
                              </w:pPr>
                              <w:r w:rsidRPr="00405288">
                                <w:rPr>
                                  <w:b/>
                                  <w:color w:val="000000" w:themeColor="text1"/>
                                  <w:sz w:val="14"/>
                                </w:rPr>
                                <w:t>KELEMAHAN</w:t>
                              </w:r>
                            </w:p>
                          </w:txbxContent>
                        </v:textbox>
                      </v:rect>
                      <v:rect id="Rectangle 11" o:spid="_x0000_s1029" style="position:absolute;left:19857;width:8699;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" fillcolor="#00b050" strokecolor="white [3212]" strokeweight="1pt">
                        <v:textbox>
                          <w:txbxContent>
                            <w:p w14:paraId="599D564B" w14:textId="77777777" w:rsidR="00755D0F" w:rsidRPr="00405288" w:rsidRDefault="00755D0F" w:rsidP="0089294D">
                              <w:pPr>
                                <w:jc w:val="center"/>
                                <w:rPr>
                                  <w:b/>
                                  <w:color w:val="000000" w:themeColor="text1"/>
                                  <w:sz w:val="14"/>
                                </w:rPr>
                              </w:pPr>
                              <w:r w:rsidRPr="00405288">
                                <w:rPr>
                                  <w:b/>
                                  <w:color w:val="000000" w:themeColor="text1"/>
                                  <w:sz w:val="14"/>
                                </w:rPr>
                                <w:t>PELUANG</w:t>
                              </w:r>
                            </w:p>
                          </w:txbxContent>
                        </v:textbox>
                      </v:rect>
                      <v:rect id="Rectangle 12" o:spid="_x0000_s1030" style="position:absolute;left:29410;width:8700;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" fillcolor="red" strokecolor="white [3212]" strokeweight="1pt">
                        <v:textbox>
                          <w:txbxContent>
                            <w:p w14:paraId="37438784" w14:textId="77777777" w:rsidR="00755D0F" w:rsidRPr="00405288" w:rsidRDefault="00755D0F" w:rsidP="0089294D">
                              <w:pPr>
                                <w:jc w:val="center"/>
                                <w:rPr>
                                  <w:b/>
                                  <w:color w:val="000000" w:themeColor="text1"/>
                                  <w:sz w:val="14"/>
                                </w:rPr>
                              </w:pPr>
                              <w:r w:rsidRPr="00405288">
                                <w:rPr>
                                  <w:b/>
                                  <w:color w:val="000000" w:themeColor="text1"/>
                                  <w:sz w:val="14"/>
                                </w:rPr>
                                <w:t>ANCAMAN</w:t>
                              </w:r>
                            </w:p>
                          </w:txbxContent>
                        </v:textbox>
                      </v:rect>
                      <w10:wrap anchorx="margin"/>
                    </v:group>
                  </w:pict>
                </mc:Fallback>
              </mc:AlternateContent>
            </w:r>
            <w:r w:rsidR="00721210" w:rsidRPr="00E126A7">
              <w:rPr>
                <w:noProof/>
                <w:sz w:val="22"/>
                <w:lang w:val="en-US"/>
              </w:rPr>
              <w:drawing>
                <wp:inline distT="0" distB="0" distL="0" distR="0" wp14:anchorId="1F4F642F" wp14:editId="5184EB49">
                  <wp:extent cx="2347571" cy="2584450"/>
                  <wp:effectExtent l="19050" t="19050" r="15240" b="254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3.jpg"/>
                          <pic:cNvPicPr/>
                        </pic:nvPicPr>
                        <pic:blipFill>
                          <a:blip r:embed="rId14">
                            <a:extLst>
                              <a:ext uri="{28A0092B-C50C-407E-A947-70E740481C1C}">
                                <a14:useLocalDpi xmlns:a14="http://schemas.microsoft.com/office/drawing/2010/main" val="0"/>
                              </a:ext>
                            </a:extLst>
                          </a:blip>
                          <a:stretch>
                            <a:fillRect/>
                          </a:stretch>
                        </pic:blipFill>
                        <pic:spPr>
                          <a:xfrm>
                            <a:off x="0" y="0"/>
                            <a:ext cx="2392887" cy="2634338"/>
                          </a:xfrm>
                          <a:prstGeom prst="rect">
                            <a:avLst/>
                          </a:prstGeom>
                          <a:ln w="6350">
                            <a:solidFill>
                              <a:schemeClr val="tx1"/>
                            </a:solidFill>
                          </a:ln>
                        </pic:spPr>
                      </pic:pic>
                    </a:graphicData>
                  </a:graphic>
                </wp:inline>
              </w:drawing>
            </w:r>
          </w:p>
        </w:tc>
        <w:tc>
          <w:tcPr>
            <w:tcW w:w="4460" w:type="dxa"/>
          </w:tcPr>
          <w:p w14:paraId="63D0FA11" w14:textId="2B255FAF" w:rsidR="0089294D" w:rsidRDefault="0089294D" w:rsidP="002B01A3">
            <w:pPr>
              <w:pStyle w:val="Paragraf"/>
              <w:spacing w:line="360" w:lineRule="auto"/>
              <w:ind w:hanging="35"/>
              <w:rPr>
                <w:noProof/>
                <w:sz w:val="22"/>
                <w:lang w:val="en-US"/>
              </w:rPr>
            </w:pPr>
          </w:p>
          <w:p w14:paraId="53D47DE9" w14:textId="49BA895E" w:rsidR="00721210" w:rsidRDefault="00721210" w:rsidP="002B01A3">
            <w:pPr>
              <w:pStyle w:val="Paragraf"/>
              <w:spacing w:line="360" w:lineRule="auto"/>
              <w:ind w:hanging="35"/>
              <w:rPr>
                <w:bCs/>
                <w:noProof/>
                <w:sz w:val="22"/>
                <w:lang w:val="en-US"/>
              </w:rPr>
            </w:pPr>
          </w:p>
          <w:p w14:paraId="1434A794" w14:textId="430D96BB" w:rsidR="00721210" w:rsidRDefault="00721210" w:rsidP="002B01A3">
            <w:pPr>
              <w:pStyle w:val="Paragraf"/>
              <w:spacing w:line="360" w:lineRule="auto"/>
              <w:ind w:hanging="35"/>
              <w:rPr>
                <w:bCs/>
                <w:noProof/>
                <w:sz w:val="22"/>
                <w:lang w:val="en-US"/>
              </w:rPr>
            </w:pPr>
          </w:p>
          <w:p w14:paraId="7B5C6616" w14:textId="22C55840" w:rsidR="00721210" w:rsidRDefault="00721210" w:rsidP="002B01A3">
            <w:pPr>
              <w:pStyle w:val="Paragraf"/>
              <w:spacing w:line="360" w:lineRule="auto"/>
              <w:ind w:hanging="35"/>
              <w:rPr>
                <w:bCs/>
                <w:noProof/>
                <w:sz w:val="22"/>
                <w:lang w:val="en-US"/>
              </w:rPr>
            </w:pPr>
          </w:p>
          <w:p w14:paraId="07D74547" w14:textId="688966D8" w:rsidR="00721210" w:rsidRDefault="00721210" w:rsidP="002B01A3">
            <w:pPr>
              <w:pStyle w:val="Paragraf"/>
              <w:spacing w:line="360" w:lineRule="auto"/>
              <w:ind w:hanging="35"/>
              <w:rPr>
                <w:bCs/>
                <w:noProof/>
                <w:sz w:val="22"/>
                <w:lang w:val="en-US"/>
              </w:rPr>
            </w:pPr>
          </w:p>
          <w:p w14:paraId="7A3B5331" w14:textId="50F38020" w:rsidR="00721210" w:rsidRDefault="00721210" w:rsidP="002B01A3">
            <w:pPr>
              <w:pStyle w:val="Paragraf"/>
              <w:spacing w:line="360" w:lineRule="auto"/>
              <w:ind w:hanging="35"/>
              <w:rPr>
                <w:bCs/>
                <w:noProof/>
                <w:sz w:val="22"/>
                <w:lang w:val="en-US"/>
              </w:rPr>
            </w:pPr>
          </w:p>
          <w:p w14:paraId="2887393F" w14:textId="66ABF5C2" w:rsidR="00721210" w:rsidRDefault="00721210" w:rsidP="002B01A3">
            <w:pPr>
              <w:pStyle w:val="Paragraf"/>
              <w:spacing w:line="360" w:lineRule="auto"/>
              <w:ind w:hanging="35"/>
              <w:rPr>
                <w:bCs/>
                <w:noProof/>
                <w:sz w:val="22"/>
                <w:lang w:val="en-US"/>
              </w:rPr>
            </w:pPr>
          </w:p>
          <w:p w14:paraId="6E000571" w14:textId="11DDA475" w:rsidR="00721210" w:rsidRDefault="00721210" w:rsidP="002B01A3">
            <w:pPr>
              <w:pStyle w:val="Paragraf"/>
              <w:spacing w:line="360" w:lineRule="auto"/>
              <w:ind w:hanging="35"/>
              <w:rPr>
                <w:bCs/>
                <w:noProof/>
                <w:sz w:val="22"/>
                <w:lang w:val="en-US"/>
              </w:rPr>
            </w:pPr>
          </w:p>
          <w:p w14:paraId="7EFADF43" w14:textId="79540778" w:rsidR="00721210" w:rsidRDefault="00721210" w:rsidP="002B01A3">
            <w:pPr>
              <w:pStyle w:val="Paragraf"/>
              <w:spacing w:line="360" w:lineRule="auto"/>
              <w:ind w:hanging="35"/>
              <w:rPr>
                <w:bCs/>
                <w:noProof/>
                <w:sz w:val="22"/>
                <w:lang w:val="en-US"/>
              </w:rPr>
            </w:pPr>
          </w:p>
          <w:p w14:paraId="27AF89CC" w14:textId="14460CB0" w:rsidR="00721210" w:rsidRDefault="00721210" w:rsidP="002B01A3">
            <w:pPr>
              <w:pStyle w:val="Paragraf"/>
              <w:spacing w:line="360" w:lineRule="auto"/>
              <w:ind w:hanging="35"/>
              <w:rPr>
                <w:bCs/>
                <w:noProof/>
                <w:sz w:val="22"/>
                <w:lang w:val="en-US"/>
              </w:rPr>
            </w:pPr>
          </w:p>
          <w:p w14:paraId="5E616A8B" w14:textId="5A412F96" w:rsidR="00721210" w:rsidRDefault="00721210" w:rsidP="002B01A3">
            <w:pPr>
              <w:pStyle w:val="Paragraf"/>
              <w:spacing w:line="360" w:lineRule="auto"/>
              <w:ind w:hanging="35"/>
              <w:rPr>
                <w:bCs/>
                <w:noProof/>
                <w:sz w:val="22"/>
                <w:lang w:val="en-US"/>
              </w:rPr>
            </w:pPr>
          </w:p>
          <w:p w14:paraId="11CB6636" w14:textId="023F50AA" w:rsidR="00721210" w:rsidRDefault="00721210" w:rsidP="002B01A3">
            <w:pPr>
              <w:pStyle w:val="Paragraf"/>
              <w:spacing w:line="360" w:lineRule="auto"/>
              <w:ind w:hanging="35"/>
              <w:rPr>
                <w:bCs/>
                <w:noProof/>
                <w:sz w:val="22"/>
                <w:lang w:val="en-US"/>
              </w:rPr>
            </w:pPr>
          </w:p>
          <w:p w14:paraId="451D3B41" w14:textId="0D76F539" w:rsidR="00721210" w:rsidRDefault="00721210" w:rsidP="002B01A3">
            <w:pPr>
              <w:pStyle w:val="Paragraf"/>
              <w:spacing w:line="360" w:lineRule="auto"/>
              <w:ind w:hanging="35"/>
              <w:rPr>
                <w:bCs/>
                <w:noProof/>
                <w:sz w:val="22"/>
                <w:lang w:val="en-US"/>
              </w:rPr>
            </w:pPr>
          </w:p>
          <w:p w14:paraId="27AA3F8F" w14:textId="49551F19" w:rsidR="00721210" w:rsidRDefault="00721210" w:rsidP="002B01A3">
            <w:pPr>
              <w:pStyle w:val="Paragraf"/>
              <w:spacing w:line="360" w:lineRule="auto"/>
              <w:ind w:hanging="35"/>
              <w:rPr>
                <w:bCs/>
                <w:noProof/>
                <w:sz w:val="22"/>
                <w:lang w:val="en-US"/>
              </w:rPr>
            </w:pPr>
          </w:p>
          <w:p w14:paraId="6196ED3A" w14:textId="7617C087" w:rsidR="00721210" w:rsidRDefault="00721210" w:rsidP="002B01A3">
            <w:pPr>
              <w:pStyle w:val="Paragraf"/>
              <w:spacing w:line="360" w:lineRule="auto"/>
              <w:ind w:hanging="35"/>
              <w:rPr>
                <w:bCs/>
                <w:noProof/>
                <w:sz w:val="22"/>
                <w:lang w:val="en-US"/>
              </w:rPr>
            </w:pPr>
          </w:p>
          <w:p w14:paraId="084201EB" w14:textId="6750460C" w:rsidR="00721210" w:rsidRDefault="00721210" w:rsidP="002B01A3">
            <w:pPr>
              <w:pStyle w:val="Paragraf"/>
              <w:spacing w:line="360" w:lineRule="auto"/>
              <w:ind w:hanging="35"/>
              <w:rPr>
                <w:bCs/>
                <w:noProof/>
                <w:sz w:val="22"/>
                <w:lang w:val="en-US"/>
              </w:rPr>
            </w:pPr>
          </w:p>
          <w:p w14:paraId="0D9C249C" w14:textId="3A353DE1" w:rsidR="00721210" w:rsidRDefault="00721210" w:rsidP="002B01A3">
            <w:pPr>
              <w:pStyle w:val="Paragraf"/>
              <w:spacing w:line="360" w:lineRule="auto"/>
              <w:ind w:hanging="35"/>
              <w:rPr>
                <w:bCs/>
                <w:noProof/>
                <w:sz w:val="22"/>
                <w:lang w:val="en-US"/>
              </w:rPr>
            </w:pPr>
          </w:p>
          <w:p w14:paraId="2793A5F9" w14:textId="66531500" w:rsidR="00721210" w:rsidRDefault="00721210" w:rsidP="002B01A3">
            <w:pPr>
              <w:pStyle w:val="Paragraf"/>
              <w:spacing w:line="360" w:lineRule="auto"/>
              <w:ind w:hanging="35"/>
              <w:rPr>
                <w:bCs/>
                <w:noProof/>
                <w:sz w:val="22"/>
                <w:lang w:val="en-US"/>
              </w:rPr>
            </w:pPr>
          </w:p>
          <w:p w14:paraId="1C598F26" w14:textId="32D558BB" w:rsidR="00721210" w:rsidRDefault="00721210" w:rsidP="002B01A3">
            <w:pPr>
              <w:pStyle w:val="Paragraf"/>
              <w:spacing w:line="360" w:lineRule="auto"/>
              <w:ind w:hanging="35"/>
              <w:rPr>
                <w:bCs/>
                <w:noProof/>
                <w:sz w:val="22"/>
                <w:lang w:val="en-US"/>
              </w:rPr>
            </w:pPr>
          </w:p>
          <w:p w14:paraId="3DB9D30D" w14:textId="1CE280C0" w:rsidR="00721210" w:rsidRDefault="00721210" w:rsidP="002B01A3">
            <w:pPr>
              <w:pStyle w:val="Paragraf"/>
              <w:spacing w:line="360" w:lineRule="auto"/>
              <w:ind w:hanging="35"/>
              <w:rPr>
                <w:bCs/>
                <w:noProof/>
                <w:sz w:val="22"/>
                <w:lang w:val="en-US"/>
              </w:rPr>
            </w:pPr>
          </w:p>
          <w:p w14:paraId="38721639" w14:textId="77777777" w:rsidR="00721210" w:rsidRPr="00E126A7" w:rsidRDefault="00721210" w:rsidP="002B01A3">
            <w:pPr>
              <w:pStyle w:val="Paragraf"/>
              <w:spacing w:line="360" w:lineRule="auto"/>
              <w:ind w:hanging="35"/>
              <w:rPr>
                <w:bCs/>
                <w:sz w:val="22"/>
                <w:lang w:val="en-US"/>
              </w:rPr>
            </w:pPr>
          </w:p>
          <w:p w14:paraId="631639BD" w14:textId="6BEB91E7" w:rsidR="0089294D" w:rsidRPr="00E126A7" w:rsidRDefault="0089294D" w:rsidP="002B01A3">
            <w:pPr>
              <w:pStyle w:val="Paragraf"/>
              <w:spacing w:line="360" w:lineRule="auto"/>
              <w:ind w:hanging="35"/>
              <w:rPr>
                <w:bCs/>
                <w:sz w:val="22"/>
                <w:lang w:val="en-US"/>
              </w:rPr>
            </w:pPr>
          </w:p>
        </w:tc>
      </w:tr>
    </w:tbl>
    <w:p w14:paraId="0F3C9F90" w14:textId="150A5D73" w:rsidR="00721210" w:rsidRDefault="00721210" w:rsidP="002B01A3">
      <w:pPr>
        <w:spacing w:after="0" w:line="360" w:lineRule="auto"/>
        <w:ind w:left="993"/>
        <w:jc w:val="both"/>
        <w:rPr>
          <w:rFonts w:ascii="Times New Roman" w:hAnsi="Times New Roman" w:cs="Times New Roman"/>
        </w:rPr>
      </w:pPr>
    </w:p>
    <w:p w14:paraId="50F0FF80" w14:textId="75F86047" w:rsidR="00D70D8A" w:rsidRPr="00721210" w:rsidRDefault="00721210" w:rsidP="00721210">
      <w:pPr>
        <w:spacing w:after="0" w:line="360" w:lineRule="auto"/>
        <w:jc w:val="both"/>
        <w:rPr>
          <w:rFonts w:ascii="Times New Roman" w:hAnsi="Times New Roman" w:cs="Times New Roman" w:hint="eastAsia"/>
          <w:sz w:val="20"/>
          <w:szCs w:val="20"/>
          <w:lang w:val="en-US" w:eastAsia="zh-CN"/>
        </w:rPr>
      </w:pPr>
      <w:r w:rsidRPr="00721210">
        <w:rPr>
          <w:rFonts w:ascii="Times New Roman" w:hAnsi="Times New Roman" w:cs="Times New Roman" w:hint="eastAsia"/>
          <w:sz w:val="20"/>
          <w:szCs w:val="20"/>
          <w:lang w:eastAsia="zh-CN"/>
        </w:rPr>
        <w:t>S</w:t>
      </w:r>
      <w:r w:rsidRPr="00721210">
        <w:rPr>
          <w:rFonts w:ascii="Times New Roman" w:hAnsi="Times New Roman" w:cs="Times New Roman"/>
          <w:sz w:val="20"/>
          <w:szCs w:val="20"/>
          <w:lang w:val="en-US" w:eastAsia="zh-CN"/>
        </w:rPr>
        <w:t xml:space="preserve">umber: Hasil </w:t>
      </w:r>
      <w:proofErr w:type="spellStart"/>
      <w:r w:rsidRPr="00721210">
        <w:rPr>
          <w:rFonts w:ascii="Times New Roman" w:hAnsi="Times New Roman" w:cs="Times New Roman"/>
          <w:sz w:val="20"/>
          <w:szCs w:val="20"/>
          <w:lang w:val="en-US" w:eastAsia="zh-CN"/>
        </w:rPr>
        <w:t>penelitian</w:t>
      </w:r>
      <w:proofErr w:type="spellEnd"/>
      <w:r w:rsidRPr="00721210">
        <w:rPr>
          <w:rFonts w:ascii="Times New Roman" w:hAnsi="Times New Roman" w:cs="Times New Roman"/>
          <w:sz w:val="20"/>
          <w:szCs w:val="20"/>
          <w:lang w:val="en-US" w:eastAsia="zh-CN"/>
        </w:rPr>
        <w:t xml:space="preserve"> </w:t>
      </w:r>
      <w:proofErr w:type="spellStart"/>
      <w:r w:rsidRPr="00721210">
        <w:rPr>
          <w:rFonts w:ascii="Times New Roman" w:hAnsi="Times New Roman" w:cs="Times New Roman"/>
          <w:sz w:val="20"/>
          <w:szCs w:val="20"/>
          <w:lang w:val="en-US" w:eastAsia="zh-CN"/>
        </w:rPr>
        <w:t>Balitbang</w:t>
      </w:r>
      <w:proofErr w:type="spellEnd"/>
      <w:r w:rsidRPr="00721210">
        <w:rPr>
          <w:rFonts w:ascii="Times New Roman" w:hAnsi="Times New Roman" w:cs="Times New Roman"/>
          <w:sz w:val="20"/>
          <w:szCs w:val="20"/>
          <w:lang w:val="en-US" w:eastAsia="zh-CN"/>
        </w:rPr>
        <w:t xml:space="preserve"> </w:t>
      </w:r>
      <w:proofErr w:type="spellStart"/>
      <w:r w:rsidRPr="00721210">
        <w:rPr>
          <w:rFonts w:ascii="Times New Roman" w:hAnsi="Times New Roman" w:cs="Times New Roman"/>
          <w:sz w:val="20"/>
          <w:szCs w:val="20"/>
          <w:lang w:val="en-US" w:eastAsia="zh-CN"/>
        </w:rPr>
        <w:t>Hukum</w:t>
      </w:r>
      <w:proofErr w:type="spellEnd"/>
      <w:r w:rsidRPr="00721210">
        <w:rPr>
          <w:rFonts w:ascii="Times New Roman" w:hAnsi="Times New Roman" w:cs="Times New Roman"/>
          <w:sz w:val="20"/>
          <w:szCs w:val="20"/>
          <w:lang w:val="en-US" w:eastAsia="zh-CN"/>
        </w:rPr>
        <w:t xml:space="preserve"> dan Ham</w:t>
      </w:r>
      <w:r>
        <w:rPr>
          <w:rFonts w:ascii="Times New Roman" w:hAnsi="Times New Roman" w:cs="Times New Roman"/>
          <w:sz w:val="20"/>
          <w:szCs w:val="20"/>
          <w:lang w:val="en-US" w:eastAsia="zh-CN"/>
        </w:rPr>
        <w:t xml:space="preserve"> </w:t>
      </w:r>
      <w:proofErr w:type="spellStart"/>
      <w:r>
        <w:rPr>
          <w:rFonts w:ascii="Times New Roman" w:hAnsi="Times New Roman" w:cs="Times New Roman"/>
          <w:sz w:val="20"/>
          <w:szCs w:val="20"/>
          <w:lang w:val="en-US" w:eastAsia="zh-CN"/>
        </w:rPr>
        <w:t>Tahun</w:t>
      </w:r>
      <w:proofErr w:type="spellEnd"/>
      <w:r>
        <w:rPr>
          <w:rFonts w:ascii="Times New Roman" w:hAnsi="Times New Roman" w:cs="Times New Roman"/>
          <w:sz w:val="20"/>
          <w:szCs w:val="20"/>
          <w:lang w:val="en-US" w:eastAsia="zh-CN"/>
        </w:rPr>
        <w:t xml:space="preserve"> 2019</w:t>
      </w:r>
    </w:p>
    <w:p w14:paraId="70F4FF73" w14:textId="77777777" w:rsidR="00181F81" w:rsidRPr="00E126A7" w:rsidRDefault="00181F81" w:rsidP="002B01A3">
      <w:pPr>
        <w:spacing w:after="0" w:line="360" w:lineRule="auto"/>
        <w:ind w:firstLine="720"/>
        <w:jc w:val="both"/>
        <w:rPr>
          <w:rFonts w:ascii="Times New Roman" w:hAnsi="Times New Roman" w:cs="Times New Roman"/>
          <w:lang w:val="en-US"/>
        </w:rPr>
      </w:pPr>
      <w:r w:rsidRPr="00E126A7">
        <w:rPr>
          <w:rFonts w:ascii="Times New Roman" w:hAnsi="Times New Roman" w:cs="Times New Roman"/>
        </w:rPr>
        <w:t>Berdasarkan grafik di atas</w:t>
      </w:r>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menurut</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temuan</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hasil</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penelitian</w:t>
      </w:r>
      <w:proofErr w:type="spellEnd"/>
      <w:r w:rsidRPr="00E126A7">
        <w:rPr>
          <w:rFonts w:ascii="Times New Roman" w:hAnsi="Times New Roman" w:cs="Times New Roman"/>
          <w:lang w:val="en-US"/>
        </w:rPr>
        <w:t xml:space="preserve"> </w:t>
      </w:r>
      <w:proofErr w:type="spellStart"/>
      <w:r w:rsidRPr="00E126A7">
        <w:rPr>
          <w:rFonts w:ascii="Times New Roman" w:hAnsi="Times New Roman" w:cs="Times New Roman"/>
          <w:lang w:val="en-US"/>
        </w:rPr>
        <w:t>bahwa</w:t>
      </w:r>
      <w:proofErr w:type="spellEnd"/>
      <w:r w:rsidRPr="00E126A7">
        <w:rPr>
          <w:rFonts w:ascii="Times New Roman" w:hAnsi="Times New Roman" w:cs="Times New Roman"/>
          <w:lang w:val="en-US"/>
        </w:rPr>
        <w:t xml:space="preserve"> :</w:t>
      </w:r>
    </w:p>
    <w:p w14:paraId="01F8C38F" w14:textId="77777777" w:rsidR="00766240" w:rsidRPr="00E126A7" w:rsidRDefault="00084B24" w:rsidP="002B01A3">
      <w:pPr>
        <w:pStyle w:val="ListParagraph"/>
        <w:numPr>
          <w:ilvl w:val="3"/>
          <w:numId w:val="3"/>
        </w:numPr>
        <w:spacing w:after="0" w:line="360" w:lineRule="auto"/>
        <w:ind w:left="360"/>
        <w:jc w:val="both"/>
        <w:rPr>
          <w:rFonts w:ascii="Times New Roman" w:hAnsi="Times New Roman"/>
          <w:lang w:eastAsia="zh-CN"/>
        </w:rPr>
      </w:pPr>
      <w:r w:rsidRPr="00E126A7">
        <w:rPr>
          <w:rFonts w:ascii="Times New Roman" w:hAnsi="Times New Roman"/>
        </w:rPr>
        <w:t>DKI Jakarta termasuk ke dalam kategori cukup untuk menerapkan prinsip mengenali pemilik manfaat. Faktor penerimaan sanksi yang masuk ke</w:t>
      </w:r>
      <w:r w:rsidR="00EC77A9" w:rsidRPr="00E126A7">
        <w:rPr>
          <w:rFonts w:ascii="Times New Roman" w:hAnsi="Times New Roman"/>
        </w:rPr>
        <w:t xml:space="preserve"> dalam kategori rendah dan </w:t>
      </w:r>
      <w:r w:rsidRPr="00E126A7">
        <w:rPr>
          <w:rFonts w:ascii="Times New Roman" w:hAnsi="Times New Roman"/>
        </w:rPr>
        <w:t>pelaporan BO secara berkala yang juga termasuk kategori rendah</w:t>
      </w:r>
      <w:r w:rsidR="00EC77A9" w:rsidRPr="001D7298">
        <w:rPr>
          <w:rFonts w:ascii="Times New Roman" w:hAnsi="Times New Roman"/>
          <w:lang w:val="da-DK"/>
        </w:rPr>
        <w:t>.</w:t>
      </w:r>
      <w:r w:rsidR="00EC77A9" w:rsidRPr="00E126A7">
        <w:rPr>
          <w:rFonts w:ascii="Times New Roman" w:hAnsi="Times New Roman"/>
        </w:rPr>
        <w:t xml:space="preserve"> </w:t>
      </w:r>
      <w:r w:rsidR="00A74E9F" w:rsidRPr="001D7298">
        <w:rPr>
          <w:rFonts w:ascii="Times New Roman" w:hAnsi="Times New Roman"/>
        </w:rPr>
        <w:t>Hal tersebut</w:t>
      </w:r>
      <w:r w:rsidRPr="00E126A7">
        <w:rPr>
          <w:rFonts w:ascii="Times New Roman" w:hAnsi="Times New Roman"/>
        </w:rPr>
        <w:t xml:space="preserve"> dapat diimbangi dengan faktor penukaran informasi BO termasuk sangat tinggi peluangnya, kerja sama dalam pemberian sosialisasi mengenai BO termasuk kategori cukup, pencatatan perusahaan dalam pembuatan </w:t>
      </w:r>
      <w:r w:rsidRPr="00E126A7">
        <w:rPr>
          <w:rFonts w:ascii="Times New Roman" w:hAnsi="Times New Roman"/>
          <w:i/>
        </w:rPr>
        <w:t xml:space="preserve">database </w:t>
      </w:r>
      <w:r w:rsidRPr="00E126A7">
        <w:rPr>
          <w:rFonts w:ascii="Times New Roman" w:hAnsi="Times New Roman"/>
        </w:rPr>
        <w:t xml:space="preserve">juga termasuk kategori cukup, dan upaya pelaporan transaksi keuangan mencurigakan termasuk kategori cukup. Dilihat dari segi </w:t>
      </w:r>
      <w:r w:rsidRPr="00E126A7">
        <w:rPr>
          <w:rFonts w:ascii="Times New Roman" w:hAnsi="Times New Roman"/>
          <w:i/>
        </w:rPr>
        <w:t>ancaman</w:t>
      </w:r>
      <w:r w:rsidRPr="00E126A7">
        <w:rPr>
          <w:rFonts w:ascii="Times New Roman" w:hAnsi="Times New Roman"/>
        </w:rPr>
        <w:t xml:space="preserve">, DKI Jakarta termasuk ke dalam </w:t>
      </w:r>
      <w:r w:rsidR="005A32BC" w:rsidRPr="00E126A7">
        <w:rPr>
          <w:rFonts w:ascii="Times New Roman" w:hAnsi="Times New Roman"/>
        </w:rPr>
        <w:t>risiko</w:t>
      </w:r>
      <w:r w:rsidRPr="00E126A7">
        <w:rPr>
          <w:rFonts w:ascii="Times New Roman" w:hAnsi="Times New Roman"/>
        </w:rPr>
        <w:t xml:space="preserve"> tinggi dengan nilai rata-rata ancaman mencapai 0,19. Hal tersebut dilihat dari informasi mengenai BO yang tidak akurat dengan kategori nilai </w:t>
      </w:r>
      <w:r w:rsidRPr="00E126A7">
        <w:rPr>
          <w:rFonts w:ascii="Times New Roman" w:hAnsi="Times New Roman"/>
        </w:rPr>
        <w:lastRenderedPageBreak/>
        <w:t xml:space="preserve">sangat tinggi, ketidakmampuan korporasi mengidentifikasi BO masuk dalam kategori cukup, belum adanya pengawasan korporasi yang berisiko tinggi masuk ke dalam kategori sangat tinggi ancamannya, tidak adanya definisi jelas tentang BO masuk dalam kategori cukup, tidak adanya ketentuan mengenai saham nominee masuk ke dalam kategori sangat tinggi ancamannya, dan tidak ada mekanisme </w:t>
      </w:r>
      <w:r w:rsidRPr="00E126A7">
        <w:rPr>
          <w:rFonts w:ascii="Times New Roman" w:hAnsi="Times New Roman"/>
          <w:i/>
          <w:iCs/>
        </w:rPr>
        <w:t>check and balances</w:t>
      </w:r>
      <w:r w:rsidRPr="00E126A7">
        <w:rPr>
          <w:rFonts w:ascii="Times New Roman" w:hAnsi="Times New Roman"/>
        </w:rPr>
        <w:t xml:space="preserve"> data pemegang saham masuk kategori sangat tinggi ancamannya.</w:t>
      </w:r>
    </w:p>
    <w:p w14:paraId="3F730444" w14:textId="77777777" w:rsidR="00181F81" w:rsidRPr="00E126A7" w:rsidRDefault="00181F81" w:rsidP="002B01A3">
      <w:pPr>
        <w:pStyle w:val="ListParagraph"/>
        <w:numPr>
          <w:ilvl w:val="3"/>
          <w:numId w:val="3"/>
        </w:numPr>
        <w:spacing w:after="0" w:line="360" w:lineRule="auto"/>
        <w:ind w:left="360"/>
        <w:jc w:val="both"/>
        <w:rPr>
          <w:rFonts w:ascii="Times New Roman" w:hAnsi="Times New Roman"/>
        </w:rPr>
      </w:pPr>
      <w:r w:rsidRPr="00E126A7">
        <w:rPr>
          <w:rFonts w:ascii="Times New Roman" w:hAnsi="Times New Roman"/>
        </w:rPr>
        <w:t xml:space="preserve">Berdasarkan grafik di atas, untuk menerapkan prinsip mengenali pemilik manfaat,  Kalimantan Timur termasuk ke dalam kategori tinggi dengan nilai mencapai 0,19. Hal tersebut dilihat dari faktor penerimaan sanksi yang masuk ke dalam kategori tinggi, kerja sama dalam pemberian sosialisasi mengenai BO termasuk kategori tinggi, penukaran informasi BO termasuk kategori tinggi, pencatatan perusahaan dalam pembuatan </w:t>
      </w:r>
      <w:r w:rsidRPr="00E126A7">
        <w:rPr>
          <w:rFonts w:ascii="Times New Roman" w:hAnsi="Times New Roman"/>
          <w:i/>
        </w:rPr>
        <w:t xml:space="preserve">database </w:t>
      </w:r>
      <w:r w:rsidRPr="00E126A7">
        <w:rPr>
          <w:rFonts w:ascii="Times New Roman" w:hAnsi="Times New Roman"/>
        </w:rPr>
        <w:t xml:space="preserve">termasuk kategori tinggi, upaya pelaporan transaksi keuangan mencurigakan termasuk kategori tinggi, pelaporan BO secara berkala termasuk kategori tinggi. Dilihat dari segi </w:t>
      </w:r>
      <w:r w:rsidRPr="00E126A7">
        <w:rPr>
          <w:rFonts w:ascii="Times New Roman" w:hAnsi="Times New Roman"/>
          <w:i/>
        </w:rPr>
        <w:t>ancaman</w:t>
      </w:r>
      <w:r w:rsidRPr="00E126A7">
        <w:rPr>
          <w:rFonts w:ascii="Times New Roman" w:hAnsi="Times New Roman"/>
        </w:rPr>
        <w:t xml:space="preserve">, Kalimantan Timur termasuk ke dalam risiko cukup dengan nilai rata-rata ancaman mencapai 0,13. Hal tersebut dilihat dari informasi mengenai BO yang tidak akurat dengan nilai cukup mengancam, ketidakmampuan korporasi mengidentifikasi BO masuk dalam kategori cukup, belum adanya pengawasan korporasi yang berisiko tinggi masuk ke </w:t>
      </w:r>
      <w:r w:rsidRPr="00E126A7">
        <w:rPr>
          <w:rFonts w:ascii="Times New Roman" w:hAnsi="Times New Roman"/>
        </w:rPr>
        <w:t xml:space="preserve">dalam kategori cukup mengancam, tidak adanya definisi jelas tentang BO masuk kategori cukup, tidak adanya ketentuan mengenai saham nominee masuk ke dalam kategori cukup mengancam, dan tidak ada mekanisme </w:t>
      </w:r>
      <w:r w:rsidRPr="00E126A7">
        <w:rPr>
          <w:rFonts w:ascii="Times New Roman" w:hAnsi="Times New Roman"/>
          <w:i/>
          <w:iCs/>
        </w:rPr>
        <w:t>check and balances</w:t>
      </w:r>
      <w:r w:rsidRPr="00E126A7">
        <w:rPr>
          <w:rFonts w:ascii="Times New Roman" w:hAnsi="Times New Roman"/>
        </w:rPr>
        <w:t xml:space="preserve"> data pemegang saham masuk dalam kategori cukup mengancam.</w:t>
      </w:r>
    </w:p>
    <w:p w14:paraId="3A776AD7" w14:textId="77777777" w:rsidR="00181F81" w:rsidRPr="00E126A7" w:rsidRDefault="00181F81" w:rsidP="002B01A3">
      <w:pPr>
        <w:pStyle w:val="ListParagraph"/>
        <w:numPr>
          <w:ilvl w:val="3"/>
          <w:numId w:val="3"/>
        </w:numPr>
        <w:spacing w:after="0" w:line="360" w:lineRule="auto"/>
        <w:ind w:left="360"/>
        <w:jc w:val="both"/>
        <w:rPr>
          <w:rFonts w:ascii="Times New Roman" w:hAnsi="Times New Roman"/>
        </w:rPr>
      </w:pPr>
      <w:r w:rsidRPr="001D7298">
        <w:rPr>
          <w:rFonts w:ascii="Times New Roman" w:hAnsi="Times New Roman"/>
          <w:lang w:val="da-DK"/>
        </w:rPr>
        <w:t xml:space="preserve">Berdasarkan grafik diatas </w:t>
      </w:r>
      <w:r w:rsidRPr="00E126A7">
        <w:rPr>
          <w:rFonts w:ascii="Times New Roman" w:hAnsi="Times New Roman"/>
        </w:rPr>
        <w:t xml:space="preserve">Sumatera Utara termasuk ke dalam kategori tinggi untuk menerapkan prinsip mengenali pemilik manfaat dengan nilai rata-rata 0,18. Hal tersebut dilihat dari faktor penerimaan sanksi yang masuk ke dalam kategori sangat tinggi sekali, kerja sama dalam pemberian sosialisasi mengenai BO termasuk kategori sangat tinggi, penukaran informasi BO termasuk kategori tinggi, pencatatan perusahaan dalam pembuatan </w:t>
      </w:r>
      <w:r w:rsidRPr="00E126A7">
        <w:rPr>
          <w:rFonts w:ascii="Times New Roman" w:hAnsi="Times New Roman"/>
          <w:i/>
        </w:rPr>
        <w:t xml:space="preserve">database </w:t>
      </w:r>
      <w:r w:rsidRPr="00E126A7">
        <w:rPr>
          <w:rFonts w:ascii="Times New Roman" w:hAnsi="Times New Roman"/>
        </w:rPr>
        <w:t xml:space="preserve">yang termasuk kategori rendah, upaya pelaporan transaksi keuangan mencurigakan termasuk kategori cukup, pelaporan BO secara berkala juga termasuk kategori cukup. Dilihat dari segi </w:t>
      </w:r>
      <w:r w:rsidRPr="00E126A7">
        <w:rPr>
          <w:rFonts w:ascii="Times New Roman" w:hAnsi="Times New Roman"/>
          <w:i/>
        </w:rPr>
        <w:t>ancaman</w:t>
      </w:r>
      <w:r w:rsidRPr="00E126A7">
        <w:rPr>
          <w:rFonts w:ascii="Times New Roman" w:hAnsi="Times New Roman"/>
        </w:rPr>
        <w:t xml:space="preserve">, Sumatera Utara termasuk ke dalam risiko cukup dengan nilai rata-rata ancaman mencapai 0,12. Hal tersebut dilihat dari informasi mengenai BO yang tidak akurat dengan nilai cukup mengancam, ketidakmampuan korporasi mengidentifikasi BO masuk dalam kategori cukup mengancam, belum adanya pengawasan korporasi yang berisiko tinggi masuk ke dalam kategori cukup mengancam, tidak adanya definisi jelas tentang BO masuk kategori cukup, tidak adanya ketentuan mengenai saham </w:t>
      </w:r>
      <w:r w:rsidRPr="00E126A7">
        <w:rPr>
          <w:rFonts w:ascii="Times New Roman" w:hAnsi="Times New Roman"/>
        </w:rPr>
        <w:lastRenderedPageBreak/>
        <w:t xml:space="preserve">nominee masuk ke dalam kategori cukup mengancam, dan tidak ada mekanisme </w:t>
      </w:r>
      <w:r w:rsidRPr="00E126A7">
        <w:rPr>
          <w:rFonts w:ascii="Times New Roman" w:hAnsi="Times New Roman"/>
          <w:i/>
          <w:iCs/>
        </w:rPr>
        <w:t>check and balances</w:t>
      </w:r>
      <w:r w:rsidRPr="00E126A7">
        <w:rPr>
          <w:rFonts w:ascii="Times New Roman" w:hAnsi="Times New Roman"/>
        </w:rPr>
        <w:t xml:space="preserve"> data pemegang saham masuk kategori rendah ancamannya.</w:t>
      </w:r>
    </w:p>
    <w:p w14:paraId="124A8530" w14:textId="77777777" w:rsidR="00766240" w:rsidRPr="00E126A7" w:rsidRDefault="00181F81" w:rsidP="002B01A3">
      <w:pPr>
        <w:pStyle w:val="ListParagraph"/>
        <w:numPr>
          <w:ilvl w:val="3"/>
          <w:numId w:val="3"/>
        </w:numPr>
        <w:spacing w:after="0" w:line="360" w:lineRule="auto"/>
        <w:ind w:left="360"/>
        <w:jc w:val="both"/>
        <w:rPr>
          <w:rFonts w:ascii="Times New Roman" w:hAnsi="Times New Roman"/>
        </w:rPr>
      </w:pPr>
      <w:r w:rsidRPr="00E126A7">
        <w:rPr>
          <w:rFonts w:ascii="Times New Roman" w:hAnsi="Times New Roman"/>
          <w:lang w:val="en-US"/>
        </w:rPr>
        <w:t>Ber</w:t>
      </w:r>
      <w:r w:rsidR="00084B24" w:rsidRPr="00E126A7">
        <w:rPr>
          <w:rFonts w:ascii="Times New Roman" w:hAnsi="Times New Roman"/>
        </w:rPr>
        <w:t xml:space="preserve">dasarkan grafik di atas, Jawa Tengah termasuk ke dalam kategori rendah untuk menerapkan prinsip mengenali pemilik manfaat. Hal tersebut dilihat dari faktor penerimaan sanksi yang masuk ke dalam kategori cukup, kerja sama dalam pemberian sosialisasi mengenai BO termasuk dalam kategori sangat rendah, penukaran informasi BO termasuk kategori cukup, pencatatan perusahaan dalam pembuatan </w:t>
      </w:r>
      <w:r w:rsidR="00084B24" w:rsidRPr="00E126A7">
        <w:rPr>
          <w:rFonts w:ascii="Times New Roman" w:hAnsi="Times New Roman"/>
          <w:i/>
        </w:rPr>
        <w:t xml:space="preserve">database </w:t>
      </w:r>
      <w:r w:rsidR="00084B24" w:rsidRPr="00E126A7">
        <w:rPr>
          <w:rFonts w:ascii="Times New Roman" w:hAnsi="Times New Roman"/>
        </w:rPr>
        <w:t xml:space="preserve">termasuk kategori rendah, upaya pelaporan transaksi keuangan mencurigakan termasuk kategori sangat rendah, pelaporan BO secara berkala termasuk kategori cukup. Dilihat dari segi </w:t>
      </w:r>
      <w:r w:rsidR="00084B24" w:rsidRPr="00E126A7">
        <w:rPr>
          <w:rFonts w:ascii="Times New Roman" w:hAnsi="Times New Roman"/>
          <w:i/>
        </w:rPr>
        <w:t>ancaman</w:t>
      </w:r>
      <w:r w:rsidR="00084B24" w:rsidRPr="00E126A7">
        <w:rPr>
          <w:rFonts w:ascii="Times New Roman" w:hAnsi="Times New Roman"/>
        </w:rPr>
        <w:t xml:space="preserve">, Jawa Tengah termasuk ke dalam </w:t>
      </w:r>
      <w:r w:rsidR="005A32BC" w:rsidRPr="00E126A7">
        <w:rPr>
          <w:rFonts w:ascii="Times New Roman" w:hAnsi="Times New Roman"/>
        </w:rPr>
        <w:t>risiko</w:t>
      </w:r>
      <w:r w:rsidR="00084B24" w:rsidRPr="00E126A7">
        <w:rPr>
          <w:rFonts w:ascii="Times New Roman" w:hAnsi="Times New Roman"/>
        </w:rPr>
        <w:t xml:space="preserve"> tinggi dengan nilai rata-rata ancaman mencapai 0,19. Hal tersebut dilihat dari informasi mengenai BO yang tidak akurat dengan kategori nilai sangat tinggi, ketidakmampuan korporasi mengidentifikasi BO termasuk dalam kategori sangat tinggi, belum adanya pengawasan korporasi yang berisiko tinggi masuk ke dalam kategori sangat tinggi ancamannya, tidak adanya definisi jelas tentang BO masuk dalam kategori cukup, tidak adanya ketentuan mengenai saham nominee termasuk ke dalam kategori rendah ancamannya, dan tidak ada mekanisme </w:t>
      </w:r>
      <w:r w:rsidR="00084B24" w:rsidRPr="00E126A7">
        <w:rPr>
          <w:rFonts w:ascii="Times New Roman" w:hAnsi="Times New Roman"/>
          <w:i/>
          <w:iCs/>
        </w:rPr>
        <w:t>check and balances</w:t>
      </w:r>
      <w:r w:rsidR="00084B24" w:rsidRPr="00E126A7">
        <w:rPr>
          <w:rFonts w:ascii="Times New Roman" w:hAnsi="Times New Roman"/>
        </w:rPr>
        <w:t xml:space="preserve"> data pemegang saham masuk kategori sangat tinggi ancamannya.</w:t>
      </w:r>
    </w:p>
    <w:p w14:paraId="4FE43610" w14:textId="425E686F" w:rsidR="00766240" w:rsidRPr="00E126A7" w:rsidRDefault="00084B24" w:rsidP="002B01A3">
      <w:pPr>
        <w:autoSpaceDE w:val="0"/>
        <w:autoSpaceDN w:val="0"/>
        <w:adjustRightInd w:val="0"/>
        <w:spacing w:after="0" w:line="360" w:lineRule="auto"/>
        <w:ind w:firstLine="720"/>
        <w:jc w:val="both"/>
        <w:rPr>
          <w:rFonts w:ascii="Times New Roman" w:hAnsi="Times New Roman" w:cs="Times New Roman"/>
          <w:lang w:eastAsia="zh-CN"/>
        </w:rPr>
      </w:pPr>
      <w:r w:rsidRPr="00E126A7">
        <w:rPr>
          <w:rFonts w:ascii="Times New Roman" w:hAnsi="Times New Roman" w:cs="Times New Roman"/>
        </w:rPr>
        <w:t>Faktor yang menjadi kekuatan dalam penerapan BO adalah adanya sist</w:t>
      </w:r>
      <w:r w:rsidR="00431A82" w:rsidRPr="00E126A7">
        <w:rPr>
          <w:rFonts w:ascii="Times New Roman" w:hAnsi="Times New Roman" w:cs="Times New Roman"/>
        </w:rPr>
        <w:t xml:space="preserve">em aplikasi BO di mana notaris atau </w:t>
      </w:r>
      <w:r w:rsidRPr="00E126A7">
        <w:rPr>
          <w:rFonts w:ascii="Times New Roman" w:hAnsi="Times New Roman" w:cs="Times New Roman"/>
        </w:rPr>
        <w:t>pengusaha wajib men</w:t>
      </w:r>
      <w:proofErr w:type="spellStart"/>
      <w:r w:rsidR="00431A82" w:rsidRPr="00E126A7">
        <w:rPr>
          <w:rFonts w:ascii="Times New Roman" w:hAnsi="Times New Roman" w:cs="Times New Roman"/>
          <w:iCs/>
          <w:lang w:val="en-US"/>
        </w:rPr>
        <w:t>yampaikan</w:t>
      </w:r>
      <w:proofErr w:type="spellEnd"/>
      <w:r w:rsidRPr="00E126A7">
        <w:rPr>
          <w:rFonts w:ascii="Times New Roman" w:hAnsi="Times New Roman" w:cs="Times New Roman"/>
        </w:rPr>
        <w:t xml:space="preserve"> pemilik manfaat yang sebenarnya ketika melakukan pendaftaran perusahaan. Sosialisasi BO pun dilakukan dalam rangka pencegahan tindak pidana korupsi dan pencucian uang. Meskipun demikian aplikasi tersebut masih sederhana karena hanya sebatas pengisian data pemilik manfaat, bukan pada verifikasi data, notaris melaporkan BO sebatas pada akta perusahaan yang ditanganinya. Adanya perjanjian kepemilikan saham yang disahkan dengan akta notaris tidak menjamin bahwa nama yang tertera dalam BO adalah pemilik manfaat yang sebenarnya karena kepemilikan saham oleh BO dapat melalui akta di bawah tangan. Sehingga dalam mengatasi permasalahan tersebut diperlukan upaya</w:t>
      </w:r>
    </w:p>
    <w:p w14:paraId="00FAE36D" w14:textId="77777777" w:rsidR="00766240" w:rsidRPr="00E126A7" w:rsidRDefault="00E126A7" w:rsidP="002B01A3">
      <w:pPr>
        <w:spacing w:after="0" w:line="360" w:lineRule="auto"/>
        <w:jc w:val="both"/>
        <w:rPr>
          <w:rFonts w:ascii="Times New Roman" w:hAnsi="Times New Roman" w:cs="Times New Roman"/>
          <w:b/>
          <w:bCs/>
          <w:lang w:val="en-US"/>
        </w:rPr>
      </w:pPr>
      <w:r w:rsidRPr="00E126A7">
        <w:rPr>
          <w:rFonts w:ascii="Times New Roman" w:hAnsi="Times New Roman" w:cs="Times New Roman"/>
          <w:b/>
          <w:bCs/>
          <w:lang w:val="en-US"/>
        </w:rPr>
        <w:t>KESIMPULAN</w:t>
      </w:r>
    </w:p>
    <w:p w14:paraId="74DE6A95" w14:textId="17BBF6F7" w:rsidR="00766240" w:rsidRPr="007B745A" w:rsidRDefault="00084B24" w:rsidP="002B01A3">
      <w:pPr>
        <w:pStyle w:val="Paragraf"/>
        <w:spacing w:line="360" w:lineRule="auto"/>
        <w:rPr>
          <w:bCs/>
          <w:color w:val="000000" w:themeColor="text1"/>
          <w:sz w:val="22"/>
          <w:lang w:val="en-US"/>
        </w:rPr>
      </w:pPr>
      <w:r w:rsidRPr="00E126A7">
        <w:rPr>
          <w:sz w:val="22"/>
        </w:rPr>
        <w:t xml:space="preserve">Berdasarkan hasil penelitian, bahwa Penerapan Beneficial Owner Dalam Pencegahan Dan Pemberantasan Tindak Pidana Pencucian Uang belum efektif, hal ini dipengaruhui oleh: </w:t>
      </w:r>
      <w:r w:rsidRPr="00E126A7">
        <w:rPr>
          <w:color w:val="000000" w:themeColor="text1"/>
          <w:sz w:val="22"/>
        </w:rPr>
        <w:t xml:space="preserve">Faktor </w:t>
      </w:r>
      <w:r w:rsidRPr="00E126A7">
        <w:rPr>
          <w:i/>
          <w:color w:val="000000" w:themeColor="text1"/>
          <w:sz w:val="22"/>
          <w:lang w:val="en-US"/>
        </w:rPr>
        <w:t xml:space="preserve"> </w:t>
      </w:r>
      <w:r w:rsidRPr="00E126A7">
        <w:rPr>
          <w:i/>
          <w:sz w:val="22"/>
        </w:rPr>
        <w:t>Strength</w:t>
      </w:r>
      <w:r w:rsidRPr="00E126A7">
        <w:rPr>
          <w:i/>
          <w:color w:val="000000" w:themeColor="text1"/>
          <w:sz w:val="22"/>
          <w:lang w:val="en-US"/>
        </w:rPr>
        <w:t xml:space="preserve"> </w:t>
      </w:r>
      <w:r w:rsidRPr="00E126A7">
        <w:rPr>
          <w:color w:val="000000" w:themeColor="text1"/>
          <w:sz w:val="22"/>
          <w:lang w:val="en-US"/>
        </w:rPr>
        <w:t>(</w:t>
      </w:r>
      <w:proofErr w:type="spellStart"/>
      <w:r w:rsidRPr="00E126A7">
        <w:rPr>
          <w:color w:val="000000" w:themeColor="text1"/>
          <w:sz w:val="22"/>
          <w:lang w:val="en-US"/>
        </w:rPr>
        <w:t>Kekuatan</w:t>
      </w:r>
      <w:proofErr w:type="spellEnd"/>
      <w:r w:rsidRPr="00E126A7">
        <w:rPr>
          <w:color w:val="000000" w:themeColor="text1"/>
          <w:sz w:val="22"/>
          <w:lang w:val="en-US"/>
        </w:rPr>
        <w:t>)</w:t>
      </w:r>
      <w:r w:rsidRPr="00E126A7">
        <w:rPr>
          <w:i/>
          <w:color w:val="000000" w:themeColor="text1"/>
          <w:sz w:val="22"/>
          <w:lang w:val="en-US"/>
        </w:rPr>
        <w:t xml:space="preserve"> </w:t>
      </w:r>
      <w:proofErr w:type="spellStart"/>
      <w:r w:rsidRPr="00E126A7">
        <w:rPr>
          <w:i/>
          <w:color w:val="000000" w:themeColor="text1"/>
          <w:sz w:val="22"/>
          <w:lang w:val="en-US"/>
        </w:rPr>
        <w:t>yaitu</w:t>
      </w:r>
      <w:proofErr w:type="spellEnd"/>
      <w:r w:rsidRPr="00E126A7">
        <w:rPr>
          <w:i/>
          <w:color w:val="000000" w:themeColor="text1"/>
          <w:sz w:val="22"/>
          <w:lang w:val="en-US"/>
        </w:rPr>
        <w:t xml:space="preserve"> </w:t>
      </w:r>
      <w:r w:rsidRPr="00E126A7">
        <w:rPr>
          <w:color w:val="000000" w:themeColor="text1"/>
          <w:sz w:val="22"/>
        </w:rPr>
        <w:t>keberadaan sistem aplikasi yang c</w:t>
      </w:r>
      <w:r w:rsidR="00DF4FE4" w:rsidRPr="00E126A7">
        <w:rPr>
          <w:color w:val="000000" w:themeColor="text1"/>
          <w:sz w:val="22"/>
        </w:rPr>
        <w:t>ukup membantu proses pengenalan</w:t>
      </w:r>
      <w:r w:rsidRPr="00E126A7">
        <w:rPr>
          <w:color w:val="000000" w:themeColor="text1"/>
          <w:sz w:val="22"/>
        </w:rPr>
        <w:t xml:space="preserve"> dan kemudahan penyampaian BO</w:t>
      </w:r>
      <w:r w:rsidRPr="00E126A7">
        <w:rPr>
          <w:color w:val="000000" w:themeColor="text1"/>
          <w:sz w:val="22"/>
          <w:lang w:val="en-US"/>
        </w:rPr>
        <w:t xml:space="preserve"> </w:t>
      </w:r>
      <w:proofErr w:type="spellStart"/>
      <w:r w:rsidR="00DF4FE4" w:rsidRPr="00E126A7">
        <w:rPr>
          <w:bCs/>
          <w:sz w:val="22"/>
          <w:lang w:val="en-US"/>
        </w:rPr>
        <w:t>dengan</w:t>
      </w:r>
      <w:proofErr w:type="spellEnd"/>
      <w:r w:rsidR="00DF4FE4" w:rsidRPr="00E126A7">
        <w:rPr>
          <w:bCs/>
          <w:sz w:val="22"/>
          <w:lang w:val="en-US"/>
        </w:rPr>
        <w:t xml:space="preserve"> </w:t>
      </w:r>
      <w:proofErr w:type="spellStart"/>
      <w:r w:rsidR="00DF4FE4" w:rsidRPr="00E126A7">
        <w:rPr>
          <w:bCs/>
          <w:sz w:val="22"/>
          <w:lang w:val="en-US"/>
        </w:rPr>
        <w:t>menyampaikan</w:t>
      </w:r>
      <w:proofErr w:type="spellEnd"/>
      <w:r w:rsidR="00DF4FE4" w:rsidRPr="00E126A7">
        <w:rPr>
          <w:bCs/>
          <w:sz w:val="22"/>
          <w:lang w:val="en-US"/>
        </w:rPr>
        <w:t xml:space="preserve"> data KTP dan</w:t>
      </w:r>
      <w:r w:rsidRPr="00E126A7">
        <w:rPr>
          <w:bCs/>
          <w:sz w:val="22"/>
          <w:lang w:val="en-US"/>
        </w:rPr>
        <w:t xml:space="preserve"> NPWP </w:t>
      </w:r>
      <w:proofErr w:type="spellStart"/>
      <w:r w:rsidRPr="00E126A7">
        <w:rPr>
          <w:bCs/>
          <w:sz w:val="22"/>
          <w:lang w:val="en-US"/>
        </w:rPr>
        <w:t>pemilik</w:t>
      </w:r>
      <w:proofErr w:type="spellEnd"/>
      <w:r w:rsidRPr="00E126A7">
        <w:rPr>
          <w:bCs/>
          <w:sz w:val="22"/>
          <w:lang w:val="en-US"/>
        </w:rPr>
        <w:t xml:space="preserve"> </w:t>
      </w:r>
      <w:proofErr w:type="spellStart"/>
      <w:r w:rsidRPr="00E126A7">
        <w:rPr>
          <w:bCs/>
          <w:sz w:val="22"/>
          <w:lang w:val="en-US"/>
        </w:rPr>
        <w:t>manfaat</w:t>
      </w:r>
      <w:proofErr w:type="spellEnd"/>
      <w:r w:rsidRPr="00E126A7">
        <w:rPr>
          <w:bCs/>
          <w:sz w:val="22"/>
          <w:lang w:val="en-US"/>
        </w:rPr>
        <w:t xml:space="preserve">, </w:t>
      </w:r>
      <w:proofErr w:type="spellStart"/>
      <w:r w:rsidRPr="00E126A7">
        <w:rPr>
          <w:bCs/>
          <w:sz w:val="22"/>
          <w:lang w:val="en-US"/>
        </w:rPr>
        <w:t>meskipun</w:t>
      </w:r>
      <w:proofErr w:type="spellEnd"/>
      <w:r w:rsidRPr="00E126A7">
        <w:rPr>
          <w:bCs/>
          <w:sz w:val="22"/>
          <w:lang w:val="en-US"/>
        </w:rPr>
        <w:t xml:space="preserve"> data BO </w:t>
      </w:r>
      <w:proofErr w:type="spellStart"/>
      <w:r w:rsidRPr="00E126A7">
        <w:rPr>
          <w:bCs/>
          <w:sz w:val="22"/>
          <w:lang w:val="en-US"/>
        </w:rPr>
        <w:t>masih</w:t>
      </w:r>
      <w:proofErr w:type="spellEnd"/>
      <w:r w:rsidRPr="00E126A7">
        <w:rPr>
          <w:bCs/>
          <w:sz w:val="22"/>
          <w:lang w:val="en-US"/>
        </w:rPr>
        <w:t xml:space="preserve"> </w:t>
      </w:r>
      <w:proofErr w:type="spellStart"/>
      <w:r w:rsidRPr="00E126A7">
        <w:rPr>
          <w:bCs/>
          <w:sz w:val="22"/>
          <w:lang w:val="en-US"/>
        </w:rPr>
        <w:t>belum</w:t>
      </w:r>
      <w:proofErr w:type="spellEnd"/>
      <w:r w:rsidRPr="00E126A7">
        <w:rPr>
          <w:bCs/>
          <w:sz w:val="22"/>
          <w:lang w:val="en-US"/>
        </w:rPr>
        <w:t xml:space="preserve"> </w:t>
      </w:r>
      <w:r w:rsidRPr="00E126A7">
        <w:rPr>
          <w:bCs/>
          <w:i/>
          <w:sz w:val="22"/>
          <w:lang w:val="en-US"/>
        </w:rPr>
        <w:t>update</w:t>
      </w:r>
      <w:r w:rsidRPr="00E126A7">
        <w:rPr>
          <w:bCs/>
          <w:sz w:val="22"/>
          <w:lang w:val="en-US"/>
        </w:rPr>
        <w:t xml:space="preserve"> </w:t>
      </w:r>
      <w:proofErr w:type="spellStart"/>
      <w:r w:rsidRPr="00E126A7">
        <w:rPr>
          <w:bCs/>
          <w:sz w:val="22"/>
          <w:lang w:val="en-US"/>
        </w:rPr>
        <w:t>secara</w:t>
      </w:r>
      <w:proofErr w:type="spellEnd"/>
      <w:r w:rsidRPr="00E126A7">
        <w:rPr>
          <w:bCs/>
          <w:sz w:val="22"/>
          <w:lang w:val="en-US"/>
        </w:rPr>
        <w:t xml:space="preserve"> </w:t>
      </w:r>
      <w:r w:rsidRPr="00E126A7">
        <w:rPr>
          <w:bCs/>
          <w:i/>
          <w:sz w:val="22"/>
          <w:lang w:val="en-US"/>
        </w:rPr>
        <w:t>real time</w:t>
      </w:r>
      <w:r w:rsidRPr="00E126A7">
        <w:rPr>
          <w:bCs/>
          <w:sz w:val="22"/>
          <w:lang w:val="en-US"/>
        </w:rPr>
        <w:t xml:space="preserve"> dan </w:t>
      </w:r>
      <w:proofErr w:type="spellStart"/>
      <w:r w:rsidRPr="00E126A7">
        <w:rPr>
          <w:bCs/>
          <w:sz w:val="22"/>
          <w:lang w:val="en-US"/>
        </w:rPr>
        <w:t>belum</w:t>
      </w:r>
      <w:proofErr w:type="spellEnd"/>
      <w:r w:rsidRPr="00E126A7">
        <w:rPr>
          <w:bCs/>
          <w:sz w:val="22"/>
          <w:lang w:val="en-US"/>
        </w:rPr>
        <w:t xml:space="preserve"> </w:t>
      </w:r>
      <w:proofErr w:type="spellStart"/>
      <w:r w:rsidRPr="00E126A7">
        <w:rPr>
          <w:bCs/>
          <w:sz w:val="22"/>
          <w:lang w:val="en-US"/>
        </w:rPr>
        <w:t>adanya</w:t>
      </w:r>
      <w:proofErr w:type="spellEnd"/>
      <w:r w:rsidRPr="00E126A7">
        <w:rPr>
          <w:bCs/>
          <w:sz w:val="22"/>
          <w:lang w:val="en-US"/>
        </w:rPr>
        <w:t xml:space="preserve"> </w:t>
      </w:r>
      <w:proofErr w:type="spellStart"/>
      <w:r w:rsidRPr="00E126A7">
        <w:rPr>
          <w:bCs/>
          <w:sz w:val="22"/>
          <w:lang w:val="en-US"/>
        </w:rPr>
        <w:t>metode</w:t>
      </w:r>
      <w:proofErr w:type="spellEnd"/>
      <w:r w:rsidRPr="00E126A7">
        <w:rPr>
          <w:bCs/>
          <w:sz w:val="22"/>
          <w:lang w:val="en-US"/>
        </w:rPr>
        <w:t xml:space="preserve"> </w:t>
      </w:r>
      <w:proofErr w:type="spellStart"/>
      <w:r w:rsidRPr="00E126A7">
        <w:rPr>
          <w:bCs/>
          <w:sz w:val="22"/>
          <w:lang w:val="en-US"/>
        </w:rPr>
        <w:t>verifikasi</w:t>
      </w:r>
      <w:proofErr w:type="spellEnd"/>
      <w:r w:rsidRPr="00E126A7">
        <w:rPr>
          <w:bCs/>
          <w:sz w:val="22"/>
          <w:lang w:val="en-US"/>
        </w:rPr>
        <w:t xml:space="preserve"> yang </w:t>
      </w:r>
      <w:proofErr w:type="spellStart"/>
      <w:r w:rsidRPr="00E126A7">
        <w:rPr>
          <w:bCs/>
          <w:sz w:val="22"/>
          <w:lang w:val="en-US"/>
        </w:rPr>
        <w:t>tepat</w:t>
      </w:r>
      <w:proofErr w:type="spellEnd"/>
      <w:r w:rsidRPr="00E126A7">
        <w:rPr>
          <w:bCs/>
          <w:sz w:val="22"/>
          <w:lang w:val="en-US"/>
        </w:rPr>
        <w:t xml:space="preserve"> </w:t>
      </w:r>
      <w:proofErr w:type="spellStart"/>
      <w:r w:rsidRPr="00E126A7">
        <w:rPr>
          <w:bCs/>
          <w:sz w:val="22"/>
          <w:lang w:val="en-US"/>
        </w:rPr>
        <w:t>dalam</w:t>
      </w:r>
      <w:proofErr w:type="spellEnd"/>
      <w:r w:rsidRPr="00E126A7">
        <w:rPr>
          <w:bCs/>
          <w:sz w:val="22"/>
          <w:lang w:val="en-US"/>
        </w:rPr>
        <w:t xml:space="preserve"> </w:t>
      </w:r>
      <w:proofErr w:type="spellStart"/>
      <w:r w:rsidRPr="00E126A7">
        <w:rPr>
          <w:bCs/>
          <w:sz w:val="22"/>
          <w:lang w:val="en-US"/>
        </w:rPr>
        <w:t>mengenali</w:t>
      </w:r>
      <w:proofErr w:type="spellEnd"/>
      <w:r w:rsidRPr="00E126A7">
        <w:rPr>
          <w:bCs/>
          <w:sz w:val="22"/>
          <w:lang w:val="en-US"/>
        </w:rPr>
        <w:t xml:space="preserve"> </w:t>
      </w:r>
      <w:proofErr w:type="spellStart"/>
      <w:r w:rsidRPr="00E126A7">
        <w:rPr>
          <w:bCs/>
          <w:sz w:val="22"/>
          <w:lang w:val="en-US"/>
        </w:rPr>
        <w:t>pemilik</w:t>
      </w:r>
      <w:proofErr w:type="spellEnd"/>
      <w:r w:rsidRPr="00E126A7">
        <w:rPr>
          <w:bCs/>
          <w:sz w:val="22"/>
          <w:lang w:val="en-US"/>
        </w:rPr>
        <w:t xml:space="preserve"> </w:t>
      </w:r>
      <w:proofErr w:type="spellStart"/>
      <w:r w:rsidRPr="00E126A7">
        <w:rPr>
          <w:bCs/>
          <w:sz w:val="22"/>
          <w:lang w:val="en-US"/>
        </w:rPr>
        <w:t>manfaat</w:t>
      </w:r>
      <w:proofErr w:type="spellEnd"/>
      <w:r w:rsidRPr="00E126A7">
        <w:rPr>
          <w:bCs/>
          <w:sz w:val="22"/>
          <w:lang w:val="en-US"/>
        </w:rPr>
        <w:t xml:space="preserve"> </w:t>
      </w:r>
      <w:proofErr w:type="spellStart"/>
      <w:r w:rsidRPr="00E126A7">
        <w:rPr>
          <w:bCs/>
          <w:sz w:val="22"/>
          <w:lang w:val="en-US"/>
        </w:rPr>
        <w:t>korporasi</w:t>
      </w:r>
      <w:proofErr w:type="spellEnd"/>
      <w:r w:rsidRPr="00E126A7">
        <w:rPr>
          <w:bCs/>
          <w:sz w:val="22"/>
          <w:lang w:val="en-US"/>
        </w:rPr>
        <w:t xml:space="preserve"> </w:t>
      </w:r>
      <w:proofErr w:type="spellStart"/>
      <w:r w:rsidRPr="00E126A7">
        <w:rPr>
          <w:bCs/>
          <w:sz w:val="22"/>
          <w:lang w:val="en-US"/>
        </w:rPr>
        <w:t>secara</w:t>
      </w:r>
      <w:proofErr w:type="spellEnd"/>
      <w:r w:rsidRPr="00E126A7">
        <w:rPr>
          <w:bCs/>
          <w:sz w:val="22"/>
          <w:lang w:val="en-US"/>
        </w:rPr>
        <w:t xml:space="preserve"> </w:t>
      </w:r>
      <w:proofErr w:type="spellStart"/>
      <w:r w:rsidRPr="00E126A7">
        <w:rPr>
          <w:bCs/>
          <w:sz w:val="22"/>
          <w:lang w:val="en-US"/>
        </w:rPr>
        <w:t>terintegrasi</w:t>
      </w:r>
      <w:proofErr w:type="spellEnd"/>
      <w:r w:rsidRPr="00E126A7">
        <w:rPr>
          <w:bCs/>
          <w:sz w:val="22"/>
          <w:lang w:val="en-US"/>
        </w:rPr>
        <w:t>.</w:t>
      </w:r>
      <w:r w:rsidR="007B745A">
        <w:rPr>
          <w:bCs/>
          <w:sz w:val="22"/>
          <w:lang w:val="en-US"/>
        </w:rPr>
        <w:t xml:space="preserve"> </w:t>
      </w:r>
      <w:proofErr w:type="spellStart"/>
      <w:r w:rsidRPr="00E126A7">
        <w:rPr>
          <w:color w:val="000000" w:themeColor="text1"/>
          <w:sz w:val="22"/>
          <w:lang w:val="en-US"/>
        </w:rPr>
        <w:t>Faktor</w:t>
      </w:r>
      <w:proofErr w:type="spellEnd"/>
      <w:r w:rsidRPr="00E126A7">
        <w:rPr>
          <w:color w:val="000000" w:themeColor="text1"/>
          <w:sz w:val="22"/>
          <w:lang w:val="en-US"/>
        </w:rPr>
        <w:t xml:space="preserve"> </w:t>
      </w:r>
      <w:r w:rsidRPr="00E126A7">
        <w:rPr>
          <w:i/>
          <w:sz w:val="22"/>
        </w:rPr>
        <w:t>Weakness</w:t>
      </w:r>
      <w:r w:rsidRPr="00E126A7">
        <w:rPr>
          <w:i/>
          <w:sz w:val="22"/>
          <w:lang w:val="en-US"/>
        </w:rPr>
        <w:t xml:space="preserve"> </w:t>
      </w:r>
      <w:r w:rsidRPr="00E126A7">
        <w:rPr>
          <w:sz w:val="22"/>
          <w:lang w:val="en-US"/>
        </w:rPr>
        <w:t>(</w:t>
      </w:r>
      <w:r w:rsidRPr="00E126A7">
        <w:rPr>
          <w:color w:val="000000" w:themeColor="text1"/>
          <w:sz w:val="22"/>
        </w:rPr>
        <w:t>kelemahan)</w:t>
      </w:r>
      <w:r w:rsidRPr="00E126A7">
        <w:rPr>
          <w:i/>
          <w:color w:val="000000" w:themeColor="text1"/>
          <w:sz w:val="22"/>
        </w:rPr>
        <w:t xml:space="preserve"> </w:t>
      </w:r>
      <w:r w:rsidRPr="00E126A7">
        <w:rPr>
          <w:color w:val="000000" w:themeColor="text1"/>
          <w:sz w:val="22"/>
        </w:rPr>
        <w:t>yaitu informasi</w:t>
      </w:r>
      <w:r w:rsidRPr="00E126A7">
        <w:rPr>
          <w:color w:val="000000" w:themeColor="text1"/>
          <w:sz w:val="22"/>
          <w:lang w:val="en-US"/>
        </w:rPr>
        <w:t xml:space="preserve"> </w:t>
      </w:r>
      <w:proofErr w:type="spellStart"/>
      <w:r w:rsidRPr="00E126A7">
        <w:rPr>
          <w:color w:val="000000" w:themeColor="text1"/>
          <w:sz w:val="22"/>
          <w:lang w:val="en-US"/>
        </w:rPr>
        <w:t>penyampain</w:t>
      </w:r>
      <w:proofErr w:type="spellEnd"/>
      <w:r w:rsidRPr="00E126A7">
        <w:rPr>
          <w:color w:val="000000" w:themeColor="text1"/>
          <w:sz w:val="22"/>
        </w:rPr>
        <w:t xml:space="preserve"> BO belum leng</w:t>
      </w:r>
      <w:proofErr w:type="spellStart"/>
      <w:r w:rsidR="00DF4FE4" w:rsidRPr="00E126A7">
        <w:rPr>
          <w:color w:val="000000" w:themeColor="text1"/>
          <w:sz w:val="22"/>
          <w:lang w:val="en-US"/>
        </w:rPr>
        <w:t>kap</w:t>
      </w:r>
      <w:proofErr w:type="spellEnd"/>
      <w:r w:rsidR="00DF4FE4" w:rsidRPr="00E126A7">
        <w:rPr>
          <w:color w:val="000000" w:themeColor="text1"/>
          <w:sz w:val="22"/>
          <w:lang w:val="en-US"/>
        </w:rPr>
        <w:t xml:space="preserve">, </w:t>
      </w:r>
      <w:r w:rsidRPr="00E126A7">
        <w:rPr>
          <w:color w:val="000000" w:themeColor="text1"/>
          <w:sz w:val="22"/>
        </w:rPr>
        <w:t>tidak adanya akse</w:t>
      </w:r>
      <w:r w:rsidR="00DF4FE4" w:rsidRPr="00E126A7">
        <w:rPr>
          <w:color w:val="000000" w:themeColor="text1"/>
          <w:sz w:val="22"/>
        </w:rPr>
        <w:t xml:space="preserve">s publik terhadap data BO, </w:t>
      </w:r>
      <w:r w:rsidRPr="00E126A7">
        <w:rPr>
          <w:color w:val="000000" w:themeColor="text1"/>
          <w:sz w:val="22"/>
        </w:rPr>
        <w:t xml:space="preserve">keterbatasan sumber daya </w:t>
      </w:r>
      <w:r w:rsidRPr="00E126A7">
        <w:rPr>
          <w:color w:val="000000" w:themeColor="text1"/>
          <w:sz w:val="22"/>
        </w:rPr>
        <w:lastRenderedPageBreak/>
        <w:t>manusia (SDM) Kemenkumham</w:t>
      </w:r>
      <w:r w:rsidR="00DF4FE4" w:rsidRPr="00E126A7">
        <w:rPr>
          <w:color w:val="000000" w:themeColor="text1"/>
          <w:sz w:val="22"/>
          <w:lang w:val="en-US"/>
        </w:rPr>
        <w:t>, b</w:t>
      </w:r>
      <w:r w:rsidRPr="00E126A7">
        <w:rPr>
          <w:color w:val="000000" w:themeColor="text1"/>
          <w:sz w:val="22"/>
        </w:rPr>
        <w:t xml:space="preserve">elum adanya penilaian </w:t>
      </w:r>
      <w:r w:rsidR="005A32BC" w:rsidRPr="00E126A7">
        <w:rPr>
          <w:color w:val="000000" w:themeColor="text1"/>
          <w:sz w:val="22"/>
        </w:rPr>
        <w:t>risiko</w:t>
      </w:r>
      <w:r w:rsidRPr="00E126A7">
        <w:rPr>
          <w:color w:val="000000" w:themeColor="text1"/>
          <w:sz w:val="22"/>
        </w:rPr>
        <w:t xml:space="preserve"> BO terhadap TPPU</w:t>
      </w:r>
      <w:r w:rsidRPr="00E126A7">
        <w:rPr>
          <w:color w:val="000000" w:themeColor="text1"/>
          <w:sz w:val="22"/>
          <w:lang w:val="en-US"/>
        </w:rPr>
        <w:t xml:space="preserve">, </w:t>
      </w:r>
      <w:r w:rsidRPr="00E126A7">
        <w:rPr>
          <w:color w:val="000000" w:themeColor="text1"/>
          <w:sz w:val="22"/>
        </w:rPr>
        <w:t xml:space="preserve">sosialisasi yang rendah dan </w:t>
      </w:r>
      <w:proofErr w:type="spellStart"/>
      <w:r w:rsidRPr="00E126A7">
        <w:rPr>
          <w:color w:val="000000" w:themeColor="text1"/>
          <w:sz w:val="22"/>
          <w:lang w:val="en-US"/>
        </w:rPr>
        <w:t>masih</w:t>
      </w:r>
      <w:proofErr w:type="spellEnd"/>
      <w:r w:rsidRPr="00E126A7">
        <w:rPr>
          <w:color w:val="000000" w:themeColor="text1"/>
          <w:sz w:val="22"/>
          <w:lang w:val="en-US"/>
        </w:rPr>
        <w:t xml:space="preserve"> </w:t>
      </w:r>
      <w:r w:rsidRPr="00E126A7">
        <w:rPr>
          <w:color w:val="000000" w:themeColor="text1"/>
          <w:sz w:val="22"/>
        </w:rPr>
        <w:t xml:space="preserve">adanya perjanjian kepemilikan </w:t>
      </w:r>
      <w:proofErr w:type="spellStart"/>
      <w:r w:rsidRPr="00E126A7">
        <w:rPr>
          <w:color w:val="000000" w:themeColor="text1"/>
          <w:sz w:val="22"/>
          <w:lang w:val="en-US"/>
        </w:rPr>
        <w:t>saham</w:t>
      </w:r>
      <w:proofErr w:type="spellEnd"/>
      <w:r w:rsidRPr="00E126A7">
        <w:rPr>
          <w:bCs/>
          <w:sz w:val="22"/>
          <w:lang w:val="en-US"/>
        </w:rPr>
        <w:t>.</w:t>
      </w:r>
      <w:r w:rsidR="007B745A">
        <w:rPr>
          <w:bCs/>
          <w:sz w:val="22"/>
          <w:lang w:val="en-US"/>
        </w:rPr>
        <w:t xml:space="preserve"> </w:t>
      </w:r>
      <w:proofErr w:type="spellStart"/>
      <w:r w:rsidRPr="00E126A7">
        <w:rPr>
          <w:i/>
          <w:color w:val="000000" w:themeColor="text1"/>
          <w:sz w:val="22"/>
          <w:lang w:val="en-US"/>
        </w:rPr>
        <w:t>Faktor</w:t>
      </w:r>
      <w:proofErr w:type="spellEnd"/>
      <w:r w:rsidRPr="00E126A7">
        <w:rPr>
          <w:i/>
          <w:sz w:val="22"/>
        </w:rPr>
        <w:t xml:space="preserve"> Opportunity</w:t>
      </w:r>
      <w:r w:rsidRPr="00E126A7">
        <w:rPr>
          <w:i/>
          <w:sz w:val="22"/>
          <w:lang w:val="en-US"/>
        </w:rPr>
        <w:t xml:space="preserve"> (</w:t>
      </w:r>
      <w:r w:rsidRPr="00E126A7">
        <w:rPr>
          <w:color w:val="000000" w:themeColor="text1"/>
          <w:sz w:val="22"/>
        </w:rPr>
        <w:t>peluan</w:t>
      </w:r>
      <w:r w:rsidRPr="00E126A7">
        <w:rPr>
          <w:color w:val="000000" w:themeColor="text1"/>
          <w:sz w:val="22"/>
          <w:lang w:val="en-US"/>
        </w:rPr>
        <w:t xml:space="preserve">g) </w:t>
      </w:r>
      <w:r w:rsidRPr="00E126A7">
        <w:rPr>
          <w:color w:val="000000" w:themeColor="text1"/>
          <w:sz w:val="22"/>
        </w:rPr>
        <w:t>yaitu</w:t>
      </w:r>
      <w:r w:rsidRPr="00E126A7">
        <w:rPr>
          <w:i/>
          <w:color w:val="000000" w:themeColor="text1"/>
          <w:sz w:val="22"/>
        </w:rPr>
        <w:t xml:space="preserve"> </w:t>
      </w:r>
      <w:r w:rsidRPr="00E126A7">
        <w:rPr>
          <w:color w:val="000000" w:themeColor="text1"/>
          <w:sz w:val="22"/>
        </w:rPr>
        <w:t>penerimaan sanksi, pelaporan BO diimbangi dengan faktor penukaran informasi BO, dan upaya pelaporan transaksi</w:t>
      </w:r>
      <w:r w:rsidRPr="00E126A7">
        <w:rPr>
          <w:color w:val="000000" w:themeColor="text1"/>
          <w:sz w:val="22"/>
          <w:lang w:val="en-US"/>
        </w:rPr>
        <w:t xml:space="preserve"> </w:t>
      </w:r>
      <w:r w:rsidRPr="00E126A7">
        <w:rPr>
          <w:color w:val="000000" w:themeColor="text1"/>
          <w:sz w:val="22"/>
        </w:rPr>
        <w:t>keuangan mencurigakan</w:t>
      </w:r>
      <w:r w:rsidRPr="00E126A7">
        <w:rPr>
          <w:color w:val="000000" w:themeColor="text1"/>
          <w:sz w:val="22"/>
          <w:lang w:val="en-US"/>
        </w:rPr>
        <w:t xml:space="preserve">. </w:t>
      </w:r>
      <w:proofErr w:type="spellStart"/>
      <w:r w:rsidRPr="00E126A7">
        <w:rPr>
          <w:i/>
          <w:color w:val="000000" w:themeColor="text1"/>
          <w:sz w:val="22"/>
          <w:lang w:val="en-US"/>
        </w:rPr>
        <w:t>Faktor</w:t>
      </w:r>
      <w:proofErr w:type="spellEnd"/>
      <w:r w:rsidRPr="00E126A7">
        <w:rPr>
          <w:i/>
          <w:color w:val="000000" w:themeColor="text1"/>
          <w:sz w:val="22"/>
          <w:lang w:val="en-US"/>
        </w:rPr>
        <w:t xml:space="preserve"> </w:t>
      </w:r>
      <w:r w:rsidRPr="00E126A7">
        <w:rPr>
          <w:i/>
          <w:sz w:val="22"/>
        </w:rPr>
        <w:t>Threat</w:t>
      </w:r>
      <w:r w:rsidRPr="00E126A7">
        <w:rPr>
          <w:sz w:val="22"/>
        </w:rPr>
        <w:t xml:space="preserve"> </w:t>
      </w:r>
      <w:r w:rsidRPr="00E126A7">
        <w:rPr>
          <w:sz w:val="22"/>
          <w:lang w:val="en-US"/>
        </w:rPr>
        <w:t>(</w:t>
      </w:r>
      <w:r w:rsidRPr="00E126A7">
        <w:rPr>
          <w:color w:val="000000" w:themeColor="text1"/>
          <w:sz w:val="22"/>
        </w:rPr>
        <w:t>ancaman) yaitu</w:t>
      </w:r>
      <w:r w:rsidRPr="00E126A7">
        <w:rPr>
          <w:color w:val="000000" w:themeColor="text1"/>
          <w:sz w:val="22"/>
          <w:lang w:val="en-US"/>
        </w:rPr>
        <w:t xml:space="preserve"> </w:t>
      </w:r>
      <w:r w:rsidRPr="00E126A7">
        <w:rPr>
          <w:color w:val="000000" w:themeColor="text1"/>
          <w:sz w:val="22"/>
        </w:rPr>
        <w:t>tidak adanya definisi jelas tentang BO dan ketent</w:t>
      </w:r>
      <w:r w:rsidR="00DF4FE4" w:rsidRPr="00E126A7">
        <w:rPr>
          <w:color w:val="000000" w:themeColor="text1"/>
          <w:sz w:val="22"/>
        </w:rPr>
        <w:t>uan mengenai saham nominee,</w:t>
      </w:r>
      <w:r w:rsidRPr="00E126A7">
        <w:rPr>
          <w:color w:val="000000" w:themeColor="text1"/>
          <w:sz w:val="22"/>
        </w:rPr>
        <w:t xml:space="preserve"> tidak ada mekanisme </w:t>
      </w:r>
      <w:r w:rsidRPr="00E126A7">
        <w:rPr>
          <w:i/>
          <w:iCs/>
          <w:color w:val="000000" w:themeColor="text1"/>
          <w:sz w:val="22"/>
        </w:rPr>
        <w:t>check and balances</w:t>
      </w:r>
      <w:r w:rsidRPr="00E126A7">
        <w:rPr>
          <w:color w:val="000000" w:themeColor="text1"/>
          <w:sz w:val="22"/>
        </w:rPr>
        <w:t xml:space="preserve"> data pemegang saham</w:t>
      </w:r>
      <w:r w:rsidRPr="00E126A7">
        <w:rPr>
          <w:color w:val="000000" w:themeColor="text1"/>
          <w:sz w:val="22"/>
          <w:lang w:val="en-US"/>
        </w:rPr>
        <w:t>,</w:t>
      </w:r>
      <w:r w:rsidR="00DF4FE4" w:rsidRPr="00E126A7">
        <w:rPr>
          <w:color w:val="000000" w:themeColor="text1"/>
          <w:sz w:val="22"/>
          <w:lang w:val="en-US"/>
        </w:rPr>
        <w:t xml:space="preserve"> dan</w:t>
      </w:r>
      <w:r w:rsidRPr="00E126A7">
        <w:rPr>
          <w:color w:val="000000" w:themeColor="text1"/>
          <w:sz w:val="22"/>
          <w:lang w:val="en-US"/>
        </w:rPr>
        <w:t xml:space="preserve"> </w:t>
      </w:r>
      <w:proofErr w:type="spellStart"/>
      <w:r w:rsidRPr="00E126A7">
        <w:rPr>
          <w:color w:val="000000" w:themeColor="text1"/>
          <w:sz w:val="22"/>
          <w:lang w:val="en-US"/>
        </w:rPr>
        <w:t>belum</w:t>
      </w:r>
      <w:proofErr w:type="spellEnd"/>
      <w:r w:rsidRPr="00E126A7">
        <w:rPr>
          <w:color w:val="000000" w:themeColor="text1"/>
          <w:sz w:val="22"/>
          <w:lang w:val="en-US"/>
        </w:rPr>
        <w:t xml:space="preserve"> </w:t>
      </w:r>
      <w:proofErr w:type="spellStart"/>
      <w:r w:rsidRPr="00E126A7">
        <w:rPr>
          <w:color w:val="000000" w:themeColor="text1"/>
          <w:sz w:val="22"/>
          <w:lang w:val="en-US"/>
        </w:rPr>
        <w:t>ada</w:t>
      </w:r>
      <w:proofErr w:type="spellEnd"/>
      <w:r w:rsidRPr="00E126A7">
        <w:rPr>
          <w:bCs/>
          <w:sz w:val="22"/>
          <w:lang w:val="en-US"/>
        </w:rPr>
        <w:t xml:space="preserve"> </w:t>
      </w:r>
      <w:proofErr w:type="spellStart"/>
      <w:r w:rsidRPr="00E126A7">
        <w:rPr>
          <w:bCs/>
          <w:sz w:val="22"/>
          <w:lang w:val="en-US"/>
        </w:rPr>
        <w:t>pengawasan</w:t>
      </w:r>
      <w:proofErr w:type="spellEnd"/>
      <w:r w:rsidRPr="00E126A7">
        <w:rPr>
          <w:bCs/>
          <w:sz w:val="22"/>
          <w:lang w:val="en-US"/>
        </w:rPr>
        <w:t xml:space="preserve"> </w:t>
      </w:r>
      <w:proofErr w:type="spellStart"/>
      <w:r w:rsidRPr="00E126A7">
        <w:rPr>
          <w:bCs/>
          <w:sz w:val="22"/>
          <w:lang w:val="en-US"/>
        </w:rPr>
        <w:t>antara</w:t>
      </w:r>
      <w:proofErr w:type="spellEnd"/>
      <w:r w:rsidRPr="00E126A7">
        <w:rPr>
          <w:bCs/>
          <w:sz w:val="22"/>
          <w:lang w:val="en-US"/>
        </w:rPr>
        <w:t xml:space="preserve"> </w:t>
      </w:r>
      <w:proofErr w:type="spellStart"/>
      <w:r w:rsidRPr="00E126A7">
        <w:rPr>
          <w:bCs/>
          <w:sz w:val="22"/>
          <w:lang w:val="en-US"/>
        </w:rPr>
        <w:t>kementerian</w:t>
      </w:r>
      <w:proofErr w:type="spellEnd"/>
      <w:r w:rsidRPr="00E126A7">
        <w:rPr>
          <w:bCs/>
          <w:sz w:val="22"/>
          <w:lang w:val="en-US"/>
        </w:rPr>
        <w:t xml:space="preserve"> </w:t>
      </w:r>
      <w:proofErr w:type="spellStart"/>
      <w:r w:rsidRPr="00E126A7">
        <w:rPr>
          <w:bCs/>
          <w:sz w:val="22"/>
          <w:lang w:val="en-US"/>
        </w:rPr>
        <w:t>atau</w:t>
      </w:r>
      <w:proofErr w:type="spellEnd"/>
      <w:r w:rsidRPr="00E126A7">
        <w:rPr>
          <w:bCs/>
          <w:sz w:val="22"/>
          <w:lang w:val="en-US"/>
        </w:rPr>
        <w:t xml:space="preserve"> </w:t>
      </w:r>
      <w:proofErr w:type="spellStart"/>
      <w:r w:rsidRPr="00E126A7">
        <w:rPr>
          <w:bCs/>
          <w:sz w:val="22"/>
          <w:lang w:val="en-US"/>
        </w:rPr>
        <w:t>lembaga</w:t>
      </w:r>
      <w:proofErr w:type="spellEnd"/>
      <w:r w:rsidRPr="00E126A7">
        <w:rPr>
          <w:bCs/>
          <w:sz w:val="22"/>
          <w:lang w:val="en-US"/>
        </w:rPr>
        <w:t xml:space="preserve"> </w:t>
      </w:r>
      <w:proofErr w:type="spellStart"/>
      <w:r w:rsidRPr="00E126A7">
        <w:rPr>
          <w:bCs/>
          <w:sz w:val="22"/>
          <w:lang w:val="en-US"/>
        </w:rPr>
        <w:t>dalam</w:t>
      </w:r>
      <w:proofErr w:type="spellEnd"/>
      <w:r w:rsidRPr="00E126A7">
        <w:rPr>
          <w:bCs/>
          <w:sz w:val="22"/>
          <w:lang w:val="en-US"/>
        </w:rPr>
        <w:t xml:space="preserve"> </w:t>
      </w:r>
      <w:proofErr w:type="spellStart"/>
      <w:r w:rsidRPr="00E126A7">
        <w:rPr>
          <w:bCs/>
          <w:sz w:val="22"/>
          <w:lang w:val="en-US"/>
        </w:rPr>
        <w:t>rangka</w:t>
      </w:r>
      <w:proofErr w:type="spellEnd"/>
      <w:r w:rsidRPr="00E126A7">
        <w:rPr>
          <w:bCs/>
          <w:sz w:val="22"/>
          <w:lang w:val="en-US"/>
        </w:rPr>
        <w:t xml:space="preserve"> </w:t>
      </w:r>
      <w:proofErr w:type="spellStart"/>
      <w:r w:rsidRPr="00E126A7">
        <w:rPr>
          <w:bCs/>
          <w:sz w:val="22"/>
          <w:lang w:val="en-US"/>
        </w:rPr>
        <w:t>p</w:t>
      </w:r>
      <w:r w:rsidR="007B745A">
        <w:rPr>
          <w:bCs/>
          <w:sz w:val="22"/>
          <w:lang w:val="en-US"/>
        </w:rPr>
        <w:t>encegahan</w:t>
      </w:r>
      <w:proofErr w:type="spellEnd"/>
      <w:r w:rsidR="007B745A">
        <w:rPr>
          <w:bCs/>
          <w:sz w:val="22"/>
          <w:lang w:val="en-US"/>
        </w:rPr>
        <w:t xml:space="preserve"> </w:t>
      </w:r>
      <w:proofErr w:type="spellStart"/>
      <w:r w:rsidR="007B745A">
        <w:rPr>
          <w:bCs/>
          <w:sz w:val="22"/>
          <w:lang w:val="en-US"/>
        </w:rPr>
        <w:t>tindak</w:t>
      </w:r>
      <w:proofErr w:type="spellEnd"/>
      <w:r w:rsidR="007B745A">
        <w:rPr>
          <w:bCs/>
          <w:sz w:val="22"/>
          <w:lang w:val="en-US"/>
        </w:rPr>
        <w:t xml:space="preserve"> </w:t>
      </w:r>
      <w:proofErr w:type="spellStart"/>
      <w:r w:rsidR="007B745A">
        <w:rPr>
          <w:bCs/>
          <w:sz w:val="22"/>
          <w:lang w:val="en-US"/>
        </w:rPr>
        <w:t>pidana</w:t>
      </w:r>
      <w:proofErr w:type="spellEnd"/>
      <w:r w:rsidR="007B745A">
        <w:rPr>
          <w:bCs/>
          <w:sz w:val="22"/>
          <w:lang w:val="en-US"/>
        </w:rPr>
        <w:t xml:space="preserve"> </w:t>
      </w:r>
      <w:proofErr w:type="spellStart"/>
      <w:r w:rsidR="007B745A">
        <w:rPr>
          <w:bCs/>
          <w:sz w:val="22"/>
          <w:lang w:val="en-US"/>
        </w:rPr>
        <w:t>korporasi</w:t>
      </w:r>
      <w:proofErr w:type="spellEnd"/>
      <w:r w:rsidR="007B745A">
        <w:rPr>
          <w:bCs/>
          <w:sz w:val="22"/>
          <w:lang w:val="en-US"/>
        </w:rPr>
        <w:t>.</w:t>
      </w:r>
    </w:p>
    <w:p w14:paraId="229AAB29" w14:textId="67019A27" w:rsidR="007B745A" w:rsidRPr="007B745A" w:rsidRDefault="007B745A" w:rsidP="002B01A3">
      <w:pPr>
        <w:pStyle w:val="Paragraf"/>
        <w:spacing w:line="360" w:lineRule="auto"/>
        <w:ind w:firstLine="0"/>
        <w:rPr>
          <w:b/>
          <w:bCs/>
          <w:iCs/>
          <w:color w:val="000000" w:themeColor="text1"/>
          <w:sz w:val="22"/>
          <w:lang w:val="en-US"/>
        </w:rPr>
      </w:pPr>
      <w:r w:rsidRPr="007B745A">
        <w:rPr>
          <w:b/>
          <w:bCs/>
          <w:iCs/>
          <w:color w:val="000000" w:themeColor="text1"/>
          <w:sz w:val="22"/>
          <w:lang w:val="en-US"/>
        </w:rPr>
        <w:t>SARAN</w:t>
      </w:r>
    </w:p>
    <w:p w14:paraId="590CF35F" w14:textId="3028E5C6" w:rsidR="00FC1C67" w:rsidRPr="00FC1C67" w:rsidRDefault="00084B24" w:rsidP="002B01A3">
      <w:pPr>
        <w:pStyle w:val="Paragraf"/>
        <w:spacing w:line="360" w:lineRule="auto"/>
        <w:rPr>
          <w:lang w:val="en-US"/>
        </w:rPr>
      </w:pPr>
      <w:proofErr w:type="spellStart"/>
      <w:r w:rsidRPr="00E126A7">
        <w:rPr>
          <w:sz w:val="22"/>
          <w:lang w:val="en-US"/>
        </w:rPr>
        <w:t>Beberapa</w:t>
      </w:r>
      <w:proofErr w:type="spellEnd"/>
      <w:r w:rsidRPr="00E126A7">
        <w:rPr>
          <w:sz w:val="22"/>
          <w:lang w:val="en-US"/>
        </w:rPr>
        <w:t xml:space="preserve"> </w:t>
      </w:r>
      <w:r w:rsidR="007B745A">
        <w:rPr>
          <w:sz w:val="22"/>
          <w:lang w:val="en-US"/>
        </w:rPr>
        <w:t>saran</w:t>
      </w:r>
      <w:r w:rsidRPr="00E126A7">
        <w:rPr>
          <w:sz w:val="22"/>
          <w:lang w:val="en-US"/>
        </w:rPr>
        <w:t xml:space="preserve"> yang </w:t>
      </w:r>
      <w:proofErr w:type="spellStart"/>
      <w:r w:rsidRPr="00E126A7">
        <w:rPr>
          <w:sz w:val="22"/>
          <w:lang w:val="en-US"/>
        </w:rPr>
        <w:t>dapat</w:t>
      </w:r>
      <w:proofErr w:type="spellEnd"/>
      <w:r w:rsidRPr="00E126A7">
        <w:rPr>
          <w:sz w:val="22"/>
          <w:lang w:val="en-US"/>
        </w:rPr>
        <w:t xml:space="preserve"> </w:t>
      </w:r>
      <w:proofErr w:type="spellStart"/>
      <w:r w:rsidRPr="00E126A7">
        <w:rPr>
          <w:sz w:val="22"/>
          <w:lang w:val="en-US"/>
        </w:rPr>
        <w:t>disampaikan</w:t>
      </w:r>
      <w:proofErr w:type="spellEnd"/>
      <w:r w:rsidRPr="00E126A7">
        <w:rPr>
          <w:sz w:val="22"/>
          <w:lang w:val="en-US"/>
        </w:rPr>
        <w:t xml:space="preserve"> </w:t>
      </w:r>
      <w:proofErr w:type="spellStart"/>
      <w:r w:rsidRPr="00E126A7">
        <w:rPr>
          <w:sz w:val="22"/>
          <w:lang w:val="en-US"/>
        </w:rPr>
        <w:t>dari</w:t>
      </w:r>
      <w:proofErr w:type="spellEnd"/>
      <w:r w:rsidRPr="00E126A7">
        <w:rPr>
          <w:sz w:val="22"/>
          <w:lang w:val="en-US"/>
        </w:rPr>
        <w:t xml:space="preserve"> </w:t>
      </w:r>
      <w:proofErr w:type="spellStart"/>
      <w:r w:rsidRPr="00E126A7">
        <w:rPr>
          <w:sz w:val="22"/>
          <w:lang w:val="en-US"/>
        </w:rPr>
        <w:t>hasil</w:t>
      </w:r>
      <w:proofErr w:type="spellEnd"/>
      <w:r w:rsidRPr="00E126A7">
        <w:rPr>
          <w:sz w:val="22"/>
          <w:lang w:val="en-US"/>
        </w:rPr>
        <w:t xml:space="preserve"> </w:t>
      </w:r>
      <w:proofErr w:type="spellStart"/>
      <w:r w:rsidRPr="00E126A7">
        <w:rPr>
          <w:sz w:val="22"/>
          <w:lang w:val="en-US"/>
        </w:rPr>
        <w:t>penelitian</w:t>
      </w:r>
      <w:proofErr w:type="spellEnd"/>
      <w:r w:rsidRPr="00E126A7">
        <w:rPr>
          <w:sz w:val="22"/>
          <w:lang w:val="en-US"/>
        </w:rPr>
        <w:t xml:space="preserve"> </w:t>
      </w:r>
      <w:r w:rsidRPr="00E126A7">
        <w:rPr>
          <w:sz w:val="22"/>
        </w:rPr>
        <w:t>Penerapan Beneficial Owner Dalam Pencegahan Dan Pemberantasan Tindak Pidana Pencucian yaitu:</w:t>
      </w:r>
      <w:r w:rsidR="007B745A">
        <w:rPr>
          <w:sz w:val="22"/>
          <w:lang w:val="en-US"/>
        </w:rPr>
        <w:t xml:space="preserve"> </w:t>
      </w:r>
      <w:r w:rsidR="00C5721F" w:rsidRPr="007B745A">
        <w:t>Pe</w:t>
      </w:r>
      <w:proofErr w:type="spellStart"/>
      <w:r w:rsidR="00C5721F" w:rsidRPr="007B745A">
        <w:rPr>
          <w:lang w:val="en-US"/>
        </w:rPr>
        <w:t>ngembangan</w:t>
      </w:r>
      <w:proofErr w:type="spellEnd"/>
      <w:r w:rsidR="00C5721F" w:rsidRPr="007B745A">
        <w:rPr>
          <w:lang w:val="en-US"/>
        </w:rPr>
        <w:t xml:space="preserve"> </w:t>
      </w:r>
      <w:r w:rsidR="00C5721F" w:rsidRPr="007B745A">
        <w:t>aplikasi yang memudahkan notaris dan korporasi dalam menyampaikan informasi pemilik manfaat baik penyampaian informasi pada saat pendirian korporasi/ saat korporasi menjalankan usahanya, penyampaian perubahan informasi pemilik manfaat, maupun penyampaian informasi pengkinian pemilik manfaat</w:t>
      </w:r>
      <w:r w:rsidR="00C5721F" w:rsidRPr="007B745A">
        <w:rPr>
          <w:lang w:val="en-US"/>
        </w:rPr>
        <w:t xml:space="preserve"> </w:t>
      </w:r>
      <w:proofErr w:type="spellStart"/>
      <w:r w:rsidR="00C5721F" w:rsidRPr="007B745A">
        <w:rPr>
          <w:lang w:val="en-US"/>
        </w:rPr>
        <w:t>secara</w:t>
      </w:r>
      <w:proofErr w:type="spellEnd"/>
      <w:r w:rsidR="00C5721F" w:rsidRPr="007B745A">
        <w:rPr>
          <w:lang w:val="en-US"/>
        </w:rPr>
        <w:t xml:space="preserve"> </w:t>
      </w:r>
      <w:r w:rsidR="00C5721F" w:rsidRPr="007B745A">
        <w:rPr>
          <w:i/>
          <w:iCs/>
          <w:lang w:val="en-US"/>
        </w:rPr>
        <w:t xml:space="preserve">online </w:t>
      </w:r>
      <w:proofErr w:type="spellStart"/>
      <w:r w:rsidR="00C5721F" w:rsidRPr="007B745A">
        <w:rPr>
          <w:lang w:val="en-US"/>
        </w:rPr>
        <w:t>dalam</w:t>
      </w:r>
      <w:proofErr w:type="spellEnd"/>
      <w:r w:rsidR="00C5721F" w:rsidRPr="007B745A">
        <w:rPr>
          <w:lang w:val="en-US"/>
        </w:rPr>
        <w:t xml:space="preserve"> </w:t>
      </w:r>
      <w:proofErr w:type="spellStart"/>
      <w:r w:rsidR="00C5721F" w:rsidRPr="007B745A">
        <w:rPr>
          <w:lang w:val="en-US"/>
        </w:rPr>
        <w:t>rangka</w:t>
      </w:r>
      <w:proofErr w:type="spellEnd"/>
      <w:r w:rsidR="00C5721F" w:rsidRPr="007B745A">
        <w:rPr>
          <w:lang w:val="en-US"/>
        </w:rPr>
        <w:t xml:space="preserve"> </w:t>
      </w:r>
      <w:proofErr w:type="spellStart"/>
      <w:r w:rsidR="00C5721F" w:rsidRPr="007B745A">
        <w:rPr>
          <w:lang w:val="en-US"/>
        </w:rPr>
        <w:t>pengawasan</w:t>
      </w:r>
      <w:proofErr w:type="spellEnd"/>
      <w:r w:rsidR="00C5721F" w:rsidRPr="007B745A">
        <w:rPr>
          <w:lang w:val="en-US"/>
        </w:rPr>
        <w:t xml:space="preserve"> </w:t>
      </w:r>
      <w:proofErr w:type="spellStart"/>
      <w:r w:rsidR="00C5721F" w:rsidRPr="007B745A">
        <w:rPr>
          <w:lang w:val="en-US"/>
        </w:rPr>
        <w:t>dimulai</w:t>
      </w:r>
      <w:proofErr w:type="spellEnd"/>
      <w:r w:rsidR="00C5721F" w:rsidRPr="007B745A">
        <w:rPr>
          <w:lang w:val="en-US"/>
        </w:rPr>
        <w:t xml:space="preserve"> </w:t>
      </w:r>
      <w:proofErr w:type="spellStart"/>
      <w:r w:rsidR="00C5721F" w:rsidRPr="007B745A">
        <w:rPr>
          <w:lang w:val="en-US"/>
        </w:rPr>
        <w:t>dari</w:t>
      </w:r>
      <w:proofErr w:type="spellEnd"/>
      <w:r w:rsidR="00C5721F" w:rsidRPr="007B745A">
        <w:rPr>
          <w:lang w:val="en-US"/>
        </w:rPr>
        <w:t xml:space="preserve"> </w:t>
      </w:r>
      <w:proofErr w:type="spellStart"/>
      <w:r w:rsidR="00C5721F" w:rsidRPr="007B745A">
        <w:rPr>
          <w:lang w:val="en-US"/>
        </w:rPr>
        <w:t>prosedur</w:t>
      </w:r>
      <w:proofErr w:type="spellEnd"/>
      <w:r w:rsidR="00C5721F" w:rsidRPr="007B745A">
        <w:rPr>
          <w:lang w:val="en-US"/>
        </w:rPr>
        <w:t xml:space="preserve"> </w:t>
      </w:r>
      <w:proofErr w:type="spellStart"/>
      <w:r w:rsidR="00C5721F" w:rsidRPr="007B745A">
        <w:rPr>
          <w:lang w:val="en-US"/>
        </w:rPr>
        <w:t>pendaftaran</w:t>
      </w:r>
      <w:proofErr w:type="spellEnd"/>
      <w:r w:rsidR="00C5721F" w:rsidRPr="007B745A">
        <w:rPr>
          <w:lang w:val="en-US"/>
        </w:rPr>
        <w:t xml:space="preserve"> dan </w:t>
      </w:r>
      <w:proofErr w:type="spellStart"/>
      <w:r w:rsidR="00C5721F" w:rsidRPr="007B745A">
        <w:rPr>
          <w:lang w:val="en-US"/>
        </w:rPr>
        <w:t>verifikasi</w:t>
      </w:r>
      <w:proofErr w:type="spellEnd"/>
      <w:r w:rsidR="00C5721F" w:rsidRPr="007B745A">
        <w:rPr>
          <w:lang w:val="en-US"/>
        </w:rPr>
        <w:t xml:space="preserve"> </w:t>
      </w:r>
      <w:proofErr w:type="spellStart"/>
      <w:r w:rsidR="00C5721F" w:rsidRPr="007B745A">
        <w:rPr>
          <w:lang w:val="en-US"/>
        </w:rPr>
        <w:t>secara</w:t>
      </w:r>
      <w:proofErr w:type="spellEnd"/>
      <w:r w:rsidR="00C5721F" w:rsidRPr="007B745A">
        <w:rPr>
          <w:lang w:val="en-US"/>
        </w:rPr>
        <w:t xml:space="preserve"> </w:t>
      </w:r>
      <w:proofErr w:type="spellStart"/>
      <w:r w:rsidR="00C5721F" w:rsidRPr="007B745A">
        <w:rPr>
          <w:lang w:val="en-US"/>
        </w:rPr>
        <w:t>jelas</w:t>
      </w:r>
      <w:proofErr w:type="spellEnd"/>
      <w:r w:rsidR="00C5721F" w:rsidRPr="007B745A">
        <w:rPr>
          <w:lang w:val="en-US"/>
        </w:rPr>
        <w:t xml:space="preserve"> </w:t>
      </w:r>
      <w:proofErr w:type="spellStart"/>
      <w:r w:rsidR="00C5721F" w:rsidRPr="007B745A">
        <w:rPr>
          <w:lang w:val="en-US"/>
        </w:rPr>
        <w:t>sebagai</w:t>
      </w:r>
      <w:proofErr w:type="spellEnd"/>
      <w:r w:rsidR="00C5721F" w:rsidRPr="007B745A">
        <w:rPr>
          <w:lang w:val="en-US"/>
        </w:rPr>
        <w:t xml:space="preserve"> basis data  BO </w:t>
      </w:r>
      <w:proofErr w:type="spellStart"/>
      <w:r w:rsidR="00C5721F" w:rsidRPr="007B745A">
        <w:rPr>
          <w:lang w:val="en-US"/>
        </w:rPr>
        <w:t>antar</w:t>
      </w:r>
      <w:proofErr w:type="spellEnd"/>
      <w:r w:rsidR="00C5721F" w:rsidRPr="007B745A">
        <w:rPr>
          <w:lang w:val="en-US"/>
        </w:rPr>
        <w:t xml:space="preserve"> K/L </w:t>
      </w:r>
      <w:proofErr w:type="spellStart"/>
      <w:r w:rsidR="00C5721F" w:rsidRPr="007B745A">
        <w:rPr>
          <w:lang w:val="en-US"/>
        </w:rPr>
        <w:t>khususnya</w:t>
      </w:r>
      <w:proofErr w:type="spellEnd"/>
      <w:r w:rsidR="00C5721F" w:rsidRPr="007B745A">
        <w:rPr>
          <w:lang w:val="en-US"/>
        </w:rPr>
        <w:t xml:space="preserve"> </w:t>
      </w:r>
      <w:proofErr w:type="spellStart"/>
      <w:r w:rsidR="00C5721F" w:rsidRPr="007B745A">
        <w:rPr>
          <w:lang w:val="en-US"/>
        </w:rPr>
        <w:t>perizinan</w:t>
      </w:r>
      <w:proofErr w:type="spellEnd"/>
      <w:r w:rsidR="00C5721F" w:rsidRPr="007B745A">
        <w:rPr>
          <w:lang w:val="en-US"/>
        </w:rPr>
        <w:t xml:space="preserve"> dan </w:t>
      </w:r>
      <w:proofErr w:type="spellStart"/>
      <w:r w:rsidR="00C5721F" w:rsidRPr="007B745A">
        <w:rPr>
          <w:lang w:val="en-US"/>
        </w:rPr>
        <w:t>perpajakan</w:t>
      </w:r>
      <w:proofErr w:type="spellEnd"/>
      <w:r w:rsidR="00C5721F" w:rsidRPr="007B745A">
        <w:rPr>
          <w:lang w:val="en-US"/>
        </w:rPr>
        <w:t>.</w:t>
      </w:r>
      <w:r w:rsidR="007B745A">
        <w:rPr>
          <w:lang w:val="en-US"/>
        </w:rPr>
        <w:t xml:space="preserve"> </w:t>
      </w:r>
      <w:proofErr w:type="spellStart"/>
      <w:r w:rsidR="00C5721F" w:rsidRPr="00E126A7">
        <w:rPr>
          <w:lang w:val="en-US"/>
        </w:rPr>
        <w:t>Pemberian</w:t>
      </w:r>
      <w:proofErr w:type="spellEnd"/>
      <w:r w:rsidR="00C5721F" w:rsidRPr="00E126A7">
        <w:rPr>
          <w:lang w:val="en-US"/>
        </w:rPr>
        <w:t xml:space="preserve"> </w:t>
      </w:r>
      <w:proofErr w:type="spellStart"/>
      <w:r w:rsidR="00C5721F" w:rsidRPr="00E126A7">
        <w:rPr>
          <w:lang w:val="en-US"/>
        </w:rPr>
        <w:t>notifikasi</w:t>
      </w:r>
      <w:proofErr w:type="spellEnd"/>
      <w:r w:rsidR="00C5721F" w:rsidRPr="00E126A7">
        <w:rPr>
          <w:lang w:val="en-US"/>
        </w:rPr>
        <w:t xml:space="preserve"> </w:t>
      </w:r>
      <w:proofErr w:type="spellStart"/>
      <w:r w:rsidR="00C5721F" w:rsidRPr="00E126A7">
        <w:rPr>
          <w:lang w:val="en-US"/>
        </w:rPr>
        <w:t>bagi</w:t>
      </w:r>
      <w:proofErr w:type="spellEnd"/>
      <w:r w:rsidR="00C5721F" w:rsidRPr="00E126A7">
        <w:rPr>
          <w:lang w:val="en-US"/>
        </w:rPr>
        <w:t xml:space="preserve"> </w:t>
      </w:r>
      <w:proofErr w:type="spellStart"/>
      <w:r w:rsidR="00C5721F" w:rsidRPr="00E126A7">
        <w:rPr>
          <w:lang w:val="en-US"/>
        </w:rPr>
        <w:t>seluruh</w:t>
      </w:r>
      <w:proofErr w:type="spellEnd"/>
      <w:r w:rsidR="00C5721F" w:rsidRPr="00E126A7">
        <w:rPr>
          <w:lang w:val="en-US"/>
        </w:rPr>
        <w:t xml:space="preserve"> </w:t>
      </w:r>
      <w:proofErr w:type="spellStart"/>
      <w:r w:rsidR="00C5721F" w:rsidRPr="00E126A7">
        <w:rPr>
          <w:lang w:val="en-US"/>
        </w:rPr>
        <w:t>korporasi</w:t>
      </w:r>
      <w:proofErr w:type="spellEnd"/>
      <w:r w:rsidR="00C5721F" w:rsidRPr="00E126A7">
        <w:rPr>
          <w:lang w:val="en-US"/>
        </w:rPr>
        <w:t xml:space="preserve"> yang </w:t>
      </w:r>
      <w:proofErr w:type="spellStart"/>
      <w:r w:rsidR="00C5721F" w:rsidRPr="00E126A7">
        <w:rPr>
          <w:lang w:val="en-US"/>
        </w:rPr>
        <w:t>tidak</w:t>
      </w:r>
      <w:proofErr w:type="spellEnd"/>
      <w:r w:rsidR="00C5721F" w:rsidRPr="00E126A7">
        <w:rPr>
          <w:lang w:val="en-US"/>
        </w:rPr>
        <w:t xml:space="preserve"> </w:t>
      </w:r>
      <w:proofErr w:type="spellStart"/>
      <w:r w:rsidR="00C5721F" w:rsidRPr="00E126A7">
        <w:rPr>
          <w:lang w:val="en-US"/>
        </w:rPr>
        <w:t>melakukan</w:t>
      </w:r>
      <w:proofErr w:type="spellEnd"/>
      <w:r w:rsidR="00C5721F" w:rsidRPr="00E126A7">
        <w:rPr>
          <w:lang w:val="en-US"/>
        </w:rPr>
        <w:t xml:space="preserve"> </w:t>
      </w:r>
      <w:r w:rsidR="00C5721F" w:rsidRPr="00E126A7">
        <w:rPr>
          <w:i/>
          <w:lang w:val="en-US"/>
        </w:rPr>
        <w:t>declare</w:t>
      </w:r>
      <w:r w:rsidR="00C5721F" w:rsidRPr="00E126A7">
        <w:rPr>
          <w:lang w:val="en-US"/>
        </w:rPr>
        <w:t xml:space="preserve"> </w:t>
      </w:r>
      <w:proofErr w:type="spellStart"/>
      <w:r w:rsidR="00C5721F" w:rsidRPr="00E126A7">
        <w:rPr>
          <w:lang w:val="en-US"/>
        </w:rPr>
        <w:t>dalam</w:t>
      </w:r>
      <w:proofErr w:type="spellEnd"/>
      <w:r w:rsidR="00C5721F" w:rsidRPr="00E126A7">
        <w:rPr>
          <w:lang w:val="en-US"/>
        </w:rPr>
        <w:t xml:space="preserve"> </w:t>
      </w:r>
      <w:proofErr w:type="spellStart"/>
      <w:r w:rsidR="00C5721F" w:rsidRPr="00E126A7">
        <w:rPr>
          <w:lang w:val="en-US"/>
        </w:rPr>
        <w:t>rangka</w:t>
      </w:r>
      <w:proofErr w:type="spellEnd"/>
      <w:r w:rsidR="00C5721F" w:rsidRPr="00E126A7">
        <w:rPr>
          <w:lang w:val="en-US"/>
        </w:rPr>
        <w:t xml:space="preserve"> </w:t>
      </w:r>
      <w:proofErr w:type="spellStart"/>
      <w:r w:rsidR="00C5721F" w:rsidRPr="00E126A7">
        <w:rPr>
          <w:lang w:val="en-US"/>
        </w:rPr>
        <w:t>pencegahan</w:t>
      </w:r>
      <w:proofErr w:type="spellEnd"/>
      <w:r w:rsidR="00C5721F" w:rsidRPr="00E126A7">
        <w:rPr>
          <w:lang w:val="en-US"/>
        </w:rPr>
        <w:t xml:space="preserve"> dan </w:t>
      </w:r>
      <w:proofErr w:type="spellStart"/>
      <w:r w:rsidR="00C5721F" w:rsidRPr="00E126A7">
        <w:rPr>
          <w:lang w:val="en-US"/>
        </w:rPr>
        <w:t>pemberantasan</w:t>
      </w:r>
      <w:proofErr w:type="spellEnd"/>
      <w:r w:rsidR="00C5721F" w:rsidRPr="00E126A7">
        <w:rPr>
          <w:lang w:val="en-US"/>
        </w:rPr>
        <w:t xml:space="preserve"> </w:t>
      </w:r>
      <w:proofErr w:type="spellStart"/>
      <w:r w:rsidR="00C5721F" w:rsidRPr="00E126A7">
        <w:rPr>
          <w:lang w:val="en-US"/>
        </w:rPr>
        <w:t>tindak</w:t>
      </w:r>
      <w:proofErr w:type="spellEnd"/>
      <w:r w:rsidR="00C5721F" w:rsidRPr="00E126A7">
        <w:rPr>
          <w:lang w:val="en-US"/>
        </w:rPr>
        <w:t xml:space="preserve"> </w:t>
      </w:r>
      <w:proofErr w:type="spellStart"/>
      <w:r w:rsidR="00C5721F" w:rsidRPr="00E126A7">
        <w:rPr>
          <w:lang w:val="en-US"/>
        </w:rPr>
        <w:t>pidana</w:t>
      </w:r>
      <w:proofErr w:type="spellEnd"/>
      <w:r w:rsidR="00C5721F" w:rsidRPr="00E126A7">
        <w:rPr>
          <w:lang w:val="en-US"/>
        </w:rPr>
        <w:t xml:space="preserve"> </w:t>
      </w:r>
      <w:proofErr w:type="spellStart"/>
      <w:r w:rsidR="00C5721F" w:rsidRPr="00E126A7">
        <w:rPr>
          <w:lang w:val="en-US"/>
        </w:rPr>
        <w:t>pencucian</w:t>
      </w:r>
      <w:proofErr w:type="spellEnd"/>
      <w:r w:rsidR="00C5721F" w:rsidRPr="00E126A7">
        <w:rPr>
          <w:lang w:val="en-US"/>
        </w:rPr>
        <w:t xml:space="preserve"> </w:t>
      </w:r>
      <w:proofErr w:type="spellStart"/>
      <w:r w:rsidR="00C5721F" w:rsidRPr="00E126A7">
        <w:rPr>
          <w:lang w:val="en-US"/>
        </w:rPr>
        <w:t>uang</w:t>
      </w:r>
      <w:proofErr w:type="spellEnd"/>
      <w:r w:rsidR="007B745A">
        <w:rPr>
          <w:lang w:val="en-US"/>
        </w:rPr>
        <w:t xml:space="preserve">. </w:t>
      </w:r>
      <w:proofErr w:type="spellStart"/>
      <w:r w:rsidR="00C5721F" w:rsidRPr="007B745A">
        <w:rPr>
          <w:lang w:val="en-US"/>
        </w:rPr>
        <w:t>Melakukan</w:t>
      </w:r>
      <w:proofErr w:type="spellEnd"/>
      <w:r w:rsidR="00C5721F" w:rsidRPr="007B745A">
        <w:rPr>
          <w:lang w:val="en-US"/>
        </w:rPr>
        <w:t xml:space="preserve"> </w:t>
      </w:r>
      <w:r w:rsidR="00C5721F" w:rsidRPr="007B745A">
        <w:t>sosialisa</w:t>
      </w:r>
      <w:r w:rsidR="00C5721F" w:rsidRPr="007B745A">
        <w:rPr>
          <w:lang w:val="en-US"/>
        </w:rPr>
        <w:t>s</w:t>
      </w:r>
      <w:r w:rsidR="00C5721F" w:rsidRPr="007B745A">
        <w:t>i dan literasi mengenai prinsip mengenali pemilik manfaat kepada notaris dan korporasi</w:t>
      </w:r>
      <w:r w:rsidR="00C5721F" w:rsidRPr="007B745A">
        <w:rPr>
          <w:lang w:val="en-US"/>
        </w:rPr>
        <w:t xml:space="preserve"> di </w:t>
      </w:r>
      <w:proofErr w:type="spellStart"/>
      <w:r w:rsidR="00C5721F" w:rsidRPr="007B745A">
        <w:rPr>
          <w:lang w:val="en-US"/>
        </w:rPr>
        <w:t>daerah</w:t>
      </w:r>
      <w:proofErr w:type="spellEnd"/>
      <w:r w:rsidR="007B745A">
        <w:rPr>
          <w:lang w:val="en-US"/>
        </w:rPr>
        <w:t xml:space="preserve">. </w:t>
      </w:r>
      <w:r w:rsidR="00FC1C67" w:rsidRPr="007B745A">
        <w:rPr>
          <w:lang w:val="en-US"/>
        </w:rPr>
        <w:t>P</w:t>
      </w:r>
      <w:r w:rsidR="00C5721F" w:rsidRPr="007B745A">
        <w:t xml:space="preserve">erlu untuk memasukkan materi muatan </w:t>
      </w:r>
      <w:r w:rsidR="00C5721F" w:rsidRPr="007B745A">
        <w:rPr>
          <w:i/>
          <w:iCs/>
        </w:rPr>
        <w:t>Beneficial Owner</w:t>
      </w:r>
      <w:r w:rsidR="00C5721F" w:rsidRPr="007B745A">
        <w:t xml:space="preserve"> dalam Rancangan Undang-Undang</w:t>
      </w:r>
      <w:r w:rsidR="00C5721F" w:rsidRPr="007B745A">
        <w:rPr>
          <w:lang w:val="en-US"/>
        </w:rPr>
        <w:t xml:space="preserve"> </w:t>
      </w:r>
      <w:proofErr w:type="spellStart"/>
      <w:r w:rsidR="00FC1C67" w:rsidRPr="007B745A">
        <w:rPr>
          <w:lang w:val="en-US"/>
        </w:rPr>
        <w:t>Terakait</w:t>
      </w:r>
      <w:proofErr w:type="spellEnd"/>
      <w:r w:rsidR="00FC1C67" w:rsidRPr="007B745A">
        <w:rPr>
          <w:lang w:val="en-US"/>
        </w:rPr>
        <w:t xml:space="preserve"> </w:t>
      </w:r>
      <w:proofErr w:type="spellStart"/>
      <w:r w:rsidR="00FC1C67" w:rsidRPr="007B745A">
        <w:rPr>
          <w:lang w:val="en-US"/>
        </w:rPr>
        <w:t>Tindak</w:t>
      </w:r>
      <w:proofErr w:type="spellEnd"/>
      <w:r w:rsidR="00FC1C67" w:rsidRPr="007B745A">
        <w:rPr>
          <w:lang w:val="en-US"/>
        </w:rPr>
        <w:t xml:space="preserve"> </w:t>
      </w:r>
      <w:proofErr w:type="spellStart"/>
      <w:r w:rsidR="00FC1C67" w:rsidRPr="007B745A">
        <w:rPr>
          <w:lang w:val="en-US"/>
        </w:rPr>
        <w:t>Pidana</w:t>
      </w:r>
      <w:proofErr w:type="spellEnd"/>
      <w:r w:rsidR="00FC1C67" w:rsidRPr="007B745A">
        <w:rPr>
          <w:lang w:val="en-US"/>
        </w:rPr>
        <w:t xml:space="preserve"> </w:t>
      </w:r>
      <w:proofErr w:type="spellStart"/>
      <w:r w:rsidR="00FC1C67" w:rsidRPr="007B745A">
        <w:rPr>
          <w:lang w:val="en-US"/>
        </w:rPr>
        <w:t>Korporasi</w:t>
      </w:r>
      <w:proofErr w:type="spellEnd"/>
      <w:r w:rsidR="00FC1C67" w:rsidRPr="007B745A">
        <w:rPr>
          <w:lang w:val="en-US"/>
        </w:rPr>
        <w:t xml:space="preserve"> </w:t>
      </w:r>
      <w:proofErr w:type="spellStart"/>
      <w:r w:rsidR="00FC1C67" w:rsidRPr="007B745A">
        <w:rPr>
          <w:szCs w:val="24"/>
          <w:lang w:val="en" w:eastAsia="en-ID"/>
        </w:rPr>
        <w:t>pembaharuan</w:t>
      </w:r>
      <w:proofErr w:type="spellEnd"/>
      <w:r w:rsidR="00FC1C67" w:rsidRPr="007B745A">
        <w:rPr>
          <w:szCs w:val="24"/>
          <w:lang w:val="en" w:eastAsia="en-ID"/>
        </w:rPr>
        <w:t xml:space="preserve"> </w:t>
      </w:r>
      <w:proofErr w:type="spellStart"/>
      <w:r w:rsidR="00FC1C67" w:rsidRPr="007B745A">
        <w:rPr>
          <w:szCs w:val="24"/>
          <w:lang w:val="en" w:eastAsia="en-ID"/>
        </w:rPr>
        <w:t>bentuk-bentuk</w:t>
      </w:r>
      <w:proofErr w:type="spellEnd"/>
      <w:r w:rsidR="00FC1C67" w:rsidRPr="007B745A">
        <w:rPr>
          <w:szCs w:val="24"/>
          <w:lang w:val="en" w:eastAsia="en-ID"/>
        </w:rPr>
        <w:t xml:space="preserve"> </w:t>
      </w:r>
      <w:proofErr w:type="spellStart"/>
      <w:r w:rsidR="00FC1C67" w:rsidRPr="007B745A">
        <w:rPr>
          <w:szCs w:val="24"/>
          <w:lang w:val="en" w:eastAsia="en-ID"/>
        </w:rPr>
        <w:t>pidana</w:t>
      </w:r>
      <w:proofErr w:type="spellEnd"/>
      <w:r w:rsidR="00FC1C67" w:rsidRPr="007B745A">
        <w:rPr>
          <w:szCs w:val="24"/>
          <w:lang w:val="en" w:eastAsia="en-ID"/>
        </w:rPr>
        <w:t xml:space="preserve"> </w:t>
      </w:r>
      <w:proofErr w:type="spellStart"/>
      <w:r w:rsidR="00FC1C67" w:rsidRPr="007B745A">
        <w:rPr>
          <w:szCs w:val="24"/>
          <w:lang w:val="en" w:eastAsia="en-ID"/>
        </w:rPr>
        <w:t>tambahan</w:t>
      </w:r>
      <w:proofErr w:type="spellEnd"/>
      <w:r w:rsidR="00FC1C67" w:rsidRPr="007B745A">
        <w:rPr>
          <w:szCs w:val="24"/>
          <w:lang w:val="en" w:eastAsia="en-ID"/>
        </w:rPr>
        <w:t xml:space="preserve"> </w:t>
      </w:r>
      <w:proofErr w:type="spellStart"/>
      <w:r w:rsidR="00FC1C67" w:rsidRPr="007B745A">
        <w:rPr>
          <w:szCs w:val="24"/>
          <w:lang w:val="en" w:eastAsia="en-ID"/>
        </w:rPr>
        <w:t>untuk</w:t>
      </w:r>
      <w:proofErr w:type="spellEnd"/>
      <w:r w:rsidR="00FC1C67" w:rsidRPr="007B745A">
        <w:rPr>
          <w:szCs w:val="24"/>
          <w:lang w:val="en" w:eastAsia="en-ID"/>
        </w:rPr>
        <w:t xml:space="preserve"> </w:t>
      </w:r>
      <w:proofErr w:type="spellStart"/>
      <w:r w:rsidR="00FC1C67" w:rsidRPr="007B745A">
        <w:rPr>
          <w:szCs w:val="24"/>
          <w:lang w:val="en" w:eastAsia="en-ID"/>
        </w:rPr>
        <w:t>korporasi</w:t>
      </w:r>
      <w:proofErr w:type="spellEnd"/>
      <w:r w:rsidR="00FC1C67" w:rsidRPr="007B745A">
        <w:rPr>
          <w:szCs w:val="24"/>
          <w:lang w:val="en" w:eastAsia="en-ID"/>
        </w:rPr>
        <w:t xml:space="preserve"> </w:t>
      </w:r>
      <w:proofErr w:type="spellStart"/>
      <w:r w:rsidR="00FC1C67" w:rsidRPr="007B745A">
        <w:rPr>
          <w:szCs w:val="24"/>
          <w:lang w:val="en" w:eastAsia="en-ID"/>
        </w:rPr>
        <w:t>serta</w:t>
      </w:r>
      <w:proofErr w:type="spellEnd"/>
      <w:r w:rsidR="00FC1C67" w:rsidRPr="007B745A">
        <w:rPr>
          <w:szCs w:val="24"/>
          <w:lang w:val="en" w:eastAsia="en-ID"/>
        </w:rPr>
        <w:t xml:space="preserve"> </w:t>
      </w:r>
      <w:proofErr w:type="spellStart"/>
      <w:r w:rsidR="00FC1C67" w:rsidRPr="007B745A">
        <w:rPr>
          <w:szCs w:val="24"/>
          <w:lang w:val="en" w:eastAsia="en-ID"/>
        </w:rPr>
        <w:t>peningkatan</w:t>
      </w:r>
      <w:proofErr w:type="spellEnd"/>
      <w:r w:rsidR="00FC1C67" w:rsidRPr="007B745A">
        <w:rPr>
          <w:szCs w:val="24"/>
          <w:lang w:val="en" w:eastAsia="en-ID"/>
        </w:rPr>
        <w:t xml:space="preserve"> </w:t>
      </w:r>
      <w:proofErr w:type="spellStart"/>
      <w:r w:rsidR="00FC1C67" w:rsidRPr="007B745A">
        <w:rPr>
          <w:szCs w:val="24"/>
          <w:lang w:val="en" w:eastAsia="en-ID"/>
        </w:rPr>
        <w:t>pidana</w:t>
      </w:r>
      <w:proofErr w:type="spellEnd"/>
      <w:r w:rsidR="00FC1C67" w:rsidRPr="007B745A">
        <w:rPr>
          <w:szCs w:val="24"/>
          <w:lang w:val="en" w:eastAsia="en-ID"/>
        </w:rPr>
        <w:t xml:space="preserve"> </w:t>
      </w:r>
      <w:proofErr w:type="spellStart"/>
      <w:r w:rsidR="00FC1C67" w:rsidRPr="007B745A">
        <w:rPr>
          <w:szCs w:val="24"/>
          <w:lang w:val="en" w:eastAsia="en-ID"/>
        </w:rPr>
        <w:t>denda</w:t>
      </w:r>
      <w:proofErr w:type="spellEnd"/>
      <w:r w:rsidR="00FC1C67" w:rsidRPr="007B745A">
        <w:rPr>
          <w:szCs w:val="24"/>
          <w:lang w:val="en" w:eastAsia="en-ID"/>
        </w:rPr>
        <w:t xml:space="preserve"> </w:t>
      </w:r>
      <w:proofErr w:type="spellStart"/>
      <w:r w:rsidR="00FC1C67" w:rsidRPr="007B745A">
        <w:rPr>
          <w:szCs w:val="24"/>
          <w:lang w:val="en" w:eastAsia="en-ID"/>
        </w:rPr>
        <w:t>untuk</w:t>
      </w:r>
      <w:proofErr w:type="spellEnd"/>
      <w:r w:rsidR="00FC1C67" w:rsidRPr="007B745A">
        <w:rPr>
          <w:szCs w:val="24"/>
          <w:lang w:val="en" w:eastAsia="en-ID"/>
        </w:rPr>
        <w:t xml:space="preserve"> </w:t>
      </w:r>
      <w:proofErr w:type="spellStart"/>
      <w:r w:rsidR="00FC1C67" w:rsidRPr="007B745A">
        <w:rPr>
          <w:szCs w:val="24"/>
          <w:lang w:val="en" w:eastAsia="en-ID"/>
        </w:rPr>
        <w:t>korporasi</w:t>
      </w:r>
      <w:proofErr w:type="spellEnd"/>
      <w:r w:rsidR="00FC1C67" w:rsidRPr="007B745A">
        <w:rPr>
          <w:szCs w:val="24"/>
          <w:lang w:val="en" w:eastAsia="en-ID"/>
        </w:rPr>
        <w:t xml:space="preserve"> </w:t>
      </w:r>
      <w:proofErr w:type="spellStart"/>
      <w:r w:rsidR="00FC1C67" w:rsidRPr="007B745A">
        <w:rPr>
          <w:szCs w:val="24"/>
          <w:lang w:val="en" w:eastAsia="en-ID"/>
        </w:rPr>
        <w:t>dalam</w:t>
      </w:r>
      <w:proofErr w:type="spellEnd"/>
      <w:r w:rsidR="00FC1C67" w:rsidRPr="007B745A">
        <w:rPr>
          <w:szCs w:val="24"/>
          <w:lang w:val="en" w:eastAsia="en-ID"/>
        </w:rPr>
        <w:t xml:space="preserve"> RUU K</w:t>
      </w:r>
      <w:r w:rsidR="00C256CE" w:rsidRPr="007B745A">
        <w:rPr>
          <w:szCs w:val="24"/>
          <w:lang w:val="en" w:eastAsia="en-ID"/>
        </w:rPr>
        <w:t xml:space="preserve">UHP dan </w:t>
      </w:r>
      <w:proofErr w:type="spellStart"/>
      <w:r w:rsidR="00C256CE" w:rsidRPr="007B745A">
        <w:rPr>
          <w:szCs w:val="24"/>
          <w:lang w:val="en" w:eastAsia="en-ID"/>
        </w:rPr>
        <w:t>Perubahan</w:t>
      </w:r>
      <w:proofErr w:type="spellEnd"/>
      <w:r w:rsidR="00C256CE" w:rsidRPr="007B745A">
        <w:rPr>
          <w:szCs w:val="24"/>
          <w:lang w:val="en" w:eastAsia="en-ID"/>
        </w:rPr>
        <w:t xml:space="preserve"> UU </w:t>
      </w:r>
      <w:proofErr w:type="spellStart"/>
      <w:r w:rsidR="00C256CE" w:rsidRPr="007B745A">
        <w:rPr>
          <w:szCs w:val="24"/>
          <w:lang w:val="en" w:eastAsia="en-ID"/>
        </w:rPr>
        <w:t>Korupsi</w:t>
      </w:r>
      <w:proofErr w:type="spellEnd"/>
      <w:r w:rsidR="007B745A">
        <w:rPr>
          <w:szCs w:val="24"/>
          <w:lang w:val="en" w:eastAsia="en-ID"/>
        </w:rPr>
        <w:t>.</w:t>
      </w:r>
    </w:p>
    <w:p w14:paraId="0FE5A80D" w14:textId="00F52EB1" w:rsidR="00C5721F" w:rsidRPr="00E126A7" w:rsidRDefault="00C5721F" w:rsidP="002B01A3">
      <w:pPr>
        <w:pStyle w:val="Paragraf"/>
        <w:tabs>
          <w:tab w:val="left" w:pos="810"/>
        </w:tabs>
        <w:spacing w:line="360" w:lineRule="auto"/>
        <w:ind w:left="810" w:firstLine="0"/>
        <w:rPr>
          <w:sz w:val="22"/>
        </w:rPr>
      </w:pPr>
    </w:p>
    <w:p w14:paraId="45D873A8" w14:textId="77777777" w:rsidR="00B624A6" w:rsidRPr="00E126A7" w:rsidRDefault="00B624A6" w:rsidP="002B01A3">
      <w:pPr>
        <w:spacing w:after="120" w:line="360" w:lineRule="auto"/>
        <w:rPr>
          <w:rFonts w:ascii="Times New Roman" w:hAnsi="Times New Roman" w:cs="Times New Roman"/>
          <w:b/>
          <w:lang w:val="id-ID"/>
        </w:rPr>
      </w:pPr>
    </w:p>
    <w:p w14:paraId="1BD9CE3F" w14:textId="77777777" w:rsidR="00717C05" w:rsidRPr="00E126A7" w:rsidRDefault="00306DFF" w:rsidP="002B01A3">
      <w:pPr>
        <w:pStyle w:val="FootnoteText"/>
        <w:spacing w:after="120" w:line="360" w:lineRule="auto"/>
        <w:jc w:val="center"/>
        <w:rPr>
          <w:rFonts w:ascii="Times New Roman" w:hAnsi="Times New Roman"/>
          <w:b/>
          <w:sz w:val="22"/>
          <w:szCs w:val="22"/>
        </w:rPr>
      </w:pPr>
      <w:r w:rsidRPr="00E126A7">
        <w:rPr>
          <w:rFonts w:ascii="Times New Roman" w:hAnsi="Times New Roman"/>
          <w:b/>
          <w:sz w:val="22"/>
          <w:szCs w:val="22"/>
        </w:rPr>
        <w:t xml:space="preserve">Daftar </w:t>
      </w:r>
      <w:proofErr w:type="spellStart"/>
      <w:r w:rsidRPr="00E126A7">
        <w:rPr>
          <w:rFonts w:ascii="Times New Roman" w:hAnsi="Times New Roman"/>
          <w:b/>
          <w:sz w:val="22"/>
          <w:szCs w:val="22"/>
        </w:rPr>
        <w:t>Pustaka</w:t>
      </w:r>
      <w:proofErr w:type="spellEnd"/>
    </w:p>
    <w:p w14:paraId="0DCA150A" w14:textId="77777777" w:rsidR="00717C05" w:rsidRPr="00E126A7" w:rsidRDefault="00717C05" w:rsidP="002B01A3">
      <w:pPr>
        <w:autoSpaceDE w:val="0"/>
        <w:autoSpaceDN w:val="0"/>
        <w:adjustRightInd w:val="0"/>
        <w:spacing w:after="120" w:line="360" w:lineRule="auto"/>
        <w:ind w:left="709" w:hanging="709"/>
        <w:jc w:val="both"/>
        <w:rPr>
          <w:rFonts w:ascii="Times New Roman" w:hAnsi="Times New Roman" w:cs="Times New Roman"/>
          <w:b/>
          <w:lang w:val="id-ID"/>
        </w:rPr>
      </w:pPr>
      <w:r w:rsidRPr="00E126A7">
        <w:rPr>
          <w:rFonts w:ascii="Times New Roman" w:hAnsi="Times New Roman" w:cs="Times New Roman"/>
          <w:b/>
          <w:lang w:val="id-ID"/>
        </w:rPr>
        <w:t>Buku</w:t>
      </w:r>
    </w:p>
    <w:p w14:paraId="1C95E56B"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lang w:val="en-US"/>
        </w:rPr>
      </w:pPr>
      <w:r w:rsidRPr="00E126A7">
        <w:rPr>
          <w:rFonts w:ascii="Times New Roman" w:hAnsi="Times New Roman" w:cs="Times New Roman"/>
          <w:b/>
          <w:lang w:val="id-ID"/>
        </w:rPr>
        <w:fldChar w:fldCharType="begin" w:fldLock="1"/>
      </w:r>
      <w:r w:rsidRPr="00E126A7">
        <w:rPr>
          <w:rFonts w:ascii="Times New Roman" w:hAnsi="Times New Roman" w:cs="Times New Roman"/>
          <w:b/>
          <w:lang w:val="id-ID"/>
        </w:rPr>
        <w:instrText xml:space="preserve">ADDIN Mendeley Bibliography CSL_BIBLIOGRAPHY </w:instrText>
      </w:r>
      <w:r w:rsidRPr="00E126A7">
        <w:rPr>
          <w:rFonts w:ascii="Times New Roman" w:hAnsi="Times New Roman" w:cs="Times New Roman"/>
          <w:b/>
          <w:lang w:val="id-ID"/>
        </w:rPr>
        <w:fldChar w:fldCharType="separate"/>
      </w:r>
      <w:r w:rsidRPr="00E126A7">
        <w:rPr>
          <w:rFonts w:ascii="Times New Roman" w:hAnsi="Times New Roman" w:cs="Times New Roman"/>
          <w:noProof/>
        </w:rPr>
        <w:t xml:space="preserve">AURIGA, Yayasan. </w:t>
      </w:r>
      <w:r w:rsidRPr="00E126A7">
        <w:rPr>
          <w:rFonts w:ascii="Times New Roman" w:hAnsi="Times New Roman" w:cs="Times New Roman"/>
          <w:i/>
          <w:iCs/>
          <w:noProof/>
        </w:rPr>
        <w:t>Siaran PersKoalisi Anti Mafia Hutan: Melaksanakan Perpres 13/2018 Sinar Mas Grup Segera Umumkan Beneficial Owner Setiap Perusahaan Yang Terafiliasi Dan Terkait Denganya</w:t>
      </w:r>
      <w:r w:rsidRPr="00E126A7">
        <w:rPr>
          <w:rFonts w:ascii="Times New Roman" w:hAnsi="Times New Roman" w:cs="Times New Roman"/>
          <w:noProof/>
        </w:rPr>
        <w:t>, 2018.</w:t>
      </w:r>
    </w:p>
    <w:p w14:paraId="3D8F09F8" w14:textId="77777777" w:rsidR="00717C05" w:rsidRPr="00E126A7" w:rsidRDefault="00717C05" w:rsidP="002B01A3">
      <w:pPr>
        <w:pStyle w:val="FootnoteText"/>
        <w:spacing w:line="360" w:lineRule="auto"/>
        <w:ind w:left="720" w:hanging="720"/>
        <w:jc w:val="both"/>
        <w:rPr>
          <w:rFonts w:ascii="Times New Roman" w:hAnsi="Times New Roman"/>
          <w:sz w:val="22"/>
          <w:szCs w:val="22"/>
        </w:rPr>
      </w:pPr>
      <w:r w:rsidRPr="00E126A7">
        <w:rPr>
          <w:rFonts w:ascii="Times New Roman" w:hAnsi="Times New Roman"/>
          <w:sz w:val="22"/>
          <w:szCs w:val="22"/>
        </w:rPr>
        <w:t xml:space="preserve">Balitbang Hukum dan HAM, Hasil Penelitian tetang </w:t>
      </w:r>
      <w:r w:rsidRPr="00E126A7">
        <w:rPr>
          <w:rFonts w:ascii="Times New Roman" w:hAnsi="Times New Roman"/>
          <w:i/>
          <w:sz w:val="22"/>
          <w:szCs w:val="22"/>
        </w:rPr>
        <w:t>Benefesial Owner</w:t>
      </w:r>
      <w:r w:rsidRPr="00E126A7">
        <w:rPr>
          <w:rFonts w:ascii="Times New Roman" w:hAnsi="Times New Roman"/>
          <w:sz w:val="22"/>
          <w:szCs w:val="22"/>
        </w:rPr>
        <w:t xml:space="preserve"> Dalam Tindak Pidana Pemberantasan dan Pencegahan Tindak Pidana PencucianUang, Tahun 2019</w:t>
      </w:r>
    </w:p>
    <w:p w14:paraId="337E4F9A"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 xml:space="preserve">Freddy Rangkuti. </w:t>
      </w:r>
      <w:r w:rsidRPr="00E126A7">
        <w:rPr>
          <w:rFonts w:ascii="Times New Roman" w:hAnsi="Times New Roman" w:cs="Times New Roman"/>
          <w:i/>
          <w:iCs/>
          <w:noProof/>
        </w:rPr>
        <w:t>Analisis SWOT: Teknik Membedah Kasus Bisnis</w:t>
      </w:r>
      <w:r w:rsidRPr="00E126A7">
        <w:rPr>
          <w:rFonts w:ascii="Times New Roman" w:hAnsi="Times New Roman" w:cs="Times New Roman"/>
          <w:noProof/>
        </w:rPr>
        <w:t>. Jakarta: PT Gramedia Pustaka Utama, 2015.</w:t>
      </w:r>
    </w:p>
    <w:p w14:paraId="0FC09EFD"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 xml:space="preserve">HAM, Ditjen AHU Kementerian Hukum dan, Keuangan, Transaksi, and Pusat Pelaporan dan Analisis. </w:t>
      </w:r>
      <w:r w:rsidRPr="00E126A7">
        <w:rPr>
          <w:rFonts w:ascii="Times New Roman" w:hAnsi="Times New Roman" w:cs="Times New Roman"/>
          <w:i/>
          <w:iCs/>
          <w:noProof/>
        </w:rPr>
        <w:t xml:space="preserve">Penilaian Risiko </w:t>
      </w:r>
      <w:r w:rsidRPr="00E126A7">
        <w:rPr>
          <w:rFonts w:ascii="Times New Roman" w:hAnsi="Times New Roman" w:cs="Times New Roman"/>
          <w:i/>
          <w:iCs/>
          <w:noProof/>
        </w:rPr>
        <w:lastRenderedPageBreak/>
        <w:t>Sektoral (Sectoral Risk Assessment) Notaris Terhadap Tindak Pidana Pencucian Uang</w:t>
      </w:r>
      <w:r w:rsidRPr="00E126A7">
        <w:rPr>
          <w:rFonts w:ascii="Times New Roman" w:hAnsi="Times New Roman" w:cs="Times New Roman"/>
          <w:noProof/>
        </w:rPr>
        <w:t>. Jakarta, 2018.</w:t>
      </w:r>
    </w:p>
    <w:p w14:paraId="6BA013CB"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Hutabarat, Meilan Trisnawaty. “Pertanggunggungjawaban Beneficial Owner Terhadap Pelanggaran Wajib Pajak Badan Melalui Prinsip Piercing The Corporate Veil.”</w:t>
      </w:r>
    </w:p>
    <w:p w14:paraId="77244250"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 xml:space="preserve">Irham Fahmi. </w:t>
      </w:r>
      <w:r w:rsidRPr="00E126A7">
        <w:rPr>
          <w:rFonts w:ascii="Times New Roman" w:hAnsi="Times New Roman" w:cs="Times New Roman"/>
          <w:i/>
          <w:iCs/>
          <w:noProof/>
        </w:rPr>
        <w:t>Manajemen Strategis</w:t>
      </w:r>
      <w:r w:rsidRPr="00E126A7">
        <w:rPr>
          <w:rFonts w:ascii="Times New Roman" w:hAnsi="Times New Roman" w:cs="Times New Roman"/>
          <w:noProof/>
        </w:rPr>
        <w:t>. Bandung: CV Alfabeta, 2015.</w:t>
      </w:r>
    </w:p>
    <w:p w14:paraId="4510E2BC"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 xml:space="preserve">Komalasari Dewi, Yetty; Arie Afriansyah; Rimawan Pradiptyo; Putu Sanjiwacika Wibisana. </w:t>
      </w:r>
      <w:r w:rsidRPr="00E126A7">
        <w:rPr>
          <w:rFonts w:ascii="Times New Roman" w:hAnsi="Times New Roman" w:cs="Times New Roman"/>
          <w:i/>
          <w:iCs/>
          <w:noProof/>
        </w:rPr>
        <w:t>Kajian Transparansi Beneficial Ownership Di Indonesia</w:t>
      </w:r>
      <w:r w:rsidRPr="00E126A7">
        <w:rPr>
          <w:rFonts w:ascii="Times New Roman" w:hAnsi="Times New Roman" w:cs="Times New Roman"/>
          <w:noProof/>
        </w:rPr>
        <w:t>. Jakarta, 2016.</w:t>
      </w:r>
    </w:p>
    <w:p w14:paraId="33D720E3"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 xml:space="preserve">Muzhar, Cahyo Rahadiyan. </w:t>
      </w:r>
      <w:r w:rsidRPr="00E126A7">
        <w:rPr>
          <w:rFonts w:ascii="Times New Roman" w:hAnsi="Times New Roman" w:cs="Times New Roman"/>
          <w:i/>
          <w:iCs/>
          <w:noProof/>
        </w:rPr>
        <w:t>Identifikasi Beneficial Owner Pada Korporasi Melalui AHU Online</w:t>
      </w:r>
      <w:r w:rsidRPr="00E126A7">
        <w:rPr>
          <w:rFonts w:ascii="Times New Roman" w:hAnsi="Times New Roman" w:cs="Times New Roman"/>
          <w:noProof/>
        </w:rPr>
        <w:t>, 2019.</w:t>
      </w:r>
    </w:p>
    <w:p w14:paraId="5F156F18"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 xml:space="preserve">Pusat Kebijakan Pendapatan Negara. “Beneficial Owner Dalam OECD Model Tax Convention (MTC): Sejarah Dan Perkembangan Terkini.” </w:t>
      </w:r>
      <w:r w:rsidRPr="00E126A7">
        <w:rPr>
          <w:rFonts w:ascii="Times New Roman" w:hAnsi="Times New Roman" w:cs="Times New Roman"/>
          <w:i/>
          <w:iCs/>
          <w:noProof/>
        </w:rPr>
        <w:t>2019</w:t>
      </w:r>
      <w:r w:rsidRPr="00E126A7">
        <w:rPr>
          <w:rFonts w:ascii="Times New Roman" w:hAnsi="Times New Roman" w:cs="Times New Roman"/>
          <w:noProof/>
        </w:rPr>
        <w:t>.</w:t>
      </w:r>
    </w:p>
    <w:p w14:paraId="5453C243"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SiPongi, and Karhutla Monitoring System. “Rekapitulasi Luas Kebakaran Hutan Dan Lahan (Ha) Per Provinsi Di Indonesia Tahun 2014-2019.”</w:t>
      </w:r>
    </w:p>
    <w:p w14:paraId="2C505650"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Yustitianingtyas, Levina. “Pertanggungjawaban Pidana Oleh Korporasi Dalam Tindakan Pelanggaran HAM Di Indonesia” 7, no. 1 (2016): 25–41.</w:t>
      </w:r>
    </w:p>
    <w:p w14:paraId="210C09F7" w14:textId="77777777" w:rsidR="00717C05" w:rsidRPr="00E126A7" w:rsidRDefault="00717C05" w:rsidP="002B01A3">
      <w:pPr>
        <w:pStyle w:val="FootnoteText"/>
        <w:spacing w:after="120" w:line="360" w:lineRule="auto"/>
        <w:ind w:left="720" w:hanging="720"/>
        <w:jc w:val="both"/>
        <w:rPr>
          <w:rFonts w:ascii="Times New Roman" w:hAnsi="Times New Roman"/>
          <w:b/>
          <w:sz w:val="22"/>
          <w:szCs w:val="22"/>
        </w:rPr>
      </w:pPr>
      <w:r w:rsidRPr="00E126A7">
        <w:rPr>
          <w:rFonts w:ascii="Times New Roman" w:hAnsi="Times New Roman"/>
          <w:b/>
          <w:sz w:val="22"/>
          <w:szCs w:val="22"/>
          <w:lang w:val="id-ID"/>
        </w:rPr>
        <w:fldChar w:fldCharType="end"/>
      </w:r>
      <w:proofErr w:type="spellStart"/>
      <w:r w:rsidRPr="00E126A7">
        <w:rPr>
          <w:rFonts w:ascii="Times New Roman" w:hAnsi="Times New Roman"/>
          <w:b/>
          <w:sz w:val="22"/>
          <w:szCs w:val="22"/>
        </w:rPr>
        <w:t>Jurnal</w:t>
      </w:r>
      <w:proofErr w:type="spellEnd"/>
      <w:r w:rsidRPr="00E126A7">
        <w:rPr>
          <w:rFonts w:ascii="Times New Roman" w:hAnsi="Times New Roman"/>
          <w:b/>
          <w:sz w:val="22"/>
          <w:szCs w:val="22"/>
        </w:rPr>
        <w:t xml:space="preserve"> </w:t>
      </w:r>
    </w:p>
    <w:p w14:paraId="65E70678"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 xml:space="preserve">Soediro. “Mengkritisi Undang-Undang Nomor 25 Tahun 2007 Tentang Penanaman </w:t>
      </w:r>
      <w:r w:rsidRPr="00E126A7">
        <w:rPr>
          <w:rFonts w:ascii="Times New Roman" w:hAnsi="Times New Roman" w:cs="Times New Roman"/>
          <w:noProof/>
        </w:rPr>
        <w:t xml:space="preserve">Modal (UUPM).” </w:t>
      </w:r>
      <w:r w:rsidRPr="00E126A7">
        <w:rPr>
          <w:rFonts w:ascii="Times New Roman" w:hAnsi="Times New Roman" w:cs="Times New Roman"/>
          <w:i/>
          <w:iCs/>
          <w:noProof/>
        </w:rPr>
        <w:t>Kosmik Hukum Universitas Muhammadiyah Purwokerto</w:t>
      </w:r>
      <w:r w:rsidRPr="00E126A7">
        <w:rPr>
          <w:rFonts w:ascii="Times New Roman" w:hAnsi="Times New Roman" w:cs="Times New Roman"/>
          <w:noProof/>
        </w:rPr>
        <w:t xml:space="preserve"> Vol 17, no. 2 (2017).</w:t>
      </w:r>
    </w:p>
    <w:p w14:paraId="6AF01D35"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Suhariyanto, Budi. “Pertanggungjawaban Pidana Korporasi Berdasarkan Corporate Culture Model Dan Implikasinya Bagi Kesejahteraan Masyarakat” 6, no. 13 (2017): 441–458.</w:t>
      </w:r>
    </w:p>
    <w:p w14:paraId="189D5E83" w14:textId="77777777" w:rsidR="00717C05" w:rsidRPr="00E126A7" w:rsidRDefault="00717C05" w:rsidP="002B01A3">
      <w:pPr>
        <w:widowControl w:val="0"/>
        <w:autoSpaceDE w:val="0"/>
        <w:autoSpaceDN w:val="0"/>
        <w:adjustRightInd w:val="0"/>
        <w:spacing w:after="120" w:line="360" w:lineRule="auto"/>
        <w:ind w:left="480" w:hanging="480"/>
        <w:rPr>
          <w:rFonts w:ascii="Times New Roman" w:hAnsi="Times New Roman" w:cs="Times New Roman"/>
          <w:noProof/>
        </w:rPr>
      </w:pPr>
      <w:r w:rsidRPr="00E126A7">
        <w:rPr>
          <w:rFonts w:ascii="Times New Roman" w:hAnsi="Times New Roman" w:cs="Times New Roman"/>
          <w:noProof/>
        </w:rPr>
        <w:t xml:space="preserve">Widjaja, Michael Nugroho. “Peran Notaris Dalam Penerapan Prinsip Mengenali Pemilik Manfaat Dalam Pendirian Korporasi.” </w:t>
      </w:r>
      <w:r w:rsidRPr="00E126A7">
        <w:rPr>
          <w:rFonts w:ascii="Times New Roman" w:hAnsi="Times New Roman" w:cs="Times New Roman"/>
          <w:i/>
          <w:iCs/>
          <w:noProof/>
        </w:rPr>
        <w:t>Universitas Indonesia</w:t>
      </w:r>
      <w:r w:rsidRPr="00E126A7">
        <w:rPr>
          <w:rFonts w:ascii="Times New Roman" w:hAnsi="Times New Roman" w:cs="Times New Roman"/>
          <w:noProof/>
        </w:rPr>
        <w:t>, n.d.</w:t>
      </w:r>
    </w:p>
    <w:p w14:paraId="683F7C90" w14:textId="77777777" w:rsidR="00717C05" w:rsidRPr="00E126A7" w:rsidRDefault="00717C05" w:rsidP="002B01A3">
      <w:pPr>
        <w:pStyle w:val="FootnoteText"/>
        <w:spacing w:after="120" w:line="360" w:lineRule="auto"/>
        <w:jc w:val="both"/>
        <w:rPr>
          <w:rFonts w:ascii="Times New Roman" w:hAnsi="Times New Roman"/>
          <w:b/>
          <w:sz w:val="22"/>
          <w:szCs w:val="22"/>
          <w:lang w:val="id-ID"/>
        </w:rPr>
      </w:pPr>
      <w:r w:rsidRPr="00E126A7">
        <w:rPr>
          <w:rFonts w:ascii="Times New Roman" w:hAnsi="Times New Roman"/>
          <w:b/>
          <w:sz w:val="22"/>
          <w:szCs w:val="22"/>
          <w:lang w:val="id-ID"/>
        </w:rPr>
        <w:t>Peraturan Perundang-Undangan</w:t>
      </w:r>
    </w:p>
    <w:p w14:paraId="669A8A42" w14:textId="77777777" w:rsidR="00717C05" w:rsidRPr="00E126A7" w:rsidRDefault="00717C05" w:rsidP="002B01A3">
      <w:pPr>
        <w:spacing w:after="120" w:line="360" w:lineRule="auto"/>
        <w:ind w:left="720" w:hanging="810"/>
        <w:jc w:val="both"/>
        <w:rPr>
          <w:rFonts w:ascii="Times New Roman" w:hAnsi="Times New Roman" w:cs="Times New Roman"/>
        </w:rPr>
      </w:pPr>
      <w:r w:rsidRPr="00E126A7">
        <w:rPr>
          <w:rFonts w:ascii="Times New Roman" w:hAnsi="Times New Roman" w:cs="Times New Roman"/>
        </w:rPr>
        <w:t>UU Nomor 25 Tahun 2007 TentangPenanaman Modal</w:t>
      </w:r>
      <w:r w:rsidR="00181F81" w:rsidRPr="00E126A7">
        <w:rPr>
          <w:rFonts w:ascii="Times New Roman" w:hAnsi="Times New Roman" w:cs="Times New Roman"/>
          <w:lang w:val="en-US"/>
        </w:rPr>
        <w:t xml:space="preserve"> dan </w:t>
      </w:r>
      <w:r w:rsidRPr="00E126A7">
        <w:rPr>
          <w:rFonts w:ascii="Times New Roman" w:hAnsi="Times New Roman" w:cs="Times New Roman"/>
        </w:rPr>
        <w:t>UUNomor 40 Tahun 2007 Tentang Perseroan Terbatas</w:t>
      </w:r>
    </w:p>
    <w:p w14:paraId="51B70009" w14:textId="77777777" w:rsidR="00717C05" w:rsidRPr="00E126A7" w:rsidRDefault="00717C05" w:rsidP="002B01A3">
      <w:pPr>
        <w:spacing w:after="120" w:line="360" w:lineRule="auto"/>
        <w:ind w:left="720" w:hanging="720"/>
        <w:jc w:val="both"/>
        <w:rPr>
          <w:rFonts w:ascii="Times New Roman" w:hAnsi="Times New Roman" w:cs="Times New Roman"/>
        </w:rPr>
      </w:pPr>
      <w:r w:rsidRPr="00E126A7">
        <w:rPr>
          <w:rFonts w:ascii="Times New Roman" w:hAnsi="Times New Roman" w:cs="Times New Roman"/>
        </w:rPr>
        <w:t>Perpres Nomor 13 Tahun 2018 TentangPenerapan Prinsip Mengenali Pemilik Manfaat dari Korporasi dalamrangkaPencegahan dan Pemberantasan Tindak Pidana Pencucian Uang dan Tindak Pidana Pendanaan Terorisme</w:t>
      </w:r>
    </w:p>
    <w:p w14:paraId="74892EFC" w14:textId="77777777" w:rsidR="00717C05" w:rsidRPr="00E126A7" w:rsidRDefault="00717C05" w:rsidP="002B01A3">
      <w:pPr>
        <w:widowControl w:val="0"/>
        <w:autoSpaceDE w:val="0"/>
        <w:autoSpaceDN w:val="0"/>
        <w:adjustRightInd w:val="0"/>
        <w:spacing w:line="360" w:lineRule="auto"/>
        <w:ind w:left="480" w:hanging="480"/>
        <w:rPr>
          <w:rFonts w:ascii="Times New Roman" w:hAnsi="Times New Roman" w:cs="Times New Roman"/>
          <w:noProof/>
        </w:rPr>
      </w:pPr>
      <w:r w:rsidRPr="00E126A7">
        <w:rPr>
          <w:rFonts w:ascii="Times New Roman" w:hAnsi="Times New Roman" w:cs="Times New Roman"/>
          <w:noProof/>
        </w:rPr>
        <w:t>PeraturanPresidenRepublik Indonesia Nomor13 Tahun 2018</w:t>
      </w:r>
      <w:r w:rsidRPr="00E126A7">
        <w:rPr>
          <w:rFonts w:ascii="Times New Roman" w:hAnsi="Times New Roman" w:cs="Times New Roman"/>
          <w:i/>
          <w:iCs/>
          <w:noProof/>
        </w:rPr>
        <w:t xml:space="preserve"> Penerapan Prinsip Mengenali Pemilik Manfaat Dari Korporasi Dalam Rangka Pencegahan Dan Pemberantasan Tindak Pidana Pencucian Uang Dan Tindak Pidana Pendanaan Terorisme</w:t>
      </w:r>
      <w:r w:rsidRPr="00E126A7">
        <w:rPr>
          <w:rFonts w:ascii="Times New Roman" w:hAnsi="Times New Roman" w:cs="Times New Roman"/>
          <w:noProof/>
        </w:rPr>
        <w:t>. Indonesia, 2018.</w:t>
      </w:r>
    </w:p>
    <w:p w14:paraId="4DDC71F5" w14:textId="77777777" w:rsidR="00717C05" w:rsidRPr="00E126A7" w:rsidRDefault="00717C05" w:rsidP="002B01A3">
      <w:pPr>
        <w:widowControl w:val="0"/>
        <w:autoSpaceDE w:val="0"/>
        <w:autoSpaceDN w:val="0"/>
        <w:adjustRightInd w:val="0"/>
        <w:spacing w:line="360" w:lineRule="auto"/>
        <w:ind w:left="480" w:hanging="480"/>
        <w:rPr>
          <w:rFonts w:ascii="Times New Roman" w:hAnsi="Times New Roman" w:cs="Times New Roman"/>
          <w:noProof/>
        </w:rPr>
      </w:pPr>
      <w:r w:rsidRPr="00E126A7">
        <w:rPr>
          <w:rFonts w:ascii="Times New Roman" w:hAnsi="Times New Roman" w:cs="Times New Roman"/>
          <w:noProof/>
        </w:rPr>
        <w:t>Peraturan Pemerintah No 29 Tahun 2016</w:t>
      </w:r>
      <w:r w:rsidRPr="00E126A7">
        <w:rPr>
          <w:rFonts w:ascii="Times New Roman" w:hAnsi="Times New Roman" w:cs="Times New Roman"/>
          <w:i/>
          <w:iCs/>
          <w:noProof/>
        </w:rPr>
        <w:t xml:space="preserve"> Tentang Perubahan Modal Dasar Perseroan Terbatas</w:t>
      </w:r>
      <w:r w:rsidRPr="00E126A7">
        <w:rPr>
          <w:rFonts w:ascii="Times New Roman" w:hAnsi="Times New Roman" w:cs="Times New Roman"/>
          <w:noProof/>
        </w:rPr>
        <w:t>. Indonesia, 2016.</w:t>
      </w:r>
    </w:p>
    <w:p w14:paraId="1D0C99F3" w14:textId="77777777" w:rsidR="00717C05" w:rsidRPr="00E126A7" w:rsidRDefault="00717C05" w:rsidP="002B01A3">
      <w:pPr>
        <w:widowControl w:val="0"/>
        <w:autoSpaceDE w:val="0"/>
        <w:autoSpaceDN w:val="0"/>
        <w:adjustRightInd w:val="0"/>
        <w:spacing w:line="360" w:lineRule="auto"/>
        <w:ind w:left="480" w:hanging="480"/>
        <w:rPr>
          <w:rFonts w:ascii="Times New Roman" w:hAnsi="Times New Roman" w:cs="Times New Roman"/>
          <w:noProof/>
        </w:rPr>
      </w:pPr>
      <w:r w:rsidRPr="00E126A7">
        <w:rPr>
          <w:rFonts w:ascii="Times New Roman" w:hAnsi="Times New Roman" w:cs="Times New Roman"/>
          <w:noProof/>
        </w:rPr>
        <w:t>Peraturan Pemerintah No 43 Tahun 2011</w:t>
      </w:r>
      <w:r w:rsidRPr="00E126A7">
        <w:rPr>
          <w:rFonts w:ascii="Times New Roman" w:hAnsi="Times New Roman" w:cs="Times New Roman"/>
          <w:i/>
          <w:iCs/>
          <w:noProof/>
        </w:rPr>
        <w:t xml:space="preserve"> </w:t>
      </w:r>
      <w:r w:rsidRPr="00E126A7">
        <w:rPr>
          <w:rFonts w:ascii="Times New Roman" w:hAnsi="Times New Roman" w:cs="Times New Roman"/>
          <w:i/>
          <w:iCs/>
          <w:noProof/>
        </w:rPr>
        <w:lastRenderedPageBreak/>
        <w:t>Tentang Tata Cara Pengajuan Dan Pemakaian Nama Perseroan Terbatas</w:t>
      </w:r>
      <w:r w:rsidRPr="00E126A7">
        <w:rPr>
          <w:rFonts w:ascii="Times New Roman" w:hAnsi="Times New Roman" w:cs="Times New Roman"/>
          <w:noProof/>
        </w:rPr>
        <w:t>. Indonesia, 2011.</w:t>
      </w:r>
    </w:p>
    <w:p w14:paraId="077ABFDF" w14:textId="77777777" w:rsidR="00717C05" w:rsidRPr="00E126A7" w:rsidRDefault="00717C05" w:rsidP="002B01A3">
      <w:pPr>
        <w:widowControl w:val="0"/>
        <w:autoSpaceDE w:val="0"/>
        <w:autoSpaceDN w:val="0"/>
        <w:adjustRightInd w:val="0"/>
        <w:spacing w:line="360" w:lineRule="auto"/>
        <w:ind w:left="480" w:hanging="480"/>
        <w:rPr>
          <w:rFonts w:ascii="Times New Roman" w:hAnsi="Times New Roman" w:cs="Times New Roman"/>
          <w:noProof/>
          <w:lang w:val="en-US"/>
        </w:rPr>
      </w:pPr>
      <w:r w:rsidRPr="00E126A7">
        <w:rPr>
          <w:rFonts w:ascii="Times New Roman" w:hAnsi="Times New Roman" w:cs="Times New Roman"/>
          <w:noProof/>
        </w:rPr>
        <w:t>Peraturan Menteri Hukum Dan Hak Asasi Manusia Republik Indonesia Nomor</w:t>
      </w:r>
      <w:r w:rsidRPr="00E126A7">
        <w:rPr>
          <w:rFonts w:ascii="Times New Roman" w:hAnsi="Times New Roman" w:cs="Times New Roman"/>
          <w:i/>
          <w:iCs/>
          <w:noProof/>
        </w:rPr>
        <w:t xml:space="preserve"> </w:t>
      </w:r>
      <w:r w:rsidRPr="00E126A7">
        <w:rPr>
          <w:rFonts w:ascii="Times New Roman" w:hAnsi="Times New Roman" w:cs="Times New Roman"/>
          <w:noProof/>
        </w:rPr>
        <w:t>4 Tahun2014</w:t>
      </w:r>
      <w:r w:rsidRPr="00E126A7">
        <w:rPr>
          <w:rFonts w:ascii="Times New Roman" w:hAnsi="Times New Roman" w:cs="Times New Roman"/>
          <w:i/>
          <w:iCs/>
          <w:noProof/>
        </w:rPr>
        <w:t xml:space="preserve"> Tentang Tata Cara Pengajuan Permohonan Pengesahan Badan Hukum Dan Persetujuan Perubahan Anggaran Dasar Dan Perubahan Data Perseroan Terbatas</w:t>
      </w:r>
      <w:r w:rsidRPr="00E126A7">
        <w:rPr>
          <w:rFonts w:ascii="Times New Roman" w:hAnsi="Times New Roman" w:cs="Times New Roman"/>
          <w:noProof/>
        </w:rPr>
        <w:t>. Indonesia, 2014.</w:t>
      </w:r>
    </w:p>
    <w:p w14:paraId="0B1F7128" w14:textId="77777777" w:rsidR="00717C05" w:rsidRPr="00E126A7" w:rsidRDefault="00717C05" w:rsidP="002B01A3">
      <w:pPr>
        <w:widowControl w:val="0"/>
        <w:autoSpaceDE w:val="0"/>
        <w:autoSpaceDN w:val="0"/>
        <w:adjustRightInd w:val="0"/>
        <w:spacing w:line="360" w:lineRule="auto"/>
        <w:ind w:left="480" w:hanging="480"/>
        <w:rPr>
          <w:rFonts w:ascii="Times New Roman" w:hAnsi="Times New Roman" w:cs="Times New Roman"/>
          <w:noProof/>
        </w:rPr>
      </w:pPr>
      <w:r w:rsidRPr="00E126A7">
        <w:rPr>
          <w:rFonts w:ascii="Times New Roman" w:hAnsi="Times New Roman" w:cs="Times New Roman"/>
          <w:noProof/>
        </w:rPr>
        <w:t xml:space="preserve">Indonesia, Republik. </w:t>
      </w:r>
      <w:r w:rsidRPr="00E126A7">
        <w:rPr>
          <w:rFonts w:ascii="Times New Roman" w:hAnsi="Times New Roman" w:cs="Times New Roman"/>
          <w:i/>
          <w:iCs/>
          <w:noProof/>
        </w:rPr>
        <w:t>Peraturan Direktur Jenderal Pajak NomorPer-02/PJ/2018 Tentang Perubahan Kedua Atas Peraturan Direktur Jenderal Pajak Nomor Per-20/PJ/2013 Tentang Tata Cara Pendaftaran Dan Pemberian Nomor Pokok Wajib Pajak, Pelaporan Usaha Dan Pengukuhan Pengusaha Kena P</w:t>
      </w:r>
      <w:r w:rsidRPr="00E126A7">
        <w:rPr>
          <w:rFonts w:ascii="Times New Roman" w:hAnsi="Times New Roman" w:cs="Times New Roman"/>
          <w:noProof/>
        </w:rPr>
        <w:t>. Indonesia, n.d.</w:t>
      </w:r>
    </w:p>
    <w:p w14:paraId="5044C646" w14:textId="77777777" w:rsidR="00717C05" w:rsidRPr="00E126A7" w:rsidRDefault="00717C05" w:rsidP="002B01A3">
      <w:pPr>
        <w:spacing w:line="360" w:lineRule="auto"/>
        <w:rPr>
          <w:rFonts w:ascii="Times New Roman" w:hAnsi="Times New Roman" w:cs="Times New Roman"/>
          <w:b/>
        </w:rPr>
      </w:pPr>
    </w:p>
    <w:p w14:paraId="797754DA" w14:textId="77777777" w:rsidR="00717C05" w:rsidRPr="00FD4449" w:rsidRDefault="00717C05" w:rsidP="002B01A3">
      <w:pPr>
        <w:spacing w:line="360" w:lineRule="auto"/>
        <w:rPr>
          <w:rFonts w:ascii="Times New Roman" w:hAnsi="Times New Roman" w:cs="Times New Roman"/>
          <w:b/>
        </w:rPr>
      </w:pPr>
    </w:p>
    <w:p w14:paraId="71FF1ED6" w14:textId="77777777" w:rsidR="00717C05" w:rsidRPr="00FD4449" w:rsidRDefault="00717C05" w:rsidP="002B01A3">
      <w:pPr>
        <w:spacing w:line="360" w:lineRule="auto"/>
        <w:rPr>
          <w:rFonts w:ascii="Times New Roman" w:hAnsi="Times New Roman" w:cs="Times New Roman"/>
          <w:b/>
        </w:rPr>
      </w:pPr>
    </w:p>
    <w:p w14:paraId="634EEA75" w14:textId="77777777" w:rsidR="00717C05" w:rsidRPr="00FD4449" w:rsidRDefault="00717C05" w:rsidP="002B01A3">
      <w:pPr>
        <w:spacing w:line="360" w:lineRule="auto"/>
        <w:rPr>
          <w:rFonts w:ascii="Times New Roman" w:hAnsi="Times New Roman" w:cs="Times New Roman"/>
          <w:b/>
        </w:rPr>
      </w:pPr>
    </w:p>
    <w:sectPr w:rsidR="00717C05" w:rsidRPr="00FD4449" w:rsidSect="00BE2254">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1F481" w14:textId="77777777" w:rsidR="00803AA8" w:rsidRDefault="00803AA8">
      <w:pPr>
        <w:spacing w:after="0" w:line="240" w:lineRule="auto"/>
      </w:pPr>
      <w:r>
        <w:separator/>
      </w:r>
    </w:p>
  </w:endnote>
  <w:endnote w:type="continuationSeparator" w:id="0">
    <w:p w14:paraId="2A8308DB" w14:textId="77777777" w:rsidR="00803AA8" w:rsidRDefault="00803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9353308"/>
      <w:docPartObj>
        <w:docPartGallery w:val="AutoText"/>
      </w:docPartObj>
    </w:sdtPr>
    <w:sdtEndPr>
      <w:rPr>
        <w:rFonts w:ascii="Arial" w:hAnsi="Arial" w:cs="Arial"/>
        <w:sz w:val="20"/>
        <w:szCs w:val="20"/>
      </w:rPr>
    </w:sdtEndPr>
    <w:sdtContent>
      <w:p w14:paraId="70824F35" w14:textId="77777777" w:rsidR="00755D0F" w:rsidRDefault="00755D0F">
        <w:pPr>
          <w:pStyle w:val="Footer"/>
          <w:jc w:val="right"/>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Pr>
            <w:rFonts w:ascii="Arial" w:hAnsi="Arial" w:cs="Arial"/>
            <w:noProof/>
            <w:sz w:val="20"/>
            <w:szCs w:val="20"/>
          </w:rPr>
          <w:t>2</w:t>
        </w:r>
        <w:r>
          <w:rPr>
            <w:rFonts w:ascii="Arial" w:hAnsi="Arial" w:cs="Arial"/>
            <w:sz w:val="20"/>
            <w:szCs w:val="20"/>
          </w:rPr>
          <w:fldChar w:fldCharType="end"/>
        </w:r>
      </w:p>
    </w:sdtContent>
  </w:sdt>
  <w:p w14:paraId="5225856F" w14:textId="77777777" w:rsidR="00755D0F" w:rsidRDefault="00755D0F">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83285" w14:textId="77777777" w:rsidR="00803AA8" w:rsidRDefault="00803AA8">
      <w:pPr>
        <w:spacing w:after="0" w:line="240" w:lineRule="auto"/>
      </w:pPr>
      <w:r>
        <w:separator/>
      </w:r>
    </w:p>
  </w:footnote>
  <w:footnote w:type="continuationSeparator" w:id="0">
    <w:p w14:paraId="7DFDB53C" w14:textId="77777777" w:rsidR="00803AA8" w:rsidRDefault="00803AA8">
      <w:pPr>
        <w:spacing w:after="0" w:line="240" w:lineRule="auto"/>
      </w:pPr>
      <w:r>
        <w:continuationSeparator/>
      </w:r>
    </w:p>
  </w:footnote>
  <w:footnote w:id="1">
    <w:p w14:paraId="7AB08FD4" w14:textId="77777777" w:rsidR="00755D0F" w:rsidRPr="000C1D68" w:rsidRDefault="00755D0F">
      <w:pPr>
        <w:pStyle w:val="FootnoteText"/>
        <w:ind w:left="142" w:hanging="142"/>
        <w:rPr>
          <w:rFonts w:ascii="Times New Roman" w:hAnsi="Times New Roman"/>
        </w:rPr>
      </w:pPr>
      <w:r w:rsidRPr="000C1D68">
        <w:rPr>
          <w:rStyle w:val="FootnoteReference"/>
          <w:rFonts w:ascii="Times New Roman" w:hAnsi="Times New Roman"/>
        </w:rPr>
        <w:footnoteRef/>
      </w:r>
      <w:r w:rsidRPr="000C1D68">
        <w:rPr>
          <w:rFonts w:ascii="Times New Roman" w:hAnsi="Times New Roman"/>
        </w:rPr>
        <w:t xml:space="preserve"> </w:t>
      </w:r>
      <w:r w:rsidRPr="000C1D68">
        <w:rPr>
          <w:rFonts w:ascii="Times New Roman" w:hAnsi="Times New Roman"/>
        </w:rPr>
        <w:fldChar w:fldCharType="begin" w:fldLock="1"/>
      </w:r>
      <w:r w:rsidRPr="000C1D68">
        <w:rPr>
          <w:rFonts w:ascii="Times New Roman" w:hAnsi="Times New Roman"/>
        </w:rPr>
        <w:instrText>ADDIN CSL_CITATION {"citationItems":[{"id":"ITEM-1","itemData":{"author":[{"dropping-particle":"","family":"Darussalam","given":"","non-dropping-particle":"","parse-names":false,"suffix":""}],"id":"ITEM-1","issued":{"date-parts":[["0"]]},"title":"Beneficial Owner dalam Konteks Perpres No. 13/2018 dan Pajak","type":"webpage"},"uris":["http://www.mendeley.com/documents/?uuid=d7be1923-4b34-41d0-b747-558061ea498b","http://www.mendeley.com/documents/?uuid=708d4235-47e3-4dbf-8333-de2d8a33abf8"]}],"mendeley":{"formattedCitation":"Darussalam, “Beneficial Owner Dalam Konteks Perpres No. 13/2018 Dan Pajak.”","plainTextFormattedCitation":"Darussalam, “Beneficial Owner Dalam Konteks Perpres No. 13/2018 Dan Pajak.”","previouslyFormattedCitation":"Darussalam, “Beneficial Owner Dalam Konteks Perpres No. 13/2018 Dan Pajak.”"},"properties":{"noteIndex":2},"schema":"https://github.com/citation-style-language/schema/raw/master/csl-citation.json"}</w:instrText>
      </w:r>
      <w:r w:rsidRPr="000C1D68">
        <w:rPr>
          <w:rFonts w:ascii="Times New Roman" w:hAnsi="Times New Roman"/>
        </w:rPr>
        <w:fldChar w:fldCharType="separate"/>
      </w:r>
      <w:r w:rsidRPr="000C1D68">
        <w:rPr>
          <w:rFonts w:ascii="Times New Roman" w:hAnsi="Times New Roman"/>
          <w:noProof/>
        </w:rPr>
        <w:t>Darussalam, “Beneficial Owner Dalam Konteks Perpres No. 13/2018 Dan Pajak.”</w:t>
      </w:r>
      <w:r w:rsidRPr="000C1D68">
        <w:rPr>
          <w:rFonts w:ascii="Times New Roman" w:hAnsi="Times New Roman"/>
        </w:rPr>
        <w:fldChar w:fldCharType="end"/>
      </w:r>
      <w:r w:rsidRPr="000C1D68">
        <w:rPr>
          <w:rFonts w:ascii="Times New Roman" w:hAnsi="Times New Roman"/>
        </w:rPr>
        <w:t xml:space="preserve"> accessed April 22, 2019, https://news.ddtc.co.id/beneficial-owner-dalam-konteks-perpres-no-13-2018-dan-pajak-12661.</w:t>
      </w:r>
    </w:p>
  </w:footnote>
  <w:footnote w:id="2">
    <w:p w14:paraId="628AAAA7" w14:textId="77777777" w:rsidR="00755D0F" w:rsidRPr="00FE4B25" w:rsidRDefault="00755D0F">
      <w:pPr>
        <w:pStyle w:val="FootnoteText"/>
        <w:rPr>
          <w:rFonts w:ascii="Times New Roman" w:hAnsi="Times New Roman"/>
        </w:rPr>
      </w:pPr>
      <w:r w:rsidRPr="000C1D68">
        <w:rPr>
          <w:rStyle w:val="FootnoteReference"/>
          <w:rFonts w:ascii="Times New Roman" w:hAnsi="Times New Roman"/>
        </w:rPr>
        <w:footnoteRef/>
      </w:r>
      <w:r w:rsidRPr="000C1D68">
        <w:rPr>
          <w:rFonts w:ascii="Times New Roman" w:hAnsi="Times New Roman"/>
        </w:rPr>
        <w:t xml:space="preserve"> </w:t>
      </w:r>
      <w:r w:rsidRPr="00FE4B25">
        <w:rPr>
          <w:rFonts w:ascii="Times New Roman" w:hAnsi="Times New Roman"/>
        </w:rPr>
        <w:t>Data Jumlah BO Setiap Provinsi, Ditjen AHU, Mei 2019</w:t>
      </w:r>
    </w:p>
  </w:footnote>
  <w:footnote w:id="3">
    <w:p w14:paraId="7CC1C592" w14:textId="77777777" w:rsidR="00755D0F" w:rsidRPr="00FE4B25" w:rsidRDefault="00755D0F">
      <w:pPr>
        <w:pStyle w:val="FootnoteText"/>
        <w:ind w:left="142" w:hanging="142"/>
        <w:jc w:val="both"/>
        <w:rPr>
          <w:rFonts w:ascii="Times New Roman" w:hAnsi="Times New Roman"/>
        </w:rPr>
      </w:pPr>
      <w:r w:rsidRPr="00FE4B25">
        <w:rPr>
          <w:rStyle w:val="FootnoteReference"/>
          <w:rFonts w:ascii="Times New Roman" w:hAnsi="Times New Roman"/>
        </w:rPr>
        <w:footnoteRef/>
      </w:r>
      <w:r w:rsidRPr="00FE4B25">
        <w:rPr>
          <w:rFonts w:ascii="Times New Roman" w:hAnsi="Times New Roman"/>
        </w:rPr>
        <w:t xml:space="preserve"> </w:t>
      </w:r>
      <w:r w:rsidRPr="00FE4B25">
        <w:rPr>
          <w:rFonts w:ascii="Times New Roman" w:hAnsi="Times New Roman"/>
        </w:rPr>
        <w:fldChar w:fldCharType="begin" w:fldLock="1"/>
      </w:r>
      <w:r w:rsidRPr="00FE4B25">
        <w:rPr>
          <w:rFonts w:ascii="Times New Roman" w:hAnsi="Times New Roman"/>
        </w:rPr>
        <w:instrText>ADDIN CSL_CITATION {"citationItems":[{"id":"ITEM-1","itemData":{"author":[{"dropping-particle":"","family":"SiPongi","given":"","non-dropping-particle":"","parse-names":false,"suffix":""},{"dropping-particle":"","family":"System","given":"Karhutla Monitoring","non-dropping-particle":"","parse-names":false,"suffix":""}],"id":"ITEM-1","issued":{"date-parts":[["0"]]},"title":"Rekapitulasi Luas Kebakaran Hutan dan Lahan (Ha) Per Provinsi Di Indonesia Tahun 2014-2019","type":"webpage"},"uris":["http://www.mendeley.com/documents/?uuid=19a72f17-d4ce-4531-9d55-2c4cf9a65295","http://www.mendeley.com/documents/?uuid=5575e43f-51c9-4e87-ad46-d0bf299c1585"]}],"mendeley":{"formattedCitation":"SiPongi and Karhutla Monitoring System, “Rekapitulasi Luas Kebakaran Hutan Dan Lahan (Ha) Per Provinsi Di Indonesia Tahun 2014-2019.”","plainTextFormattedCitation":"SiPongi and Karhutla Monitoring System, “Rekapitulasi Luas Kebakaran Hutan Dan Lahan (Ha) Per Provinsi Di Indonesia Tahun 2014-2019.”","previouslyFormattedCitation":"SiPongi and Karhutla Monitoring System, “Rekapitulasi Luas Kebakaran Hutan Dan Lahan (Ha) Per Provinsi Di Indonesia Tahun 2014-2019.”"},"properties":{"noteIndex":4},"schema":"https://github.com/citation-style-language/schema/raw/master/csl-citation.json"}</w:instrText>
      </w:r>
      <w:r w:rsidRPr="00FE4B25">
        <w:rPr>
          <w:rFonts w:ascii="Times New Roman" w:hAnsi="Times New Roman"/>
        </w:rPr>
        <w:fldChar w:fldCharType="separate"/>
      </w:r>
      <w:r w:rsidRPr="00FE4B25">
        <w:rPr>
          <w:rFonts w:ascii="Times New Roman" w:hAnsi="Times New Roman"/>
          <w:noProof/>
        </w:rPr>
        <w:t>SiPongi and Karhutla Monitoring System, “Rekapitulasi Luas Kebakaran Hutan Dan Lahan (Ha) Per Provinsi Di Indonesia Tahun 2014-2019.”</w:t>
      </w:r>
      <w:r w:rsidRPr="00FE4B25">
        <w:rPr>
          <w:rFonts w:ascii="Times New Roman" w:hAnsi="Times New Roman"/>
        </w:rPr>
        <w:fldChar w:fldCharType="end"/>
      </w:r>
    </w:p>
  </w:footnote>
  <w:footnote w:id="4">
    <w:p w14:paraId="30C56A60" w14:textId="77777777" w:rsidR="00755D0F" w:rsidRPr="00FE4B25" w:rsidRDefault="00755D0F">
      <w:pPr>
        <w:pStyle w:val="FootnoteText"/>
        <w:ind w:left="142" w:hanging="142"/>
        <w:jc w:val="both"/>
        <w:rPr>
          <w:rFonts w:ascii="Times New Roman" w:hAnsi="Times New Roman"/>
        </w:rPr>
      </w:pPr>
      <w:r w:rsidRPr="00FE4B25">
        <w:rPr>
          <w:rStyle w:val="FootnoteReference"/>
          <w:rFonts w:ascii="Times New Roman" w:hAnsi="Times New Roman"/>
        </w:rPr>
        <w:footnoteRef/>
      </w:r>
      <w:r w:rsidRPr="00FE4B25">
        <w:rPr>
          <w:rFonts w:ascii="Times New Roman" w:hAnsi="Times New Roman"/>
        </w:rPr>
        <w:t xml:space="preserve"> </w:t>
      </w:r>
      <w:r w:rsidRPr="00FE4B25">
        <w:rPr>
          <w:rFonts w:ascii="Times New Roman" w:hAnsi="Times New Roman"/>
        </w:rPr>
        <w:fldChar w:fldCharType="begin" w:fldLock="1"/>
      </w:r>
      <w:r w:rsidRPr="00FE4B25">
        <w:rPr>
          <w:rFonts w:ascii="Times New Roman" w:hAnsi="Times New Roman"/>
        </w:rPr>
        <w:instrText>ADDIN CSL_CITATION {"citationItems":[{"id":"ITEM-1","itemData":{"author":[{"dropping-particle":"","family":"Humas Sekretariat Kabinet","given":"","non-dropping-particle":"","parse-names":false,"suffix":""}],"id":"ITEM-1","issued":{"date-parts":[["2017"]]},"title":"Kerugian Kebakaran Hutan 2015 Rp220 Triliun, Presiden Jokowi Minta Tahun Ini Tidak Terulang Lagi","type":"webpage"},"uris":["http://www.mendeley.com/documents/?uuid=6a326d50-e1d3-4f4e-856f-823ed25082cc","http://www.mendeley.com/documents/?uuid=0b5f44c5-6e38-4fe2-86b9-b0876588566c"]}],"mendeley":{"formattedCitation":"Humas Sekretariat Kabinet, “Kerugian Kebakaran Hutan 2015 Rp220 Triliun, Presiden Jokowi Minta Tahun Ini Tidak Terulang Lagi.”","plainTextFormattedCitation":"Humas Sekretariat Kabinet, “Kerugian Kebakaran Hutan 2015 Rp220 Triliun, Presiden Jokowi Minta Tahun Ini Tidak Terulang Lagi.”","previouslyFormattedCitation":"Humas Sekretariat Kabinet, “Kerugian Kebakaran Hutan 2015 Rp220 Triliun, Presiden Jokowi Minta Tahun Ini Tidak Terulang Lagi.”"},"properties":{"noteIndex":5},"schema":"https://github.com/citation-style-language/schema/raw/master/csl-citation.json"}</w:instrText>
      </w:r>
      <w:r w:rsidRPr="00FE4B25">
        <w:rPr>
          <w:rFonts w:ascii="Times New Roman" w:hAnsi="Times New Roman"/>
        </w:rPr>
        <w:fldChar w:fldCharType="separate"/>
      </w:r>
      <w:r w:rsidRPr="00FE4B25">
        <w:rPr>
          <w:rFonts w:ascii="Times New Roman" w:hAnsi="Times New Roman"/>
          <w:noProof/>
        </w:rPr>
        <w:t>Humas Sekretariat Kabinet, “Kerugian Kebakaran Hutan 2015 Rp220 Triliun, Presiden Jokowi Minta Tahun Ini Tidak Terulang Lagi.”</w:t>
      </w:r>
      <w:r w:rsidRPr="00FE4B25">
        <w:rPr>
          <w:rFonts w:ascii="Times New Roman" w:hAnsi="Times New Roman"/>
        </w:rPr>
        <w:fldChar w:fldCharType="end"/>
      </w:r>
    </w:p>
  </w:footnote>
  <w:footnote w:id="5">
    <w:p w14:paraId="208EB3ED" w14:textId="77777777" w:rsidR="00755D0F" w:rsidRPr="00FE4B25" w:rsidRDefault="00755D0F">
      <w:pPr>
        <w:pStyle w:val="FootnoteText"/>
        <w:ind w:left="142" w:hanging="142"/>
        <w:jc w:val="both"/>
        <w:rPr>
          <w:rFonts w:ascii="Times New Roman" w:hAnsi="Times New Roman"/>
        </w:rPr>
      </w:pPr>
      <w:r w:rsidRPr="00FE4B25">
        <w:rPr>
          <w:rStyle w:val="FootnoteReference"/>
          <w:rFonts w:ascii="Times New Roman" w:hAnsi="Times New Roman"/>
        </w:rPr>
        <w:footnoteRef/>
      </w:r>
      <w:r w:rsidRPr="00FE4B25">
        <w:rPr>
          <w:rFonts w:ascii="Times New Roman" w:hAnsi="Times New Roman"/>
        </w:rPr>
        <w:t xml:space="preserve"> </w:t>
      </w:r>
      <w:r w:rsidRPr="00FE4B25">
        <w:rPr>
          <w:rFonts w:ascii="Times New Roman" w:hAnsi="Times New Roman"/>
        </w:rPr>
        <w:fldChar w:fldCharType="begin" w:fldLock="1"/>
      </w:r>
      <w:r w:rsidRPr="00FE4B25">
        <w:rPr>
          <w:rFonts w:ascii="Times New Roman" w:hAnsi="Times New Roman"/>
        </w:rPr>
        <w:instrText>ADDIN CSL_CITATION {"citationItems":[{"id":"ITEM-1","itemData":{"author":[{"dropping-particle":"","family":"Kementerian LHK","given":"Biro Hubungan Masyarakat","non-dropping-particle":"","parse-names":false,"suffix":""}],"id":"ITEM-1","issued":{"date-parts":[["2015"]]},"title":"Pemerintah Jatuhkan Sanksi 23 Perusahaan Pembakar Hutan","type":"webpage"},"uris":["http://www.mendeley.com/documents/?uuid=e093f375-78b5-49f3-a65d-d597d09f9560","http://www.mendeley.com/documents/?uuid=01abbfa1-c52c-4cd5-b5ba-6ca4ea2cb9b8"]}],"mendeley":{"formattedCitation":"Biro Hubungan Masyarakat Kementerian LHK, “Pemerintah Jatuhkan Sanksi 23 Perusahaan Pembakar Hutan.”","plainTextFormattedCitation":"Biro Hubungan Masyarakat Kementerian LHK, “Pemerintah Jatuhkan Sanksi 23 Perusahaan Pembakar Hutan.”","previouslyFormattedCitation":"Biro Hubungan Masyarakat Kementerian LHK, “Pemerintah Jatuhkan Sanksi 23 Perusahaan Pembakar Hutan.”"},"properties":{"noteIndex":6},"schema":"https://github.com/citation-style-language/schema/raw/master/csl-citation.json"}</w:instrText>
      </w:r>
      <w:r w:rsidRPr="00FE4B25">
        <w:rPr>
          <w:rFonts w:ascii="Times New Roman" w:hAnsi="Times New Roman"/>
        </w:rPr>
        <w:fldChar w:fldCharType="separate"/>
      </w:r>
      <w:r w:rsidRPr="00FE4B25">
        <w:rPr>
          <w:rFonts w:ascii="Times New Roman" w:hAnsi="Times New Roman"/>
          <w:noProof/>
        </w:rPr>
        <w:t>Biro Hubungan Masyarakat Kementerian LHK, “Pemerintah Jatuhkan Sanksi 23 Perusahaan Pembakar Hutan.”</w:t>
      </w:r>
      <w:r w:rsidRPr="00FE4B25">
        <w:rPr>
          <w:rFonts w:ascii="Times New Roman" w:hAnsi="Times New Roman"/>
        </w:rPr>
        <w:fldChar w:fldCharType="end"/>
      </w:r>
    </w:p>
  </w:footnote>
  <w:footnote w:id="6">
    <w:p w14:paraId="1D9956C7" w14:textId="77777777" w:rsidR="00755D0F" w:rsidRPr="00FE4B25" w:rsidRDefault="00755D0F">
      <w:pPr>
        <w:pStyle w:val="FootnoteText"/>
        <w:ind w:left="142" w:hanging="142"/>
        <w:rPr>
          <w:rFonts w:ascii="Times New Roman" w:hAnsi="Times New Roman"/>
        </w:rPr>
      </w:pPr>
      <w:r w:rsidRPr="00FE4B25">
        <w:rPr>
          <w:rStyle w:val="FootnoteReference"/>
          <w:rFonts w:ascii="Times New Roman" w:hAnsi="Times New Roman"/>
        </w:rPr>
        <w:footnoteRef/>
      </w:r>
      <w:r w:rsidRPr="00FE4B25">
        <w:rPr>
          <w:rFonts w:ascii="Times New Roman" w:hAnsi="Times New Roman"/>
        </w:rPr>
        <w:t xml:space="preserve"> </w:t>
      </w:r>
      <w:r w:rsidRPr="00FE4B25">
        <w:rPr>
          <w:rFonts w:ascii="Times New Roman" w:hAnsi="Times New Roman"/>
        </w:rPr>
        <w:fldChar w:fldCharType="begin" w:fldLock="1"/>
      </w:r>
      <w:r w:rsidRPr="00FE4B25">
        <w:rPr>
          <w:rFonts w:ascii="Times New Roman" w:hAnsi="Times New Roman"/>
        </w:rPr>
        <w:instrText>ADDIN CSL_CITATION {"citationItems":[{"id":"ITEM-1","itemData":{"author":[{"dropping-particle":"","family":"Stephen Wright","given":"","non-dropping-particle":"","parse-names":false,"suffix":""}],"container-title":"20 desember","id":"ITEM-1","issued":{"date-parts":[["2017"]]},"title":"AP Exclusive: Pulp giant tied to companies accused of fires","type":"webpage"},"uris":["http://www.mendeley.com/documents/?uuid=0c41d292-c257-49f5-b7c0-44f643013b72","http://www.mendeley.com/documents/?uuid=faf421f4-d238-47fd-8e59-c4ad1244e811"]}],"mendeley":{"formattedCitation":"Stephen Wright, “AP Exclusive: Pulp Giant Tied to Companies Accused of Fires,” &lt;i&gt;20 Desember&lt;/i&gt;.","plainTextFormattedCitation":"Stephen Wright, “AP Exclusive: Pulp Giant Tied to Companies Accused of Fires,” 20 Desember.","previouslyFormattedCitation":"Stephen Wright, “AP Exclusive: Pulp Giant Tied to Companies Accused of Fires,” &lt;i&gt;20 Desember&lt;/i&gt;."},"properties":{"noteIndex":7},"schema":"https://github.com/citation-style-language/schema/raw/master/csl-citation.json"}</w:instrText>
      </w:r>
      <w:r w:rsidRPr="00FE4B25">
        <w:rPr>
          <w:rFonts w:ascii="Times New Roman" w:hAnsi="Times New Roman"/>
        </w:rPr>
        <w:fldChar w:fldCharType="separate"/>
      </w:r>
      <w:r w:rsidRPr="00FE4B25">
        <w:rPr>
          <w:rFonts w:ascii="Times New Roman" w:hAnsi="Times New Roman"/>
          <w:noProof/>
        </w:rPr>
        <w:t xml:space="preserve">Stephen Wright, “AP Exclusive: Pulp Giant Tied to Companies Accused of Fires,” </w:t>
      </w:r>
      <w:r w:rsidRPr="00FE4B25">
        <w:rPr>
          <w:rFonts w:ascii="Times New Roman" w:hAnsi="Times New Roman"/>
          <w:i/>
          <w:noProof/>
        </w:rPr>
        <w:t>20 Desember</w:t>
      </w:r>
      <w:r w:rsidRPr="00FE4B25">
        <w:rPr>
          <w:rFonts w:ascii="Times New Roman" w:hAnsi="Times New Roman"/>
          <w:noProof/>
        </w:rPr>
        <w:t>.</w:t>
      </w:r>
      <w:r w:rsidRPr="00FE4B25">
        <w:rPr>
          <w:rFonts w:ascii="Times New Roman" w:hAnsi="Times New Roman"/>
        </w:rPr>
        <w:fldChar w:fldCharType="end"/>
      </w:r>
    </w:p>
  </w:footnote>
  <w:footnote w:id="7">
    <w:p w14:paraId="58496F71" w14:textId="13FAD019" w:rsidR="00755D0F" w:rsidRPr="00BC10BE" w:rsidRDefault="00755D0F" w:rsidP="00C256CE">
      <w:pPr>
        <w:pStyle w:val="FootnoteText"/>
        <w:jc w:val="both"/>
      </w:pPr>
      <w:r>
        <w:rPr>
          <w:rStyle w:val="FootnoteReference"/>
        </w:rPr>
        <w:footnoteRef/>
      </w:r>
      <w:r w:rsidRPr="00BC10BE">
        <w:rPr>
          <w:rFonts w:ascii="Times New Roman" w:eastAsia="Times New Roman" w:hAnsi="Times New Roman"/>
          <w:lang w:val="en" w:eastAsia="en-ID"/>
        </w:rPr>
        <w:t xml:space="preserve">Seminar Nasional </w:t>
      </w:r>
      <w:proofErr w:type="spellStart"/>
      <w:r w:rsidRPr="00BC10BE">
        <w:rPr>
          <w:rFonts w:ascii="Times New Roman" w:eastAsia="Times New Roman" w:hAnsi="Times New Roman"/>
          <w:lang w:val="en" w:eastAsia="en-ID"/>
        </w:rPr>
        <w:t>bertajuk</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Refleksi</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Konstitusi</w:t>
      </w:r>
      <w:proofErr w:type="spellEnd"/>
      <w:r w:rsidRPr="00BC10BE">
        <w:rPr>
          <w:rFonts w:ascii="Times New Roman" w:eastAsia="Times New Roman" w:hAnsi="Times New Roman"/>
          <w:lang w:val="en" w:eastAsia="en-ID"/>
        </w:rPr>
        <w:t xml:space="preserve"> di Era 4.0 </w:t>
      </w:r>
      <w:proofErr w:type="spellStart"/>
      <w:r w:rsidRPr="00BC10BE">
        <w:rPr>
          <w:rFonts w:ascii="Times New Roman" w:eastAsia="Times New Roman" w:hAnsi="Times New Roman"/>
          <w:lang w:val="en" w:eastAsia="en-ID"/>
        </w:rPr>
        <w:t>dalam</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Upaya</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Penegakkan</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Hukum</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Pertanggungjawaban</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Pidana</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Korporasi</w:t>
      </w:r>
      <w:proofErr w:type="spellEnd"/>
      <w:r w:rsidRPr="00BC10BE">
        <w:rPr>
          <w:rFonts w:ascii="Times New Roman" w:eastAsia="Times New Roman" w:hAnsi="Times New Roman"/>
          <w:lang w:val="en" w:eastAsia="en-ID"/>
        </w:rPr>
        <w:t xml:space="preserve"> pada </w:t>
      </w:r>
      <w:proofErr w:type="spellStart"/>
      <w:r w:rsidRPr="00BC10BE">
        <w:rPr>
          <w:rFonts w:ascii="Times New Roman" w:eastAsia="Times New Roman" w:hAnsi="Times New Roman"/>
          <w:lang w:val="en" w:eastAsia="en-ID"/>
        </w:rPr>
        <w:t>Tindak</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Pidana</w:t>
      </w:r>
      <w:proofErr w:type="spellEnd"/>
      <w:r w:rsidRPr="00BC10BE">
        <w:rPr>
          <w:rFonts w:ascii="Times New Roman" w:eastAsia="Times New Roman" w:hAnsi="Times New Roman"/>
          <w:lang w:val="en" w:eastAsia="en-ID"/>
        </w:rPr>
        <w:t xml:space="preserve"> </w:t>
      </w:r>
      <w:proofErr w:type="spellStart"/>
      <w:r w:rsidRPr="00BC10BE">
        <w:rPr>
          <w:rFonts w:ascii="Times New Roman" w:eastAsia="Times New Roman" w:hAnsi="Times New Roman"/>
          <w:lang w:val="en" w:eastAsia="en-ID"/>
        </w:rPr>
        <w:t>Korupsi</w:t>
      </w:r>
      <w:proofErr w:type="spellEnd"/>
      <w:r w:rsidRPr="00BC10BE">
        <w:rPr>
          <w:rFonts w:ascii="Times New Roman" w:eastAsia="Times New Roman" w:hAnsi="Times New Roman"/>
          <w:lang w:val="en" w:eastAsia="en-ID"/>
        </w:rPr>
        <w:t>' di Jakarta, Rabu 24 April 2019</w:t>
      </w:r>
    </w:p>
  </w:footnote>
  <w:footnote w:id="8">
    <w:p w14:paraId="1EA2D54E" w14:textId="77777777" w:rsidR="00755D0F" w:rsidRPr="00FE4B25" w:rsidRDefault="00755D0F" w:rsidP="0042604C">
      <w:pPr>
        <w:pStyle w:val="FootnoteText"/>
        <w:rPr>
          <w:rFonts w:ascii="Times New Roman" w:hAnsi="Times New Roman"/>
        </w:rPr>
      </w:pPr>
      <w:r w:rsidRPr="00BC10BE">
        <w:rPr>
          <w:rStyle w:val="FootnoteReference"/>
          <w:rFonts w:ascii="Times New Roman" w:hAnsi="Times New Roman"/>
        </w:rPr>
        <w:footnoteRef/>
      </w:r>
      <w:r w:rsidRPr="00BC10BE">
        <w:rPr>
          <w:rFonts w:ascii="Times New Roman" w:hAnsi="Times New Roman"/>
        </w:rPr>
        <w:t xml:space="preserve"> </w:t>
      </w:r>
      <w:r w:rsidRPr="00FE4B25">
        <w:rPr>
          <w:rFonts w:ascii="Times New Roman" w:hAnsi="Times New Roman"/>
        </w:rPr>
        <w:fldChar w:fldCharType="begin" w:fldLock="1"/>
      </w:r>
      <w:r w:rsidRPr="00FE4B25">
        <w:rPr>
          <w:rFonts w:ascii="Times New Roman" w:hAnsi="Times New Roman"/>
        </w:rPr>
        <w:instrText>ADDIN CSL_CITATION {"citationItems":[{"id":"ITEM-1","itemData":{"author":[{"dropping-particle":"","family":"Komalasari Dewi","given":"Yetty; Arie Afriansyah; Rimawan Pradiptyo; Putu Sanjiwacika Wibisana","non-dropping-particle":"","parse-names":false,"suffix":""}],"id":"ITEM-1","issued":{"date-parts":[["2016"]]},"number-of-pages":"120-121","publisher-place":"Jakarta","title":"Kajian Transparansi Beneficial Ownership di Indonesia","type":"report"},"uris":["http://www.mendeley.com/documents/?uuid=92615249-4bec-4bb5-9299-54e29ced38b0","http://www.mendeley.com/documents/?uuid=7fa31388-b2e4-450a-a997-4537851fdc98"]}],"mendeley":{"formattedCitation":"Yetty; Arie Afriansyah; Rimawan Pradiptyo; Putu Sanjiwacika Wibisana Komalasari Dewi, &lt;i&gt;Kajian Transparansi Beneficial Ownership Di Indonesia&lt;/i&gt; (Jakarta, 2016).","plainTextFormattedCitation":"Yetty; Arie Afriansyah; Rimawan Pradiptyo; Putu Sanjiwacika Wibisana Komalasari Dewi, Kajian Transparansi Beneficial Ownership Di Indonesia (Jakarta, 2016).","previouslyFormattedCitation":"Yetty; Arie Afriansyah; Rimawan Pradiptyo; Putu Sanjiwacika Wibisana Komalasari Dewi, &lt;i&gt;Kajian Transparansi Beneficial Ownership Di Indonesia&lt;/i&gt; (Jakarta, 2016)."},"properties":{"noteIndex":10},"schema":"https://github.com/citation-style-language/schema/raw/master/csl-citation.json"}</w:instrText>
      </w:r>
      <w:r w:rsidRPr="00FE4B25">
        <w:rPr>
          <w:rFonts w:ascii="Times New Roman" w:hAnsi="Times New Roman"/>
        </w:rPr>
        <w:fldChar w:fldCharType="separate"/>
      </w:r>
      <w:r w:rsidRPr="00FE4B25">
        <w:rPr>
          <w:rFonts w:ascii="Times New Roman" w:hAnsi="Times New Roman"/>
          <w:noProof/>
          <w:lang w:val="en-ID" w:eastAsia="en-ID"/>
        </w:rPr>
        <w:t xml:space="preserve">Yetty; Arie Afriansyah; Rimawan Pradiptyo; Putu Sanjiwacika Wibisana Komalasari Dewi, </w:t>
      </w:r>
      <w:r w:rsidRPr="00FE4B25">
        <w:rPr>
          <w:rFonts w:ascii="Times New Roman" w:hAnsi="Times New Roman"/>
          <w:i/>
          <w:noProof/>
          <w:lang w:val="en-ID" w:eastAsia="en-ID"/>
        </w:rPr>
        <w:t>Kajian Transparansi Beneficial Ownership Di Indonesia</w:t>
      </w:r>
      <w:r w:rsidRPr="00FE4B25">
        <w:rPr>
          <w:rFonts w:ascii="Times New Roman" w:hAnsi="Times New Roman"/>
          <w:noProof/>
          <w:lang w:val="en-ID" w:eastAsia="en-ID"/>
        </w:rPr>
        <w:t xml:space="preserve"> (Jakarta, 2016).</w:t>
      </w:r>
      <w:r w:rsidRPr="00FE4B25">
        <w:rPr>
          <w:rFonts w:ascii="Times New Roman" w:hAnsi="Times New Roman"/>
        </w:rPr>
        <w:fldChar w:fldCharType="end"/>
      </w:r>
    </w:p>
  </w:footnote>
  <w:footnote w:id="9">
    <w:p w14:paraId="67DDCFF9" w14:textId="77777777" w:rsidR="00755D0F" w:rsidRPr="00FE4B25" w:rsidRDefault="00755D0F">
      <w:pPr>
        <w:pStyle w:val="FootnoteText"/>
        <w:ind w:left="142" w:hanging="142"/>
        <w:rPr>
          <w:rFonts w:ascii="Times New Roman" w:hAnsi="Times New Roman"/>
        </w:rPr>
      </w:pPr>
      <w:r w:rsidRPr="00FE4B25">
        <w:rPr>
          <w:rStyle w:val="FootnoteReference"/>
          <w:rFonts w:ascii="Times New Roman" w:hAnsi="Times New Roman"/>
        </w:rPr>
        <w:footnoteRef/>
      </w:r>
      <w:r w:rsidRPr="00FE4B25">
        <w:rPr>
          <w:rFonts w:ascii="Times New Roman" w:hAnsi="Times New Roman"/>
        </w:rPr>
        <w:t xml:space="preserve"> </w:t>
      </w:r>
      <w:r w:rsidRPr="00FE4B25">
        <w:rPr>
          <w:rFonts w:ascii="Times New Roman" w:hAnsi="Times New Roman"/>
        </w:rPr>
        <w:fldChar w:fldCharType="begin" w:fldLock="1"/>
      </w:r>
      <w:r w:rsidRPr="00FE4B25">
        <w:rPr>
          <w:rFonts w:ascii="Times New Roman" w:hAnsi="Times New Roman"/>
        </w:rPr>
        <w:instrText>ADDIN CSL_CITATION {"citationItems":[{"id":"ITEM-1","itemData":{"author":[{"dropping-particle":"","family":"Bahder Johan Nasution","given":"","non-dropping-particle":"","parse-names":false,"suffix":""}],"id":"ITEM-1","issued":{"date-parts":[["2008"]]},"publisher":"CV. Mandar Maju","publisher-place":"Bandung","title":"Metode Penelitian Hukum","type":"book"},"uris":["http://www.mendeley.com/documents/?uuid=cbb4000d-09fa-4f10-b23e-2260b6f70dd7","http://www.mendeley.com/documents/?uuid=1a6e01ef-1bae-4e51-a220-8ff48c69a949"]}],"mendeley":{"formattedCitation":"Bahder Johan Nasution, &lt;i&gt;Metode Penelitian Hukum&lt;/i&gt; (Bandung: CV. Mandar Maju, 2008).","plainTextFormattedCitation":"Bahder Johan Nasution, Metode Penelitian Hukum (Bandung: CV. Mandar Maju, 2008).","previouslyFormattedCitation":"Bahder Johan Nasution, &lt;i&gt;Metode Penelitian Hukum&lt;/i&gt; (Bandung: CV. Mandar Maju, 2008)."},"properties":{"noteIndex":8},"schema":"https://github.com/citation-style-language/schema/raw/master/csl-citation.json"}</w:instrText>
      </w:r>
      <w:r w:rsidRPr="00FE4B25">
        <w:rPr>
          <w:rFonts w:ascii="Times New Roman" w:hAnsi="Times New Roman"/>
        </w:rPr>
        <w:fldChar w:fldCharType="separate"/>
      </w:r>
      <w:r w:rsidRPr="00FE4B25">
        <w:rPr>
          <w:rFonts w:ascii="Times New Roman" w:hAnsi="Times New Roman"/>
          <w:noProof/>
        </w:rPr>
        <w:t xml:space="preserve">Bahder Johan Nasution, </w:t>
      </w:r>
      <w:r w:rsidRPr="00FE4B25">
        <w:rPr>
          <w:rFonts w:ascii="Times New Roman" w:hAnsi="Times New Roman"/>
          <w:i/>
          <w:noProof/>
        </w:rPr>
        <w:t>Metode Penelitian Hukum</w:t>
      </w:r>
      <w:r w:rsidRPr="00FE4B25">
        <w:rPr>
          <w:rFonts w:ascii="Times New Roman" w:hAnsi="Times New Roman"/>
          <w:noProof/>
        </w:rPr>
        <w:t xml:space="preserve"> (Bandung: CV. Mandar Maju, 2008).</w:t>
      </w:r>
      <w:r w:rsidRPr="00FE4B25">
        <w:rPr>
          <w:rFonts w:ascii="Times New Roman" w:hAnsi="Times New Roman"/>
        </w:rPr>
        <w:fldChar w:fldCharType="end"/>
      </w:r>
      <w:r w:rsidRPr="00FE4B25">
        <w:rPr>
          <w:rFonts w:ascii="Times New Roman" w:hAnsi="Times New Roman"/>
        </w:rPr>
        <w:t xml:space="preserve"> Hal. 167-168.</w:t>
      </w:r>
    </w:p>
  </w:footnote>
  <w:footnote w:id="10">
    <w:p w14:paraId="43807DF7" w14:textId="77777777" w:rsidR="00755D0F" w:rsidRPr="00FE4B25" w:rsidRDefault="00755D0F" w:rsidP="00AF00B2">
      <w:pPr>
        <w:pStyle w:val="FootnoteText"/>
        <w:rPr>
          <w:rFonts w:ascii="Times New Roman" w:hAnsi="Times New Roman"/>
        </w:rPr>
      </w:pPr>
      <w:r w:rsidRPr="00FE4B25">
        <w:rPr>
          <w:rStyle w:val="FootnoteReference"/>
          <w:rFonts w:ascii="Times New Roman" w:hAnsi="Times New Roman"/>
        </w:rPr>
        <w:footnoteRef/>
      </w:r>
      <w:r w:rsidRPr="00FE4B25">
        <w:rPr>
          <w:rFonts w:ascii="Times New Roman" w:hAnsi="Times New Roman"/>
        </w:rPr>
        <w:t xml:space="preserve"> </w:t>
      </w:r>
      <w:r w:rsidRPr="00FE4B25">
        <w:rPr>
          <w:rFonts w:ascii="Times New Roman" w:hAnsi="Times New Roman"/>
        </w:rPr>
        <w:fldChar w:fldCharType="begin" w:fldLock="1"/>
      </w:r>
      <w:r w:rsidRPr="00FE4B25">
        <w:rPr>
          <w:rFonts w:ascii="Times New Roman" w:hAnsi="Times New Roman"/>
        </w:rPr>
        <w:instrText>ADDIN CSL_CITATION {"citationItems":[{"id":"ITEM-1","itemData":{"author":[{"dropping-particle":"","family":"Fithriadi Muslim","given":"","non-dropping-particle":"","parse-names":false,"suffix":""}],"id":"ITEM-1","issued":{"date-parts":[["2019"]]},"page":"21-24","title":"Kebijakan Transparansi Informasi Pemilik Manfaat dari Korporasi","type":"paper-conference"},"uris":["http://www.mendeley.com/documents/?uuid=945f3fa0-b57a-48e6-b8c5-9ea50f5220bb"]}],"mendeley":{"formattedCitation":"Fithriadi Muslim, “Kebijakan Transparansi Informasi Pemilik Manfaat Dari Korporasi,” 2019, 21–24.","plainTextFormattedCitation":"Fithriadi Muslim, “Kebijakan Transparansi Informasi Pemilik Manfaat Dari Korporasi,” 2019, 21–24.","previouslyFormattedCitation":"Fithriadi Muslim, “Kebijakan Transparansi Informasi Pemilik Manfaat Dari Korporasi,” 2019, 21–24."},"properties":{"noteIndex":10},"schema":"https://github.com/citation-style-language/schema/raw/master/csl-citation.json"}</w:instrText>
      </w:r>
      <w:r w:rsidRPr="00FE4B25">
        <w:rPr>
          <w:rFonts w:ascii="Times New Roman" w:hAnsi="Times New Roman"/>
        </w:rPr>
        <w:fldChar w:fldCharType="separate"/>
      </w:r>
      <w:r w:rsidRPr="00FE4B25">
        <w:rPr>
          <w:rFonts w:ascii="Times New Roman" w:hAnsi="Times New Roman"/>
          <w:noProof/>
        </w:rPr>
        <w:t>Fithriadi Muslim, “Kebijakan Transparansi Informasi Pemilik Manfaat Dari Korporasi,” 2019, 21–24.</w:t>
      </w:r>
      <w:r w:rsidRPr="00FE4B25">
        <w:rPr>
          <w:rFonts w:ascii="Times New Roman" w:hAnsi="Times New Roman"/>
        </w:rPr>
        <w:fldChar w:fldCharType="end"/>
      </w:r>
    </w:p>
  </w:footnote>
  <w:footnote w:id="11">
    <w:p w14:paraId="336D45E5" w14:textId="77777777" w:rsidR="00755D0F" w:rsidRPr="000C1D68" w:rsidRDefault="00755D0F">
      <w:pPr>
        <w:pStyle w:val="FootnoteText"/>
        <w:ind w:left="142" w:hanging="142"/>
        <w:jc w:val="both"/>
        <w:rPr>
          <w:rFonts w:ascii="Times New Roman" w:hAnsi="Times New Roman"/>
        </w:rPr>
      </w:pPr>
      <w:r w:rsidRPr="00FE4B25">
        <w:rPr>
          <w:rStyle w:val="FootnoteReference"/>
          <w:rFonts w:ascii="Times New Roman" w:hAnsi="Times New Roman"/>
        </w:rPr>
        <w:footnoteRef/>
      </w:r>
      <w:r w:rsidRPr="00FE4B25">
        <w:rPr>
          <w:rFonts w:ascii="Times New Roman" w:hAnsi="Times New Roman"/>
        </w:rPr>
        <w:t>Tim National Risk Assesment (MRA) Indonesia, Penilaian Risiko Indonesia terhadap TPPU, (Jakarta:PPATK, 2015)</w:t>
      </w:r>
    </w:p>
  </w:footnote>
  <w:footnote w:id="12">
    <w:p w14:paraId="3093CBF6" w14:textId="77777777" w:rsidR="00755D0F" w:rsidRPr="0038067B" w:rsidRDefault="00755D0F" w:rsidP="00C256CE">
      <w:pPr>
        <w:pStyle w:val="FootnoteText"/>
        <w:jc w:val="both"/>
      </w:pPr>
      <w:r>
        <w:rPr>
          <w:rStyle w:val="FootnoteReference"/>
        </w:rPr>
        <w:footnoteRef/>
      </w:r>
      <w:r w:rsidRPr="0038067B">
        <w:t xml:space="preserve"> </w:t>
      </w:r>
      <w:r w:rsidRPr="0038067B">
        <w:rPr>
          <w:rFonts w:ascii="Times New Roman" w:eastAsia="Times New Roman" w:hAnsi="Times New Roman"/>
          <w:lang w:val="en" w:eastAsia="en-ID"/>
        </w:rPr>
        <w:t xml:space="preserve">Seminar Nasional </w:t>
      </w:r>
      <w:proofErr w:type="spellStart"/>
      <w:r w:rsidRPr="0038067B">
        <w:rPr>
          <w:rFonts w:ascii="Times New Roman" w:eastAsia="Times New Roman" w:hAnsi="Times New Roman"/>
          <w:lang w:val="en" w:eastAsia="en-ID"/>
        </w:rPr>
        <w:t>bertajuk</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Refleksi</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Konstitusi</w:t>
      </w:r>
      <w:proofErr w:type="spellEnd"/>
      <w:r w:rsidRPr="0038067B">
        <w:rPr>
          <w:rFonts w:ascii="Times New Roman" w:eastAsia="Times New Roman" w:hAnsi="Times New Roman"/>
          <w:lang w:val="en" w:eastAsia="en-ID"/>
        </w:rPr>
        <w:t xml:space="preserve"> di Era 4.0 </w:t>
      </w:r>
      <w:proofErr w:type="spellStart"/>
      <w:r w:rsidRPr="0038067B">
        <w:rPr>
          <w:rFonts w:ascii="Times New Roman" w:eastAsia="Times New Roman" w:hAnsi="Times New Roman"/>
          <w:lang w:val="en" w:eastAsia="en-ID"/>
        </w:rPr>
        <w:t>dalam</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Upaya</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Penegakkan</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Hukum</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Pertanggungjawaban</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Pidana</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Korporasi</w:t>
      </w:r>
      <w:proofErr w:type="spellEnd"/>
      <w:r w:rsidRPr="0038067B">
        <w:rPr>
          <w:rFonts w:ascii="Times New Roman" w:eastAsia="Times New Roman" w:hAnsi="Times New Roman"/>
          <w:lang w:val="en" w:eastAsia="en-ID"/>
        </w:rPr>
        <w:t xml:space="preserve"> pada </w:t>
      </w:r>
      <w:proofErr w:type="spellStart"/>
      <w:r w:rsidRPr="0038067B">
        <w:rPr>
          <w:rFonts w:ascii="Times New Roman" w:eastAsia="Times New Roman" w:hAnsi="Times New Roman"/>
          <w:lang w:val="en" w:eastAsia="en-ID"/>
        </w:rPr>
        <w:t>Tindak</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Pidana</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Korupsi</w:t>
      </w:r>
      <w:proofErr w:type="spellEnd"/>
      <w:r w:rsidRPr="0038067B">
        <w:rPr>
          <w:rFonts w:ascii="Times New Roman" w:eastAsia="Times New Roman" w:hAnsi="Times New Roman"/>
          <w:lang w:val="en" w:eastAsia="en-ID"/>
        </w:rPr>
        <w:t xml:space="preserve">' di Jakarta, Rabu (24/4) </w:t>
      </w:r>
      <w:proofErr w:type="spellStart"/>
      <w:r w:rsidRPr="0038067B">
        <w:rPr>
          <w:rFonts w:ascii="Times New Roman" w:eastAsia="Times New Roman" w:hAnsi="Times New Roman"/>
          <w:lang w:val="en" w:eastAsia="en-ID"/>
        </w:rPr>
        <w:t>lalu</w:t>
      </w:r>
      <w:proofErr w:type="spellEnd"/>
      <w:r w:rsidRPr="0038067B">
        <w:rPr>
          <w:rFonts w:ascii="Times New Roman" w:eastAsia="Times New Roman" w:hAnsi="Times New Roman"/>
          <w:lang w:val="en" w:eastAsia="en-ID"/>
        </w:rPr>
        <w:t>.</w:t>
      </w:r>
    </w:p>
  </w:footnote>
  <w:footnote w:id="13">
    <w:p w14:paraId="31047815" w14:textId="77777777" w:rsidR="00755D0F" w:rsidRPr="0038067B" w:rsidRDefault="00755D0F" w:rsidP="00C256CE">
      <w:pPr>
        <w:pStyle w:val="FootnoteText"/>
      </w:pPr>
      <w:r w:rsidRPr="0038067B">
        <w:rPr>
          <w:rStyle w:val="FootnoteReference"/>
        </w:rPr>
        <w:footnoteRef/>
      </w:r>
      <w:r w:rsidRPr="0038067B">
        <w:t xml:space="preserve"> ibid</w:t>
      </w:r>
    </w:p>
  </w:footnote>
  <w:footnote w:id="14">
    <w:p w14:paraId="137F7DB2" w14:textId="77777777" w:rsidR="00755D0F" w:rsidRPr="005228CA" w:rsidRDefault="00755D0F" w:rsidP="00C256CE">
      <w:pPr>
        <w:pStyle w:val="FootnoteText"/>
        <w:jc w:val="both"/>
      </w:pPr>
      <w:r w:rsidRPr="0038067B">
        <w:rPr>
          <w:rStyle w:val="FootnoteReference"/>
        </w:rPr>
        <w:footnoteRef/>
      </w:r>
      <w:r w:rsidRPr="0038067B">
        <w:t xml:space="preserve"> Priya </w:t>
      </w:r>
      <w:proofErr w:type="spellStart"/>
      <w:r w:rsidRPr="0038067B">
        <w:t>Jatmika</w:t>
      </w:r>
      <w:proofErr w:type="spellEnd"/>
      <w:r w:rsidRPr="0038067B">
        <w:t xml:space="preserve">, </w:t>
      </w:r>
      <w:r w:rsidRPr="0038067B">
        <w:rPr>
          <w:rFonts w:ascii="Times New Roman" w:eastAsia="Times New Roman" w:hAnsi="Times New Roman"/>
          <w:lang w:val="en" w:eastAsia="en-ID"/>
        </w:rPr>
        <w:t xml:space="preserve">Seminar Nasional </w:t>
      </w:r>
      <w:proofErr w:type="spellStart"/>
      <w:r w:rsidRPr="0038067B">
        <w:rPr>
          <w:rFonts w:ascii="Times New Roman" w:eastAsia="Times New Roman" w:hAnsi="Times New Roman"/>
          <w:lang w:val="en" w:eastAsia="en-ID"/>
        </w:rPr>
        <w:t>bertajuk</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Refleksi</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Konstitusi</w:t>
      </w:r>
      <w:proofErr w:type="spellEnd"/>
      <w:r w:rsidRPr="0038067B">
        <w:rPr>
          <w:rFonts w:ascii="Times New Roman" w:eastAsia="Times New Roman" w:hAnsi="Times New Roman"/>
          <w:lang w:val="en" w:eastAsia="en-ID"/>
        </w:rPr>
        <w:t xml:space="preserve"> di Era 4.0 </w:t>
      </w:r>
      <w:proofErr w:type="spellStart"/>
      <w:r w:rsidRPr="0038067B">
        <w:rPr>
          <w:rFonts w:ascii="Times New Roman" w:eastAsia="Times New Roman" w:hAnsi="Times New Roman"/>
          <w:lang w:val="en" w:eastAsia="en-ID"/>
        </w:rPr>
        <w:t>dalam</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Upaya</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Penegakkan</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Hukum</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Pertanggungjawaban</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Pidana</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Korporasi</w:t>
      </w:r>
      <w:proofErr w:type="spellEnd"/>
      <w:r w:rsidRPr="0038067B">
        <w:rPr>
          <w:rFonts w:ascii="Times New Roman" w:eastAsia="Times New Roman" w:hAnsi="Times New Roman"/>
          <w:lang w:val="en" w:eastAsia="en-ID"/>
        </w:rPr>
        <w:t xml:space="preserve"> pada </w:t>
      </w:r>
      <w:proofErr w:type="spellStart"/>
      <w:r w:rsidRPr="0038067B">
        <w:rPr>
          <w:rFonts w:ascii="Times New Roman" w:eastAsia="Times New Roman" w:hAnsi="Times New Roman"/>
          <w:lang w:val="en" w:eastAsia="en-ID"/>
        </w:rPr>
        <w:t>Tindak</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Pidana</w:t>
      </w:r>
      <w:proofErr w:type="spellEnd"/>
      <w:r w:rsidRPr="0038067B">
        <w:rPr>
          <w:rFonts w:ascii="Times New Roman" w:eastAsia="Times New Roman" w:hAnsi="Times New Roman"/>
          <w:lang w:val="en" w:eastAsia="en-ID"/>
        </w:rPr>
        <w:t xml:space="preserve"> </w:t>
      </w:r>
      <w:proofErr w:type="spellStart"/>
      <w:r w:rsidRPr="0038067B">
        <w:rPr>
          <w:rFonts w:ascii="Times New Roman" w:eastAsia="Times New Roman" w:hAnsi="Times New Roman"/>
          <w:lang w:val="en" w:eastAsia="en-ID"/>
        </w:rPr>
        <w:t>Korupsi</w:t>
      </w:r>
      <w:proofErr w:type="spellEnd"/>
      <w:r w:rsidRPr="0038067B">
        <w:rPr>
          <w:rFonts w:ascii="Times New Roman" w:eastAsia="Times New Roman" w:hAnsi="Times New Roman"/>
          <w:lang w:val="en" w:eastAsia="en-ID"/>
        </w:rPr>
        <w:t xml:space="preserve">' di Jakarta, Rabu (24/4) </w:t>
      </w:r>
      <w:proofErr w:type="spellStart"/>
      <w:r w:rsidRPr="0038067B">
        <w:rPr>
          <w:rFonts w:ascii="Times New Roman" w:eastAsia="Times New Roman" w:hAnsi="Times New Roman"/>
          <w:lang w:val="en" w:eastAsia="en-ID"/>
        </w:rPr>
        <w:t>lalu</w:t>
      </w:r>
      <w:proofErr w:type="spellEnd"/>
      <w:r w:rsidRPr="0038067B">
        <w:rPr>
          <w:rFonts w:ascii="Times New Roman" w:eastAsia="Times New Roman" w:hAnsi="Times New Roman"/>
          <w:lang w:val="en" w:eastAsia="en-I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71C0E" w14:textId="77777777" w:rsidR="00755D0F" w:rsidRDefault="00755D0F">
    <w:pPr>
      <w:pStyle w:val="Header"/>
      <w:jc w:val="right"/>
    </w:pPr>
  </w:p>
  <w:p w14:paraId="354C0407" w14:textId="77777777" w:rsidR="00755D0F" w:rsidRDefault="00755D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32CE5"/>
    <w:multiLevelType w:val="multilevel"/>
    <w:tmpl w:val="06732CE5"/>
    <w:lvl w:ilvl="0">
      <w:start w:val="1"/>
      <w:numFmt w:val="lowerLetter"/>
      <w:lvlText w:val="(%1)"/>
      <w:lvlJc w:val="left"/>
      <w:pPr>
        <w:ind w:left="1778" w:hanging="360"/>
      </w:pPr>
      <w:rPr>
        <w:rFonts w:hint="default"/>
      </w:r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abstractNum w:abstractNumId="1" w15:restartNumberingAfterBreak="0">
    <w:nsid w:val="0D757CA6"/>
    <w:multiLevelType w:val="multilevel"/>
    <w:tmpl w:val="0D757C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DE19B0"/>
    <w:multiLevelType w:val="multilevel"/>
    <w:tmpl w:val="32DE19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7892726"/>
    <w:multiLevelType w:val="hybridMultilevel"/>
    <w:tmpl w:val="5B80C29C"/>
    <w:lvl w:ilvl="0" w:tplc="04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A085FED"/>
    <w:multiLevelType w:val="multilevel"/>
    <w:tmpl w:val="4A085FE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EC6576C"/>
    <w:multiLevelType w:val="multilevel"/>
    <w:tmpl w:val="4EC6576C"/>
    <w:lvl w:ilvl="0">
      <w:start w:val="1"/>
      <w:numFmt w:val="lowerLetter"/>
      <w:lvlText w:val="%1."/>
      <w:lvlJc w:val="left"/>
      <w:pPr>
        <w:ind w:left="360" w:hanging="360"/>
      </w:pPr>
      <w:rPr>
        <w:rFonts w:ascii="Arial" w:eastAsia="Times New Roman" w:hAnsi="Arial" w:cs="Arial" w:hint="default"/>
      </w:rPr>
    </w:lvl>
    <w:lvl w:ilvl="1">
      <w:start w:val="1"/>
      <w:numFmt w:val="upperLetter"/>
      <w:pStyle w:val="Heading2"/>
      <w:lvlText w:val="%2."/>
      <w:lvlJc w:val="left"/>
      <w:pPr>
        <w:ind w:left="567" w:hanging="567"/>
      </w:pPr>
      <w:rPr>
        <w:rFonts w:ascii="Times New Roman" w:hAnsi="Times New Roman" w:cs="Times New Roman" w:hint="default"/>
        <w:b/>
        <w:i w:val="0"/>
        <w:sz w:val="26"/>
      </w:rPr>
    </w:lvl>
    <w:lvl w:ilvl="2">
      <w:start w:val="1"/>
      <w:numFmt w:val="lowerRoman"/>
      <w:lvlText w:val="%3)"/>
      <w:lvlJc w:val="left"/>
      <w:pPr>
        <w:ind w:left="1080" w:hanging="360"/>
      </w:pPr>
      <w:rPr>
        <w:rFonts w:cs="Times New Roman" w:hint="default"/>
      </w:rPr>
    </w:lvl>
    <w:lvl w:ilvl="3">
      <w:start w:val="1"/>
      <w:numFmt w:val="lowerRoman"/>
      <w:lvlText w:val="%4."/>
      <w:lvlJc w:val="left"/>
      <w:pPr>
        <w:ind w:left="1440" w:hanging="360"/>
      </w:pPr>
      <w:rPr>
        <w:rFonts w:ascii="Times New Roman" w:eastAsia="Times New Roman" w:hAnsi="Times New Roman"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eastAsia="Times New Roman" w:hAnsi="Arial" w:cs="Arial" w:hint="default"/>
        <w:b w:val="0"/>
      </w:rPr>
    </w:lvl>
    <w:lvl w:ilvl="7">
      <w:start w:val="1"/>
      <w:numFmt w:val="lowerLetter"/>
      <w:lvlText w:val="%8."/>
      <w:lvlJc w:val="left"/>
      <w:pPr>
        <w:ind w:left="2880" w:hanging="360"/>
      </w:pPr>
      <w:rPr>
        <w:rFonts w:cs="Times New Roman" w:hint="default"/>
        <w:b w:val="0"/>
      </w:rPr>
    </w:lvl>
    <w:lvl w:ilvl="8">
      <w:start w:val="1"/>
      <w:numFmt w:val="lowerRoman"/>
      <w:lvlText w:val="%9."/>
      <w:lvlJc w:val="left"/>
      <w:pPr>
        <w:ind w:left="3240" w:hanging="360"/>
      </w:pPr>
      <w:rPr>
        <w:rFonts w:cs="Times New Roman" w:hint="default"/>
      </w:rPr>
    </w:lvl>
  </w:abstractNum>
  <w:abstractNum w:abstractNumId="6" w15:restartNumberingAfterBreak="0">
    <w:nsid w:val="583F4446"/>
    <w:multiLevelType w:val="multilevel"/>
    <w:tmpl w:val="583F444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BE35764"/>
    <w:multiLevelType w:val="multilevel"/>
    <w:tmpl w:val="5BE3576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C47587D"/>
    <w:multiLevelType w:val="multilevel"/>
    <w:tmpl w:val="5C47587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DD439DF"/>
    <w:multiLevelType w:val="multilevel"/>
    <w:tmpl w:val="6DD439D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F920033"/>
    <w:multiLevelType w:val="multilevel"/>
    <w:tmpl w:val="6F920033"/>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70843ACE"/>
    <w:multiLevelType w:val="multilevel"/>
    <w:tmpl w:val="70843AC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74D84C48"/>
    <w:multiLevelType w:val="multilevel"/>
    <w:tmpl w:val="74D84C48"/>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79A4671B"/>
    <w:multiLevelType w:val="hybridMultilevel"/>
    <w:tmpl w:val="E5B843AC"/>
    <w:lvl w:ilvl="0" w:tplc="97FAC4D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1"/>
  </w:num>
  <w:num w:numId="4">
    <w:abstractNumId w:val="1"/>
  </w:num>
  <w:num w:numId="5">
    <w:abstractNumId w:val="2"/>
  </w:num>
  <w:num w:numId="6">
    <w:abstractNumId w:val="8"/>
  </w:num>
  <w:num w:numId="7">
    <w:abstractNumId w:val="4"/>
  </w:num>
  <w:num w:numId="8">
    <w:abstractNumId w:val="12"/>
  </w:num>
  <w:num w:numId="9">
    <w:abstractNumId w:val="0"/>
  </w:num>
  <w:num w:numId="10">
    <w:abstractNumId w:val="10"/>
  </w:num>
  <w:num w:numId="11">
    <w:abstractNumId w:val="6"/>
  </w:num>
  <w:num w:numId="12">
    <w:abstractNumId w:val="9"/>
  </w:num>
  <w:num w:numId="13">
    <w:abstractNumId w:val="13"/>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BE1"/>
    <w:rsid w:val="00013ECF"/>
    <w:rsid w:val="0004258A"/>
    <w:rsid w:val="00043438"/>
    <w:rsid w:val="0008438E"/>
    <w:rsid w:val="00084B24"/>
    <w:rsid w:val="0009773C"/>
    <w:rsid w:val="000B521C"/>
    <w:rsid w:val="000C1D68"/>
    <w:rsid w:val="000D3DE8"/>
    <w:rsid w:val="000D4FA2"/>
    <w:rsid w:val="000D5B76"/>
    <w:rsid w:val="001236B9"/>
    <w:rsid w:val="00124B42"/>
    <w:rsid w:val="00125756"/>
    <w:rsid w:val="00135420"/>
    <w:rsid w:val="00156567"/>
    <w:rsid w:val="0017178C"/>
    <w:rsid w:val="00181F81"/>
    <w:rsid w:val="001838D9"/>
    <w:rsid w:val="00192B64"/>
    <w:rsid w:val="001C334D"/>
    <w:rsid w:val="001C55BF"/>
    <w:rsid w:val="001D7298"/>
    <w:rsid w:val="001E2694"/>
    <w:rsid w:val="00223A16"/>
    <w:rsid w:val="00227FA5"/>
    <w:rsid w:val="00234270"/>
    <w:rsid w:val="00246A6B"/>
    <w:rsid w:val="00247654"/>
    <w:rsid w:val="00263BEB"/>
    <w:rsid w:val="00294281"/>
    <w:rsid w:val="002B01A3"/>
    <w:rsid w:val="002E1796"/>
    <w:rsid w:val="002E1E99"/>
    <w:rsid w:val="002E7B9D"/>
    <w:rsid w:val="00304512"/>
    <w:rsid w:val="00305F9C"/>
    <w:rsid w:val="00306DFF"/>
    <w:rsid w:val="003073AB"/>
    <w:rsid w:val="0033240E"/>
    <w:rsid w:val="003365FA"/>
    <w:rsid w:val="0034307F"/>
    <w:rsid w:val="003726C6"/>
    <w:rsid w:val="0038067B"/>
    <w:rsid w:val="003A438E"/>
    <w:rsid w:val="003B68D8"/>
    <w:rsid w:val="003E0698"/>
    <w:rsid w:val="003E5C36"/>
    <w:rsid w:val="003F0DA4"/>
    <w:rsid w:val="0041341B"/>
    <w:rsid w:val="00425CE9"/>
    <w:rsid w:val="0042604C"/>
    <w:rsid w:val="00431A82"/>
    <w:rsid w:val="00431DA3"/>
    <w:rsid w:val="00445BBD"/>
    <w:rsid w:val="00454B22"/>
    <w:rsid w:val="004675AD"/>
    <w:rsid w:val="0048694A"/>
    <w:rsid w:val="004A2D51"/>
    <w:rsid w:val="004C5CF3"/>
    <w:rsid w:val="004D2A36"/>
    <w:rsid w:val="004D68FB"/>
    <w:rsid w:val="00515BC0"/>
    <w:rsid w:val="005252AF"/>
    <w:rsid w:val="00526AF7"/>
    <w:rsid w:val="00541708"/>
    <w:rsid w:val="005451BB"/>
    <w:rsid w:val="005A32BC"/>
    <w:rsid w:val="005A4185"/>
    <w:rsid w:val="005A4ED4"/>
    <w:rsid w:val="005C0A76"/>
    <w:rsid w:val="005C3EC8"/>
    <w:rsid w:val="005D279C"/>
    <w:rsid w:val="005E273E"/>
    <w:rsid w:val="005F75F3"/>
    <w:rsid w:val="00623478"/>
    <w:rsid w:val="00654B47"/>
    <w:rsid w:val="00691730"/>
    <w:rsid w:val="00693DAD"/>
    <w:rsid w:val="00695DD5"/>
    <w:rsid w:val="006B1A48"/>
    <w:rsid w:val="006B24F0"/>
    <w:rsid w:val="006B28B3"/>
    <w:rsid w:val="006D0E1C"/>
    <w:rsid w:val="006E16A4"/>
    <w:rsid w:val="006E3812"/>
    <w:rsid w:val="006F2F6E"/>
    <w:rsid w:val="00717C05"/>
    <w:rsid w:val="00721210"/>
    <w:rsid w:val="00723A29"/>
    <w:rsid w:val="00724F13"/>
    <w:rsid w:val="0073134A"/>
    <w:rsid w:val="00755D0F"/>
    <w:rsid w:val="00766240"/>
    <w:rsid w:val="00783594"/>
    <w:rsid w:val="00786777"/>
    <w:rsid w:val="00793E63"/>
    <w:rsid w:val="007B480D"/>
    <w:rsid w:val="007B745A"/>
    <w:rsid w:val="007E35D8"/>
    <w:rsid w:val="007E3B30"/>
    <w:rsid w:val="008014C7"/>
    <w:rsid w:val="00803AA8"/>
    <w:rsid w:val="00820AC5"/>
    <w:rsid w:val="008514BA"/>
    <w:rsid w:val="00855364"/>
    <w:rsid w:val="0089294D"/>
    <w:rsid w:val="00897CD2"/>
    <w:rsid w:val="008A4C20"/>
    <w:rsid w:val="008D4C97"/>
    <w:rsid w:val="008E2B1B"/>
    <w:rsid w:val="00904D04"/>
    <w:rsid w:val="00906AAC"/>
    <w:rsid w:val="00916731"/>
    <w:rsid w:val="00924AA1"/>
    <w:rsid w:val="00924CE0"/>
    <w:rsid w:val="00944A72"/>
    <w:rsid w:val="00944F63"/>
    <w:rsid w:val="00972EF9"/>
    <w:rsid w:val="00977413"/>
    <w:rsid w:val="00984B25"/>
    <w:rsid w:val="009952EA"/>
    <w:rsid w:val="00997F92"/>
    <w:rsid w:val="009A1306"/>
    <w:rsid w:val="009B6AFF"/>
    <w:rsid w:val="009B7E17"/>
    <w:rsid w:val="009C2153"/>
    <w:rsid w:val="009C33C0"/>
    <w:rsid w:val="009C718F"/>
    <w:rsid w:val="00A36424"/>
    <w:rsid w:val="00A36DD4"/>
    <w:rsid w:val="00A46BB5"/>
    <w:rsid w:val="00A54601"/>
    <w:rsid w:val="00A6608B"/>
    <w:rsid w:val="00A6760D"/>
    <w:rsid w:val="00A74145"/>
    <w:rsid w:val="00A74E9F"/>
    <w:rsid w:val="00AA10FD"/>
    <w:rsid w:val="00AA1972"/>
    <w:rsid w:val="00AF00B2"/>
    <w:rsid w:val="00AF15DB"/>
    <w:rsid w:val="00B169DE"/>
    <w:rsid w:val="00B3224C"/>
    <w:rsid w:val="00B624A6"/>
    <w:rsid w:val="00B7589C"/>
    <w:rsid w:val="00B774AD"/>
    <w:rsid w:val="00B83457"/>
    <w:rsid w:val="00B86C43"/>
    <w:rsid w:val="00B976DE"/>
    <w:rsid w:val="00BA7466"/>
    <w:rsid w:val="00BC00E3"/>
    <w:rsid w:val="00BC0CB1"/>
    <w:rsid w:val="00BC10BE"/>
    <w:rsid w:val="00BC606A"/>
    <w:rsid w:val="00BC6081"/>
    <w:rsid w:val="00BE1DB4"/>
    <w:rsid w:val="00BE2254"/>
    <w:rsid w:val="00BE5155"/>
    <w:rsid w:val="00BF1AFF"/>
    <w:rsid w:val="00C215F9"/>
    <w:rsid w:val="00C233A7"/>
    <w:rsid w:val="00C256CE"/>
    <w:rsid w:val="00C3565C"/>
    <w:rsid w:val="00C537FF"/>
    <w:rsid w:val="00C5721F"/>
    <w:rsid w:val="00C61997"/>
    <w:rsid w:val="00C91451"/>
    <w:rsid w:val="00CA05FB"/>
    <w:rsid w:val="00CB272F"/>
    <w:rsid w:val="00CC1E05"/>
    <w:rsid w:val="00CF139B"/>
    <w:rsid w:val="00CF6977"/>
    <w:rsid w:val="00D40DD6"/>
    <w:rsid w:val="00D4651E"/>
    <w:rsid w:val="00D64876"/>
    <w:rsid w:val="00D674F9"/>
    <w:rsid w:val="00D70D8A"/>
    <w:rsid w:val="00D76F38"/>
    <w:rsid w:val="00D9190F"/>
    <w:rsid w:val="00DA7E38"/>
    <w:rsid w:val="00DD56FA"/>
    <w:rsid w:val="00DE5E0A"/>
    <w:rsid w:val="00DF0BE1"/>
    <w:rsid w:val="00DF4FE4"/>
    <w:rsid w:val="00E126A7"/>
    <w:rsid w:val="00E328AD"/>
    <w:rsid w:val="00E7631A"/>
    <w:rsid w:val="00E94042"/>
    <w:rsid w:val="00E97FC3"/>
    <w:rsid w:val="00EC329F"/>
    <w:rsid w:val="00EC77A9"/>
    <w:rsid w:val="00ED4E31"/>
    <w:rsid w:val="00ED5EA2"/>
    <w:rsid w:val="00EE750B"/>
    <w:rsid w:val="00EF22DD"/>
    <w:rsid w:val="00EF443D"/>
    <w:rsid w:val="00F7380C"/>
    <w:rsid w:val="00FA3058"/>
    <w:rsid w:val="00FC1C67"/>
    <w:rsid w:val="00FD0247"/>
    <w:rsid w:val="00FD4449"/>
    <w:rsid w:val="00FE4B25"/>
    <w:rsid w:val="00FE6C19"/>
    <w:rsid w:val="18736893"/>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E4FAAA0"/>
  <w15:docId w15:val="{293710A5-B4C6-414A-91DE-2E8D19865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ID" w:eastAsia="en-ID"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eastAsiaTheme="minorHAnsi"/>
      <w:sz w:val="22"/>
      <w:szCs w:val="22"/>
      <w:lang w:val="zh-CN" w:eastAsia="en-US"/>
    </w:rPr>
  </w:style>
  <w:style w:type="paragraph" w:styleId="Heading1">
    <w:name w:val="heading 1"/>
    <w:basedOn w:val="Normal"/>
    <w:next w:val="Normal"/>
    <w:link w:val="Heading1Char"/>
    <w:uiPriority w:val="9"/>
    <w:qFormat/>
    <w:rsid w:val="00717C0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pPr>
      <w:numPr>
        <w:ilvl w:val="1"/>
        <w:numId w:val="1"/>
      </w:numPr>
      <w:spacing w:before="100" w:beforeAutospacing="1" w:after="100" w:afterAutospacing="1" w:line="240" w:lineRule="auto"/>
      <w:ind w:left="0" w:firstLine="0"/>
      <w:outlineLvl w:val="1"/>
    </w:pPr>
    <w:rPr>
      <w:rFonts w:ascii="Times New Roman" w:eastAsia="Times New Roman" w:hAnsi="Times New Roman" w:cs="Times New Roman"/>
      <w:b/>
      <w:bCs/>
      <w:sz w:val="36"/>
      <w:szCs w:val="3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imes New Roman" w:hAnsi="Times New Roman" w:cs="Times New Roman"/>
      <w:sz w:val="18"/>
      <w:szCs w:val="18"/>
    </w:rPr>
  </w:style>
  <w:style w:type="paragraph" w:styleId="CommentText">
    <w:name w:val="annotation text"/>
    <w:basedOn w:val="Normal"/>
    <w:link w:val="CommentTextChar"/>
    <w:uiPriority w:val="99"/>
    <w:semiHidden/>
    <w:unhideWhenUsed/>
    <w:pPr>
      <w:spacing w:line="240" w:lineRule="auto"/>
    </w:pPr>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FootnoteText">
    <w:name w:val="footnote text"/>
    <w:aliases w:val="Char1"/>
    <w:basedOn w:val="Normal"/>
    <w:link w:val="FootnoteTextChar"/>
    <w:uiPriority w:val="99"/>
    <w:unhideWhenUsed/>
    <w:pPr>
      <w:spacing w:after="0" w:line="240" w:lineRule="auto"/>
    </w:pPr>
    <w:rPr>
      <w:rFonts w:ascii="Calibri" w:eastAsia="Calibri" w:hAnsi="Calibri" w:cs="Times New Roman"/>
      <w:sz w:val="20"/>
      <w:szCs w:val="20"/>
      <w:lang w:val="en-U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Pr>
      <w:sz w:val="18"/>
      <w:szCs w:val="18"/>
    </w:rPr>
  </w:style>
  <w:style w:type="character" w:styleId="Emphasis">
    <w:name w:val="Emphasis"/>
    <w:uiPriority w:val="20"/>
    <w:qFormat/>
    <w:rPr>
      <w:i/>
      <w:iCs/>
    </w:rPr>
  </w:style>
  <w:style w:type="character" w:styleId="FootnoteReference">
    <w:name w:val="footnote reference"/>
    <w:uiPriority w:val="99"/>
    <w:unhideWhenUsed/>
    <w:rPr>
      <w:vertAlign w:val="superscript"/>
    </w:rPr>
  </w:style>
  <w:style w:type="character" w:styleId="Hyperlink">
    <w:name w:val="Hyperlink"/>
    <w:uiPriority w:val="99"/>
    <w:unhideWhenUsed/>
    <w:rPr>
      <w:color w:val="0000FF"/>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Char1 Char"/>
    <w:basedOn w:val="DefaultParagraphFont"/>
    <w:link w:val="FootnoteText"/>
    <w:uiPriority w:val="99"/>
    <w:rPr>
      <w:rFonts w:ascii="Calibri" w:eastAsia="Calibri" w:hAnsi="Calibri" w:cs="Times New Roman"/>
      <w:sz w:val="20"/>
      <w:szCs w:val="20"/>
      <w:lang w:val="en-US"/>
    </w:rPr>
  </w:style>
  <w:style w:type="paragraph" w:styleId="ListParagraph">
    <w:name w:val="List Paragraph"/>
    <w:aliases w:val="List 01,Colorful List - Accent 11"/>
    <w:basedOn w:val="Normal"/>
    <w:link w:val="ListParagraphChar"/>
    <w:uiPriority w:val="34"/>
    <w:qFormat/>
    <w:pPr>
      <w:spacing w:after="200" w:line="276" w:lineRule="auto"/>
      <w:ind w:left="720"/>
      <w:contextualSpacing/>
    </w:pPr>
    <w:rPr>
      <w:rFonts w:ascii="Calibri" w:eastAsia="Times New Roman" w:hAnsi="Calibri" w:cs="Times New Roman"/>
      <w:lang w:val="id-ID" w:eastAsia="id-ID"/>
    </w:rPr>
  </w:style>
  <w:style w:type="paragraph" w:customStyle="1" w:styleId="Paragraf">
    <w:name w:val="Paragraf"/>
    <w:basedOn w:val="NoSpacing"/>
    <w:link w:val="ParagrafChar"/>
    <w:qFormat/>
    <w:pPr>
      <w:spacing w:line="276" w:lineRule="auto"/>
      <w:ind w:firstLine="567"/>
      <w:jc w:val="both"/>
    </w:pPr>
    <w:rPr>
      <w:rFonts w:ascii="Times New Roman" w:eastAsia="Times New Roman" w:hAnsi="Times New Roman" w:cs="Times New Roman"/>
      <w:sz w:val="24"/>
      <w:lang w:val="id-ID"/>
    </w:rPr>
  </w:style>
  <w:style w:type="paragraph" w:styleId="NoSpacing">
    <w:name w:val="No Spacing"/>
    <w:link w:val="NoSpacingChar"/>
    <w:uiPriority w:val="1"/>
    <w:qFormat/>
    <w:pPr>
      <w:spacing w:after="0" w:line="240" w:lineRule="auto"/>
    </w:pPr>
    <w:rPr>
      <w:rFonts w:eastAsiaTheme="minorHAnsi"/>
      <w:sz w:val="22"/>
      <w:szCs w:val="22"/>
      <w:lang w:val="zh-CN" w:eastAsia="en-US"/>
    </w:rPr>
  </w:style>
  <w:style w:type="character" w:customStyle="1" w:styleId="ParagrafChar">
    <w:name w:val="Paragraf Char"/>
    <w:link w:val="Paragraf"/>
    <w:locked/>
    <w:rPr>
      <w:rFonts w:ascii="Times New Roman" w:eastAsia="Times New Roman" w:hAnsi="Times New Roman" w:cs="Times New Roman"/>
      <w:sz w:val="24"/>
      <w:lang w:val="id-ID"/>
    </w:rPr>
  </w:style>
  <w:style w:type="character" w:customStyle="1" w:styleId="ListParagraphChar">
    <w:name w:val="List Paragraph Char"/>
    <w:aliases w:val="List 01 Char,Colorful List - Accent 11 Char"/>
    <w:link w:val="ListParagraph"/>
    <w:uiPriority w:val="34"/>
    <w:rPr>
      <w:rFonts w:ascii="Calibri" w:eastAsia="Times New Roman" w:hAnsi="Calibri" w:cs="Times New Roman"/>
      <w:lang w:val="id-ID" w:eastAsia="id-ID"/>
    </w:rPr>
  </w:style>
  <w:style w:type="character" w:customStyle="1" w:styleId="CommentTextChar">
    <w:name w:val="Comment Text Char"/>
    <w:basedOn w:val="DefaultParagraphFont"/>
    <w:link w:val="CommentText"/>
    <w:uiPriority w:val="99"/>
    <w:semiHidden/>
    <w:rPr>
      <w:sz w:val="24"/>
      <w:szCs w:val="24"/>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Times New Roman" w:hAnsi="Times New Roman" w:cs="Times New Roman"/>
      <w:sz w:val="18"/>
      <w:szCs w:val="18"/>
    </w:rPr>
  </w:style>
  <w:style w:type="character" w:customStyle="1" w:styleId="Heading2Char">
    <w:name w:val="Heading 2 Char"/>
    <w:basedOn w:val="DefaultParagraphFont"/>
    <w:link w:val="Heading2"/>
    <w:rPr>
      <w:rFonts w:ascii="Times New Roman" w:eastAsia="Times New Roman" w:hAnsi="Times New Roman" w:cs="Times New Roman"/>
      <w:b/>
      <w:bCs/>
      <w:sz w:val="36"/>
      <w:szCs w:val="36"/>
      <w:lang w:val="en-US" w:eastAsia="zh-CN"/>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SpacingChar">
    <w:name w:val="No Spacing Char"/>
    <w:link w:val="NoSpacing"/>
    <w:uiPriority w:val="1"/>
    <w:locked/>
  </w:style>
  <w:style w:type="character" w:customStyle="1" w:styleId="Heading1Char">
    <w:name w:val="Heading 1 Char"/>
    <w:basedOn w:val="DefaultParagraphFont"/>
    <w:link w:val="Heading1"/>
    <w:uiPriority w:val="9"/>
    <w:rsid w:val="00717C05"/>
    <w:rPr>
      <w:rFonts w:asciiTheme="majorHAnsi" w:eastAsiaTheme="majorEastAsia" w:hAnsiTheme="majorHAnsi" w:cstheme="majorBidi"/>
      <w:b/>
      <w:bCs/>
      <w:color w:val="2E74B5" w:themeColor="accent1" w:themeShade="BF"/>
      <w:sz w:val="28"/>
      <w:szCs w:val="28"/>
      <w:lang w:val="zh-CN" w:eastAsia="en-US"/>
    </w:rPr>
  </w:style>
  <w:style w:type="character" w:styleId="Strong">
    <w:name w:val="Strong"/>
    <w:basedOn w:val="DefaultParagraphFont"/>
    <w:uiPriority w:val="22"/>
    <w:qFormat/>
    <w:rsid w:val="00717C05"/>
    <w:rPr>
      <w:b/>
      <w:bCs/>
    </w:rPr>
  </w:style>
  <w:style w:type="character" w:styleId="UnresolvedMention">
    <w:name w:val="Unresolved Mention"/>
    <w:basedOn w:val="DefaultParagraphFont"/>
    <w:uiPriority w:val="99"/>
    <w:semiHidden/>
    <w:unhideWhenUsed/>
    <w:rsid w:val="00C25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689488-D43C-42B1-817F-90948E6FD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4820</Words>
  <Characters>27474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nevi raharjo</dc:creator>
  <cp:lastModifiedBy>USER</cp:lastModifiedBy>
  <cp:revision>2</cp:revision>
  <cp:lastPrinted>2019-11-07T06:06:00Z</cp:lastPrinted>
  <dcterms:created xsi:type="dcterms:W3CDTF">2020-02-07T08:46:00Z</dcterms:created>
  <dcterms:modified xsi:type="dcterms:W3CDTF">2020-02-07T08:46:00Z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y fmtid="{D5CDD505-2E9C-101B-9397-08002B2CF9AE}" pid="3" name="Mendeley Document_1">
    <vt:lpwstr>True</vt:lpwstr>
  </property>
  <property fmtid="{D5CDD505-2E9C-101B-9397-08002B2CF9AE}" pid="4" name="Mendeley Unique User Id_1">
    <vt:lpwstr>4de1228d-cbcb-3761-84f8-e02ae11c4bc4</vt:lpwstr>
  </property>
  <property fmtid="{D5CDD505-2E9C-101B-9397-08002B2CF9AE}" pid="5" name="Mendeley Citation Style_1">
    <vt:lpwstr>http://www.zotero.org/styles/turabian-fullnote-bibliography</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http://www.zotero.org/styles/turabian-fullnote-bibliography</vt:lpwstr>
  </property>
  <property fmtid="{D5CDD505-2E9C-101B-9397-08002B2CF9AE}" pid="25" name="Mendeley Recent Style Name 9_1">
    <vt:lpwstr>Turabian 8th edition (full note)</vt:lpwstr>
  </property>
</Properties>
</file>