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0C623" w14:textId="6B3CA742" w:rsidR="006928FD" w:rsidRDefault="006928FD" w:rsidP="006928FD">
      <w:pPr>
        <w:spacing w:after="0" w:line="240" w:lineRule="auto"/>
        <w:jc w:val="center"/>
        <w:rPr>
          <w:rFonts w:ascii="Times New Roman" w:hAnsi="Times New Roman" w:cs="Times New Roman"/>
          <w:b/>
          <w:bCs/>
        </w:rPr>
      </w:pPr>
      <w:r>
        <w:rPr>
          <w:rFonts w:ascii="Times New Roman" w:hAnsi="Times New Roman" w:cs="Times New Roman"/>
          <w:b/>
          <w:bCs/>
        </w:rPr>
        <w:t>BIODATA PENULIS</w:t>
      </w:r>
    </w:p>
    <w:p w14:paraId="10E974BB" w14:textId="77777777" w:rsidR="006928FD" w:rsidRPr="006928FD" w:rsidRDefault="006928FD" w:rsidP="006928FD">
      <w:pPr>
        <w:spacing w:after="0" w:line="240" w:lineRule="auto"/>
        <w:jc w:val="center"/>
        <w:rPr>
          <w:rFonts w:ascii="Times New Roman" w:hAnsi="Times New Roman" w:cs="Times New Roman"/>
          <w:b/>
          <w:bCs/>
        </w:rPr>
      </w:pPr>
    </w:p>
    <w:p w14:paraId="198CE145" w14:textId="455AFE4F" w:rsidR="002C4095" w:rsidRPr="00153472" w:rsidRDefault="002C4095" w:rsidP="002C4095">
      <w:pPr>
        <w:tabs>
          <w:tab w:val="left" w:leader="dot" w:pos="7371"/>
        </w:tabs>
        <w:spacing w:line="276" w:lineRule="auto"/>
        <w:ind w:right="-1"/>
        <w:jc w:val="both"/>
        <w:rPr>
          <w:rFonts w:ascii="Times New Roman" w:hAnsi="Times New Roman" w:cs="Times New Roman"/>
          <w:b/>
        </w:rPr>
      </w:pPr>
      <w:r w:rsidRPr="00153472">
        <w:rPr>
          <w:rFonts w:ascii="Times New Roman" w:hAnsi="Times New Roman" w:cs="Times New Roman"/>
          <w:b/>
          <w:color w:val="000000"/>
          <w:lang w:eastAsia="id-ID"/>
        </w:rPr>
        <w:t>Eka NAM Sihombing</w:t>
      </w:r>
      <w:r w:rsidRPr="00153472">
        <w:rPr>
          <w:rFonts w:ascii="Times New Roman" w:hAnsi="Times New Roman" w:cs="Times New Roman"/>
          <w:color w:val="000000"/>
          <w:lang w:eastAsia="id-ID"/>
        </w:rPr>
        <w:t>, Lahir di Medan tanggal 11 November 1979, pendidikan S1 Ilmu Hukum pada Fakultas Hukum Universitas Sumatera Utara (selesai tahun 2003), kemudian melanjutkan pendidikan S2 pada Sekolah Pasca Sarjana Universitas Sumatera Utara Program Studi Ilmu Hukum (selesai tahun 2008), Program S3 Ilmu Hukum Fakultas Hukum USU (</w:t>
      </w:r>
      <w:r>
        <w:rPr>
          <w:rFonts w:ascii="Times New Roman" w:hAnsi="Times New Roman" w:cs="Times New Roman"/>
          <w:color w:val="000000"/>
          <w:lang w:eastAsia="id-ID"/>
        </w:rPr>
        <w:t xml:space="preserve">selesai </w:t>
      </w:r>
      <w:r w:rsidRPr="00153472">
        <w:rPr>
          <w:rFonts w:ascii="Times New Roman" w:hAnsi="Times New Roman" w:cs="Times New Roman"/>
          <w:color w:val="000000"/>
          <w:lang w:eastAsia="id-ID"/>
        </w:rPr>
        <w:t xml:space="preserve">2020) Pendidikan lain yang pernah diikuti adalah Diklat Legal Drafter di Medan Tahun 2007, Diklat Penyusun dan Perancang Peraturan Perundang-undangan di Jakarta tahun 2009, Diklat Penguatan Perancang Peraturan Perundang-Undangan di Jakarta Tahun 2013, Diklat ToT Perancang Peraturan Perundang-Undangan di Jakarta Tahun 2015. </w:t>
      </w:r>
      <w:r>
        <w:rPr>
          <w:rFonts w:ascii="Times New Roman" w:hAnsi="Times New Roman" w:cs="Times New Roman"/>
          <w:color w:val="000000"/>
          <w:lang w:eastAsia="id-ID"/>
        </w:rPr>
        <w:t xml:space="preserve">Saat ini menjabat sebagai Kasubbid Fasilitasi Pembentukan Produk Hukum Daerah sekaligus sebagai </w:t>
      </w:r>
      <w:r w:rsidRPr="00153472">
        <w:rPr>
          <w:rFonts w:ascii="Times New Roman" w:hAnsi="Times New Roman" w:cs="Times New Roman"/>
          <w:color w:val="000000"/>
          <w:lang w:eastAsia="id-ID"/>
        </w:rPr>
        <w:t xml:space="preserve">Koordinator Perancang Peraturan Perundang-Undangan pada Kanwil Kementerian Hukum dan HAM Sumatera Utara. Mengajar di Fakultas Hukum Universitas Muhammadiyah Sumatera Utara di Medan sejak 2008-sekarang. Pengurus Pusat Masyarakat Hukum Tata Negara Muhammadiyah/ MAHUTAMA (Divisi Regulasi dan Pemerintahan Daerah) masa jabatan 2018-2022.  Anggota Asosiasi Filsafat Hukum Indonesia. </w:t>
      </w:r>
      <w:r>
        <w:rPr>
          <w:rFonts w:ascii="Times New Roman" w:hAnsi="Times New Roman" w:cs="Times New Roman"/>
          <w:color w:val="000000"/>
          <w:lang w:eastAsia="id-ID"/>
        </w:rPr>
        <w:t>Editor In Chief</w:t>
      </w:r>
      <w:r w:rsidRPr="00153472">
        <w:rPr>
          <w:rFonts w:ascii="Times New Roman" w:hAnsi="Times New Roman" w:cs="Times New Roman"/>
          <w:color w:val="000000"/>
          <w:lang w:eastAsia="id-ID"/>
        </w:rPr>
        <w:t xml:space="preserve"> Nomoi Law Review – Puskasi UMSU Medan 2019-sekarang, Anggota Dewan Redaksi Jurnal HAM - Balitbangkumham Kemenkumham RI. Publikasi Buku : 1. Ilmu Perundang-Undangan bersama Ali Marwan Hsb (Pustaka Prima-Medan 2017), 2. Pembentukan Peraturan Daerah Partisipatif (Intelegensia-Malang, 2018), 3. Hukum Kelembagaan Negara (Ruas Media-Yogyakarta, 2018), 4. Pengantar Hukum Konstitusi (Setara Press, Malang, 2019), 5. Ilmu Negara bersama Mirza Nasution (Enam Media, Medan, 2019), </w:t>
      </w:r>
      <w:r>
        <w:rPr>
          <w:rFonts w:ascii="Times New Roman" w:hAnsi="Times New Roman" w:cs="Times New Roman"/>
          <w:color w:val="000000"/>
          <w:lang w:eastAsia="id-ID"/>
        </w:rPr>
        <w:t xml:space="preserve">6. </w:t>
      </w:r>
      <w:r w:rsidRPr="00153472">
        <w:rPr>
          <w:rFonts w:ascii="Times New Roman" w:hAnsi="Times New Roman" w:cs="Times New Roman"/>
          <w:color w:val="000000"/>
          <w:lang w:eastAsia="id-ID"/>
        </w:rPr>
        <w:t>Hukum Tata Negara Bersama Irwansyah (Enam Media-2019)</w:t>
      </w:r>
      <w:r>
        <w:rPr>
          <w:rFonts w:ascii="Times New Roman" w:hAnsi="Times New Roman" w:cs="Times New Roman"/>
          <w:color w:val="000000"/>
          <w:lang w:eastAsia="id-ID"/>
        </w:rPr>
        <w:t>, 7. Hukum Pemerintahan Daerah (Setara Press</w:t>
      </w:r>
      <w:r w:rsidR="008B3B42">
        <w:rPr>
          <w:rFonts w:ascii="Times New Roman" w:hAnsi="Times New Roman" w:cs="Times New Roman"/>
          <w:color w:val="000000"/>
          <w:lang w:eastAsia="id-ID"/>
        </w:rPr>
        <w:t>, Malang</w:t>
      </w:r>
      <w:r>
        <w:rPr>
          <w:rFonts w:ascii="Times New Roman" w:hAnsi="Times New Roman" w:cs="Times New Roman"/>
          <w:color w:val="000000"/>
          <w:lang w:eastAsia="id-ID"/>
        </w:rPr>
        <w:t>-2020)</w:t>
      </w:r>
      <w:r w:rsidRPr="00153472">
        <w:rPr>
          <w:rFonts w:ascii="Times New Roman" w:hAnsi="Times New Roman" w:cs="Times New Roman"/>
          <w:color w:val="000000"/>
          <w:lang w:eastAsia="id-ID"/>
        </w:rPr>
        <w:t xml:space="preserve"> Menulis artikel di berbagai jurnal, diantaranya Jurnal Rechtsvinding, Jurnal De Jure, Jurnal Legislasi Indonesia, Jurnal Yudisial, dsb. Dapat dihubungi melalui e-mail: ekahombing@umsu.ac.id. atau </w:t>
      </w:r>
      <w:hyperlink r:id="rId5" w:history="1">
        <w:r w:rsidRPr="00153472">
          <w:rPr>
            <w:rStyle w:val="Hyperlink"/>
            <w:rFonts w:ascii="Times New Roman" w:hAnsi="Times New Roman" w:cs="Times New Roman"/>
            <w:color w:val="000000" w:themeColor="text1"/>
            <w:lang w:eastAsia="id-ID"/>
          </w:rPr>
          <w:t>ekahombing@gmail.com</w:t>
        </w:r>
      </w:hyperlink>
      <w:r w:rsidRPr="00153472">
        <w:rPr>
          <w:rFonts w:ascii="Times New Roman" w:hAnsi="Times New Roman" w:cs="Times New Roman"/>
        </w:rPr>
        <w:t>.</w:t>
      </w:r>
    </w:p>
    <w:p w14:paraId="2A921979" w14:textId="77777777" w:rsidR="002C4095" w:rsidRDefault="002C4095" w:rsidP="00153472">
      <w:pPr>
        <w:spacing w:after="0" w:line="240" w:lineRule="auto"/>
        <w:jc w:val="both"/>
        <w:rPr>
          <w:rFonts w:ascii="Times New Roman" w:hAnsi="Times New Roman" w:cs="Times New Roman"/>
          <w:b/>
          <w:bCs/>
          <w:lang w:val="id-ID"/>
        </w:rPr>
      </w:pPr>
    </w:p>
    <w:p w14:paraId="6D045CA5" w14:textId="41E7F958" w:rsidR="007A7989" w:rsidRPr="00153472" w:rsidRDefault="009E5790" w:rsidP="00153472">
      <w:pPr>
        <w:spacing w:after="0" w:line="240" w:lineRule="auto"/>
        <w:jc w:val="both"/>
        <w:rPr>
          <w:rFonts w:ascii="Times New Roman" w:hAnsi="Times New Roman" w:cs="Times New Roman"/>
          <w:noProof/>
          <w:color w:val="000000"/>
          <w:lang w:val="id-ID"/>
        </w:rPr>
      </w:pPr>
      <w:r w:rsidRPr="00153472">
        <w:rPr>
          <w:rFonts w:ascii="Times New Roman" w:hAnsi="Times New Roman" w:cs="Times New Roman"/>
          <w:b/>
          <w:bCs/>
          <w:lang w:val="id-ID"/>
        </w:rPr>
        <w:t>Muhammad Yusrizal Adi Syaputra</w:t>
      </w:r>
      <w:r w:rsidRPr="00153472">
        <w:rPr>
          <w:rFonts w:ascii="Times New Roman" w:hAnsi="Times New Roman" w:cs="Times New Roman"/>
          <w:lang w:val="id-ID"/>
        </w:rPr>
        <w:t>, dilahirkan pada tanggal 22 Januari 1986 di</w:t>
      </w:r>
      <w:r w:rsidR="0008237B" w:rsidRPr="00153472">
        <w:rPr>
          <w:rFonts w:ascii="Times New Roman" w:hAnsi="Times New Roman" w:cs="Times New Roman"/>
          <w:lang w:val="id-ID"/>
        </w:rPr>
        <w:t xml:space="preserve"> Aras Kabu, Deli Serdang. Menyelesaikan Pendidikan </w:t>
      </w:r>
      <w:r w:rsidRPr="00153472">
        <w:rPr>
          <w:rFonts w:ascii="Times New Roman" w:hAnsi="Times New Roman" w:cs="Times New Roman"/>
          <w:lang w:val="id-ID"/>
        </w:rPr>
        <w:t xml:space="preserve">Sarjana Hukum (S1), Konsentrasi Hukum Tata Negara, Pada Fakultas Hukum Universitas Andalas, Padang pada tahun 2008. Melanjutkan pendidikan Magister Hukum (S2) Konsentrasi Hukum Tata Negara pada Program Magister Hukum, Universitas Sumatera Utara pada tahun 2011. Pada tahun 2017 sampai Saat ini, sedang menempuh Program Doktor (S3) Ilmu Hukum Universitas Sumatera Utara. Saat ini tercatat sebagai Dosen pada Fakultas Hukum Universitas Medan Area. 2019- saat ini, sebagai Pimpinan Redaksi pada Jurnal Ilmiah Penegakan Hukum (JIPH) Fakultas Hukum Universitas Medan Area. </w:t>
      </w:r>
      <w:r w:rsidRPr="00153472">
        <w:rPr>
          <w:rFonts w:ascii="Times New Roman" w:hAnsi="Times New Roman" w:cs="Times New Roman"/>
          <w:noProof/>
          <w:color w:val="000000"/>
          <w:lang w:val="id-ID"/>
        </w:rPr>
        <w:t>2019 sampai saat ini sebagai Reviewer di Jurnal Mercatoria, Program Magister Hukum Pasca Sarjana Universitas Medan Area.</w:t>
      </w:r>
      <w:r w:rsidRPr="00153472">
        <w:rPr>
          <w:rFonts w:ascii="Times New Roman" w:hAnsi="Times New Roman" w:cs="Times New Roman"/>
          <w:lang w:val="id-ID"/>
        </w:rPr>
        <w:t xml:space="preserve"> </w:t>
      </w:r>
      <w:r w:rsidRPr="00153472">
        <w:rPr>
          <w:rFonts w:ascii="Times New Roman" w:hAnsi="Times New Roman" w:cs="Times New Roman"/>
          <w:noProof/>
          <w:color w:val="000000"/>
          <w:lang w:val="id-ID"/>
        </w:rPr>
        <w:t xml:space="preserve">2019-Saat ini sebagai </w:t>
      </w:r>
      <w:r w:rsidRPr="00153472">
        <w:rPr>
          <w:rFonts w:ascii="Times New Roman" w:hAnsi="Times New Roman" w:cs="Times New Roman"/>
          <w:lang w:val="id-ID"/>
        </w:rPr>
        <w:t>Board of Editors</w:t>
      </w:r>
      <w:r w:rsidRPr="00153472">
        <w:rPr>
          <w:rFonts w:ascii="Times New Roman" w:hAnsi="Times New Roman" w:cs="Times New Roman"/>
          <w:noProof/>
          <w:color w:val="000000"/>
          <w:lang w:val="id-ID"/>
        </w:rPr>
        <w:t xml:space="preserve"> di Veteran Law Review Journal UPN Veteran Jakarta</w:t>
      </w:r>
      <w:r w:rsidRPr="00153472">
        <w:rPr>
          <w:rFonts w:ascii="Times New Roman" w:hAnsi="Times New Roman" w:cs="Times New Roman"/>
          <w:lang w:val="id-ID"/>
        </w:rPr>
        <w:t xml:space="preserve">. </w:t>
      </w:r>
      <w:r w:rsidRPr="00153472">
        <w:rPr>
          <w:rFonts w:ascii="Times New Roman" w:hAnsi="Times New Roman" w:cs="Times New Roman"/>
          <w:noProof/>
          <w:color w:val="000000"/>
          <w:lang w:val="id-ID"/>
        </w:rPr>
        <w:t>2019 sampai saat ini sebagai Board of Editors di Riau Law Journal di Fakultas Hukum Universitas Riau, Pekan Baru.</w:t>
      </w:r>
      <w:r w:rsidRPr="00153472">
        <w:rPr>
          <w:rFonts w:ascii="Times New Roman" w:hAnsi="Times New Roman" w:cs="Times New Roman"/>
          <w:lang w:val="id-ID"/>
        </w:rPr>
        <w:t xml:space="preserve"> Wakil Sekretaris Asosiasi Pengajar Hukum Tata Negara dan Hukum Administrasi Negara (APHTN-HAN) Wilayah Sumatera Utara periode 2016-2021. </w:t>
      </w:r>
      <w:r w:rsidR="007A7989" w:rsidRPr="00153472">
        <w:rPr>
          <w:rFonts w:ascii="Times New Roman" w:hAnsi="Times New Roman" w:cs="Times New Roman"/>
          <w:lang w:val="id-ID"/>
        </w:rPr>
        <w:t xml:space="preserve">Pengurus Himpunan Peneliti Sumatera Utara (HIMPENINDO). Publikasi Buku: </w:t>
      </w:r>
      <w:r w:rsidR="007A7989" w:rsidRPr="00153472">
        <w:rPr>
          <w:rFonts w:ascii="Times New Roman" w:hAnsi="Times New Roman" w:cs="Times New Roman"/>
          <w:i/>
          <w:noProof/>
          <w:color w:val="000000"/>
          <w:lang w:val="id-ID"/>
        </w:rPr>
        <w:t>Perkembangan sistem pemerintahan presidensial Indonesia</w:t>
      </w:r>
      <w:r w:rsidR="007A7989" w:rsidRPr="00153472">
        <w:rPr>
          <w:rFonts w:ascii="Times New Roman" w:hAnsi="Times New Roman" w:cs="Times New Roman"/>
          <w:b/>
          <w:i/>
          <w:noProof/>
          <w:color w:val="000000"/>
          <w:lang w:val="id-ID"/>
        </w:rPr>
        <w:t xml:space="preserve">” </w:t>
      </w:r>
      <w:r w:rsidR="007A7989" w:rsidRPr="00153472">
        <w:rPr>
          <w:rFonts w:ascii="Times New Roman" w:hAnsi="Times New Roman" w:cs="Times New Roman"/>
          <w:noProof/>
          <w:color w:val="000000"/>
          <w:lang w:val="id-ID"/>
        </w:rPr>
        <w:t xml:space="preserve">bersama dengan Mirza Nasution, Penerbit Medan Area University Press, No ISBN: 978-602-1577-13-4, Tahun 2015. Buku “ </w:t>
      </w:r>
      <w:r w:rsidR="007A7989" w:rsidRPr="00153472">
        <w:rPr>
          <w:rFonts w:ascii="Times New Roman" w:hAnsi="Times New Roman" w:cs="Times New Roman"/>
          <w:i/>
          <w:noProof/>
          <w:color w:val="000000"/>
          <w:lang w:val="id-ID"/>
        </w:rPr>
        <w:t xml:space="preserve">Perlindungan Hukum terhadap Anak sebagai Korban Perdaganan Manusia” </w:t>
      </w:r>
      <w:r w:rsidR="007A7989" w:rsidRPr="00153472">
        <w:rPr>
          <w:rFonts w:ascii="Times New Roman" w:hAnsi="Times New Roman" w:cs="Times New Roman"/>
          <w:noProof/>
          <w:color w:val="000000"/>
          <w:lang w:val="id-ID"/>
        </w:rPr>
        <w:t>bersama Rizkan Zulyadi, Penerbit CV. Pustaka Prima, ISBN:978-623-90749-9-8, Tahun 2019. Menulis di beberapa Jurnal Nasional diantaranya</w:t>
      </w:r>
      <w:r w:rsidR="002C4095">
        <w:rPr>
          <w:rFonts w:ascii="Times New Roman" w:hAnsi="Times New Roman" w:cs="Times New Roman"/>
          <w:noProof/>
          <w:color w:val="000000"/>
        </w:rPr>
        <w:t xml:space="preserve"> : Jurnal Penelitian Hukum De Jure,</w:t>
      </w:r>
      <w:r w:rsidR="007A7989" w:rsidRPr="00153472">
        <w:rPr>
          <w:rFonts w:ascii="Times New Roman" w:hAnsi="Times New Roman" w:cs="Times New Roman"/>
          <w:noProof/>
          <w:color w:val="000000"/>
          <w:lang w:val="id-ID"/>
        </w:rPr>
        <w:t xml:space="preserve"> Jurnal Mercatoria, Jurnal Yuridis UPN Veteran, </w:t>
      </w:r>
      <w:r w:rsidR="007A7989" w:rsidRPr="00153472">
        <w:rPr>
          <w:rFonts w:ascii="Times New Roman" w:hAnsi="Times New Roman" w:cs="Times New Roman"/>
          <w:lang w:val="id-ID"/>
        </w:rPr>
        <w:t xml:space="preserve">BIRCI-Journal. Dapat dihubungi melalui e-mail: </w:t>
      </w:r>
      <w:hyperlink r:id="rId6" w:history="1">
        <w:r w:rsidR="007A7989" w:rsidRPr="00153472">
          <w:rPr>
            <w:rStyle w:val="Hyperlink"/>
            <w:rFonts w:ascii="Times New Roman" w:hAnsi="Times New Roman" w:cs="Times New Roman"/>
            <w:lang w:val="id-ID"/>
          </w:rPr>
          <w:t>yusrizal@staff.uma.ac.id</w:t>
        </w:r>
      </w:hyperlink>
      <w:r w:rsidR="007A7989" w:rsidRPr="00153472">
        <w:rPr>
          <w:rFonts w:ascii="Times New Roman" w:hAnsi="Times New Roman" w:cs="Times New Roman"/>
          <w:lang w:val="id-ID"/>
        </w:rPr>
        <w:t xml:space="preserve"> atau </w:t>
      </w:r>
      <w:hyperlink r:id="rId7" w:history="1">
        <w:r w:rsidR="007A7989" w:rsidRPr="00153472">
          <w:rPr>
            <w:rStyle w:val="Hyperlink"/>
            <w:rFonts w:ascii="Times New Roman" w:hAnsi="Times New Roman" w:cs="Times New Roman"/>
            <w:lang w:val="id-ID"/>
          </w:rPr>
          <w:t>yusrizal.adi@gmail.com</w:t>
        </w:r>
      </w:hyperlink>
      <w:r w:rsidR="007A7989" w:rsidRPr="00153472">
        <w:rPr>
          <w:rFonts w:ascii="Times New Roman" w:hAnsi="Times New Roman" w:cs="Times New Roman"/>
          <w:lang w:val="id-ID"/>
        </w:rPr>
        <w:t xml:space="preserve"> </w:t>
      </w:r>
    </w:p>
    <w:p w14:paraId="5B631E33" w14:textId="57EEDFBF" w:rsidR="007A7989" w:rsidRPr="00153472" w:rsidRDefault="007A7989" w:rsidP="00153472">
      <w:pPr>
        <w:spacing w:after="0" w:line="240" w:lineRule="auto"/>
        <w:jc w:val="both"/>
        <w:rPr>
          <w:rFonts w:ascii="Times New Roman" w:hAnsi="Times New Roman" w:cs="Times New Roman"/>
          <w:lang w:val="id-ID"/>
        </w:rPr>
      </w:pPr>
    </w:p>
    <w:p w14:paraId="020A800D" w14:textId="77777777" w:rsidR="00153472" w:rsidRPr="00153472" w:rsidRDefault="00153472" w:rsidP="00153472">
      <w:pPr>
        <w:spacing w:after="0" w:line="240" w:lineRule="auto"/>
        <w:jc w:val="both"/>
        <w:rPr>
          <w:rFonts w:ascii="Times New Roman" w:hAnsi="Times New Roman" w:cs="Times New Roman"/>
          <w:lang w:val="id-ID"/>
        </w:rPr>
      </w:pPr>
    </w:p>
    <w:sectPr w:rsidR="00153472" w:rsidRPr="001534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404A67"/>
    <w:multiLevelType w:val="hybridMultilevel"/>
    <w:tmpl w:val="00680DC8"/>
    <w:lvl w:ilvl="0" w:tplc="1F543D0E">
      <w:start w:val="1"/>
      <w:numFmt w:val="lowerLetter"/>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90"/>
    <w:rsid w:val="0008237B"/>
    <w:rsid w:val="00153472"/>
    <w:rsid w:val="002C4095"/>
    <w:rsid w:val="002D5D75"/>
    <w:rsid w:val="00316637"/>
    <w:rsid w:val="0046797F"/>
    <w:rsid w:val="006928FD"/>
    <w:rsid w:val="007A7989"/>
    <w:rsid w:val="008B3B42"/>
    <w:rsid w:val="009E5790"/>
    <w:rsid w:val="00F3645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CD862"/>
  <w15:chartTrackingRefBased/>
  <w15:docId w15:val="{04C0693D-D066-40A5-B265-70A9D0D3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9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723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usrizal.ad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usrizal@staff.uma.ac.id" TargetMode="External"/><Relationship Id="rId5" Type="http://schemas.openxmlformats.org/officeDocument/2006/relationships/hyperlink" Target="mailto:ekahombing@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Asus</cp:lastModifiedBy>
  <cp:revision>5</cp:revision>
  <dcterms:created xsi:type="dcterms:W3CDTF">2020-04-09T17:01:00Z</dcterms:created>
  <dcterms:modified xsi:type="dcterms:W3CDTF">2020-07-13T03:47:00Z</dcterms:modified>
</cp:coreProperties>
</file>